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32"/>
      <w:bookmarkEnd w:id="0"/>
      <w:r w:rsidRPr="001E2165">
        <w:rPr>
          <w:rFonts w:ascii="Times New Roman" w:eastAsia="Calibri" w:hAnsi="Times New Roman" w:cs="Times New Roman"/>
          <w:b/>
          <w:bCs/>
          <w:sz w:val="26"/>
          <w:szCs w:val="26"/>
        </w:rPr>
        <w:t>ДОГОВОР</w:t>
      </w:r>
      <w:r w:rsidR="00A71B93" w:rsidRPr="001E21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№________-10/2</w:t>
      </w:r>
      <w:r w:rsidR="002B36EC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="00A71B93" w:rsidRPr="001E2165">
        <w:rPr>
          <w:rFonts w:ascii="Times New Roman" w:eastAsia="Calibri" w:hAnsi="Times New Roman" w:cs="Times New Roman"/>
          <w:b/>
          <w:bCs/>
          <w:sz w:val="26"/>
          <w:szCs w:val="26"/>
        </w:rPr>
        <w:t>___</w:t>
      </w:r>
      <w:r w:rsidR="002035C7" w:rsidRPr="001E21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F15C18" w:rsidRPr="001E2165" w:rsidRDefault="002035C7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оказание услуг </w:t>
      </w:r>
      <w:r w:rsidR="00F15C18" w:rsidRPr="001E2165">
        <w:rPr>
          <w:rFonts w:ascii="Times New Roman" w:eastAsia="Calibri" w:hAnsi="Times New Roman" w:cs="Times New Roman"/>
          <w:b/>
          <w:bCs/>
          <w:sz w:val="26"/>
          <w:szCs w:val="26"/>
        </w:rPr>
        <w:t>холодного водоснабжения</w:t>
      </w:r>
    </w:p>
    <w:p w:rsidR="002035C7" w:rsidRPr="001E2165" w:rsidRDefault="002035C7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15C18" w:rsidRPr="001E2165" w:rsidRDefault="002035C7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г. Артем                                                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A71B93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20552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A71B93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__»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B327C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 20__</w:t>
      </w:r>
      <w:r w:rsidR="00521110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5C7" w:rsidRPr="001E2165" w:rsidRDefault="002F43AB" w:rsidP="00A71B9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  <w:t xml:space="preserve">АО </w:t>
      </w:r>
      <w:r w:rsidR="002035C7" w:rsidRPr="001E2165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  <w:t>«Международный аэропорт Владивосток»</w:t>
      </w:r>
      <w:r w:rsidR="002035C7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, именуемое в дальнейшем «Исполнитель», в лице ____</w:t>
      </w:r>
      <w:r w:rsidR="00690C49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____________________</w:t>
      </w:r>
      <w:r w:rsidR="002035C7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_______, действующего на основании ___</w:t>
      </w:r>
      <w:r w:rsidR="00690C49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____________________</w:t>
      </w:r>
      <w:r w:rsidR="002035C7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 xml:space="preserve">__ и </w:t>
      </w:r>
    </w:p>
    <w:p w:rsidR="002035C7" w:rsidRPr="001E2165" w:rsidRDefault="002035C7" w:rsidP="00A71B9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</w:pPr>
      <w:r w:rsidRPr="001E2165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  <w:t>____________________</w:t>
      </w:r>
      <w:r w:rsidR="00690C49" w:rsidRPr="001E2165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  <w:t>____________</w:t>
      </w:r>
      <w:r w:rsidRPr="001E2165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  <w:t xml:space="preserve">______, </w:t>
      </w: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именуемое в дальнейшем «Абонент»</w:t>
      </w:r>
      <w:r w:rsidRPr="001E2165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Pr="001E2165">
        <w:rPr>
          <w:rFonts w:ascii="Times New Roman" w:eastAsia="DejaVu Sans" w:hAnsi="Times New Roman" w:cs="Times New Roman"/>
          <w:bCs/>
          <w:color w:val="000000"/>
          <w:sz w:val="26"/>
          <w:szCs w:val="26"/>
          <w:lang w:eastAsia="zh-CN"/>
        </w:rPr>
        <w:t>в лице __________</w:t>
      </w:r>
      <w:r w:rsidR="00690C49" w:rsidRPr="001E2165">
        <w:rPr>
          <w:rFonts w:ascii="Times New Roman" w:eastAsia="DejaVu Sans" w:hAnsi="Times New Roman" w:cs="Times New Roman"/>
          <w:bCs/>
          <w:color w:val="000000"/>
          <w:sz w:val="26"/>
          <w:szCs w:val="26"/>
          <w:lang w:eastAsia="zh-CN"/>
        </w:rPr>
        <w:t>_____________</w:t>
      </w:r>
      <w:r w:rsidRPr="001E2165">
        <w:rPr>
          <w:rFonts w:ascii="Times New Roman" w:eastAsia="DejaVu Sans" w:hAnsi="Times New Roman" w:cs="Times New Roman"/>
          <w:bCs/>
          <w:color w:val="000000"/>
          <w:sz w:val="26"/>
          <w:szCs w:val="26"/>
          <w:lang w:eastAsia="zh-CN"/>
        </w:rPr>
        <w:t>_____, действующий на основании ______________</w:t>
      </w: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, заключили настоящий Договор о нижеследующем:</w:t>
      </w:r>
    </w:p>
    <w:p w:rsidR="00A71B93" w:rsidRPr="001E2165" w:rsidRDefault="00A71B93" w:rsidP="00A71B9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color w:val="000000"/>
          <w:sz w:val="26"/>
          <w:szCs w:val="26"/>
          <w:lang w:eastAsia="zh-CN"/>
        </w:rPr>
      </w:pPr>
    </w:p>
    <w:p w:rsidR="00F15C18" w:rsidRPr="001E2165" w:rsidRDefault="00F15C18" w:rsidP="00A71B9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Предмет договора</w:t>
      </w:r>
    </w:p>
    <w:p w:rsidR="00A71B93" w:rsidRPr="001E2165" w:rsidRDefault="00A71B93" w:rsidP="00A71B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1.</w:t>
      </w:r>
      <w:r w:rsidR="00515759" w:rsidRPr="001E2165">
        <w:rPr>
          <w:rFonts w:ascii="Times New Roman" w:eastAsia="Calibri" w:hAnsi="Times New Roman" w:cs="Times New Roman"/>
          <w:sz w:val="26"/>
          <w:szCs w:val="26"/>
        </w:rPr>
        <w:t>1.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По настоящему договору </w:t>
      </w:r>
      <w:r w:rsidR="00DC43F8" w:rsidRPr="001E2165">
        <w:rPr>
          <w:rFonts w:ascii="Times New Roman" w:eastAsia="Calibri" w:hAnsi="Times New Roman" w:cs="Times New Roman"/>
          <w:sz w:val="26"/>
          <w:szCs w:val="26"/>
        </w:rPr>
        <w:t>Исполнитель, обязуется подавать А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боненту через присоединенную водопроводную сеть из централизованных</w:t>
      </w:r>
      <w:r w:rsidR="00DC43F8" w:rsidRPr="001E2165">
        <w:rPr>
          <w:rFonts w:ascii="Times New Roman" w:eastAsia="Calibri" w:hAnsi="Times New Roman" w:cs="Times New Roman"/>
          <w:sz w:val="26"/>
          <w:szCs w:val="26"/>
        </w:rPr>
        <w:t xml:space="preserve"> систем холодного водоснабжения 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холодную (питьевую)</w:t>
      </w:r>
      <w:r w:rsidR="00DC43F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воду.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Абонент обязуется оплачивать принятую холодную (питьевую) воду, (далее - холодная вода)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F15C18" w:rsidRPr="001E2165" w:rsidRDefault="00515759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1.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2. Граница балансовой прин</w:t>
      </w:r>
      <w:r w:rsidR="00EC73C5" w:rsidRPr="001E2165">
        <w:rPr>
          <w:rFonts w:ascii="Times New Roman" w:eastAsia="Calibri" w:hAnsi="Times New Roman" w:cs="Times New Roman"/>
          <w:sz w:val="26"/>
          <w:szCs w:val="26"/>
        </w:rPr>
        <w:t xml:space="preserve">адлежности и эксплуатационной ответственности  </w:t>
      </w:r>
      <w:r w:rsidRPr="001E2165">
        <w:rPr>
          <w:rFonts w:ascii="Times New Roman" w:eastAsia="Calibri" w:hAnsi="Times New Roman" w:cs="Times New Roman"/>
          <w:sz w:val="26"/>
          <w:szCs w:val="26"/>
        </w:rPr>
        <w:t>водопроводных сетей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бонента и </w:t>
      </w:r>
      <w:r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определяется в </w:t>
      </w:r>
      <w:r w:rsidRPr="001E2165">
        <w:rPr>
          <w:rFonts w:ascii="Times New Roman" w:eastAsia="Calibri" w:hAnsi="Times New Roman" w:cs="Times New Roman"/>
          <w:sz w:val="26"/>
          <w:szCs w:val="26"/>
        </w:rPr>
        <w:t>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кте о разграничении балансовой принадлежности </w:t>
      </w:r>
      <w:r w:rsidR="00EC73C5" w:rsidRPr="001E2165">
        <w:rPr>
          <w:rFonts w:ascii="Times New Roman" w:eastAsia="Calibri" w:hAnsi="Times New Roman" w:cs="Times New Roman"/>
          <w:sz w:val="26"/>
          <w:szCs w:val="26"/>
        </w:rPr>
        <w:t xml:space="preserve">и эксплуатационной ответственности  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hyperlink w:anchor="Par284" w:history="1">
        <w:r w:rsidRPr="001E2165">
          <w:rPr>
            <w:rFonts w:ascii="Times New Roman" w:eastAsia="Calibri" w:hAnsi="Times New Roman" w:cs="Times New Roman"/>
            <w:sz w:val="26"/>
            <w:szCs w:val="26"/>
          </w:rPr>
          <w:t>П</w:t>
        </w:r>
        <w:r w:rsidR="00A71B93" w:rsidRPr="001E2165">
          <w:rPr>
            <w:rFonts w:ascii="Times New Roman" w:eastAsia="Calibri" w:hAnsi="Times New Roman" w:cs="Times New Roman"/>
            <w:sz w:val="26"/>
            <w:szCs w:val="26"/>
          </w:rPr>
          <w:t>риложению №</w:t>
        </w:r>
        <w:r w:rsidR="00F15C18" w:rsidRPr="001E2165">
          <w:rPr>
            <w:rFonts w:ascii="Times New Roman" w:eastAsia="Calibri" w:hAnsi="Times New Roman" w:cs="Times New Roman"/>
            <w:sz w:val="26"/>
            <w:szCs w:val="26"/>
          </w:rPr>
          <w:t xml:space="preserve"> 1</w:t>
        </w:r>
      </w:hyperlink>
      <w:r w:rsidRPr="001E2165">
        <w:rPr>
          <w:rFonts w:ascii="Times New Roman" w:eastAsia="Calibri" w:hAnsi="Times New Roman" w:cs="Times New Roman"/>
          <w:sz w:val="26"/>
          <w:szCs w:val="26"/>
        </w:rPr>
        <w:t>, к настоящему договору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15C18" w:rsidRPr="001E2165" w:rsidRDefault="00515759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1.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EC73C5" w:rsidRPr="001E2165">
        <w:rPr>
          <w:rFonts w:ascii="Times New Roman" w:eastAsia="Calibri" w:hAnsi="Times New Roman" w:cs="Times New Roman"/>
          <w:sz w:val="26"/>
          <w:szCs w:val="26"/>
        </w:rPr>
        <w:t xml:space="preserve">Акт разграничения балансовой принадлежности и 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эксплуатационной ответств</w:t>
      </w:r>
      <w:r w:rsidRPr="001E2165">
        <w:rPr>
          <w:rFonts w:ascii="Times New Roman" w:eastAsia="Calibri" w:hAnsi="Times New Roman" w:cs="Times New Roman"/>
          <w:sz w:val="26"/>
          <w:szCs w:val="26"/>
        </w:rPr>
        <w:t>енности по водопроводным сетям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бонента и </w:t>
      </w:r>
      <w:r w:rsidR="00EC73C5" w:rsidRPr="001E2165">
        <w:rPr>
          <w:rFonts w:ascii="Times New Roman" w:eastAsia="Calibri" w:hAnsi="Times New Roman" w:cs="Times New Roman"/>
          <w:sz w:val="26"/>
          <w:szCs w:val="26"/>
        </w:rPr>
        <w:t xml:space="preserve">Исполнителя, приведенный в </w:t>
      </w:r>
      <w:r w:rsidR="00A71B93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184A15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риложении № </w:t>
      </w:r>
      <w:hyperlink w:anchor="Par326" w:history="1">
        <w:r w:rsidR="00EC73C5"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1</w:t>
        </w:r>
      </w:hyperlink>
      <w:r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1E2165">
        <w:rPr>
          <w:rFonts w:ascii="Times New Roman" w:eastAsia="Calibri" w:hAnsi="Times New Roman" w:cs="Times New Roman"/>
          <w:sz w:val="26"/>
          <w:szCs w:val="26"/>
        </w:rPr>
        <w:t>к настоящему договору</w:t>
      </w:r>
      <w:r w:rsidR="00EC73C5" w:rsidRPr="001E2165">
        <w:rPr>
          <w:rFonts w:ascii="Times New Roman" w:eastAsia="Calibri" w:hAnsi="Times New Roman" w:cs="Times New Roman"/>
          <w:sz w:val="26"/>
          <w:szCs w:val="26"/>
        </w:rPr>
        <w:t xml:space="preserve">, подлежит подписанию при заключении настоящего договора и является его неотъемлемой частью. </w:t>
      </w:r>
    </w:p>
    <w:p w:rsidR="00F15C18" w:rsidRPr="001E2165" w:rsidRDefault="00EC73C5" w:rsidP="001E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1.4.</w:t>
      </w:r>
      <w:r w:rsidR="00AB327C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Местом </w:t>
      </w:r>
      <w:r w:rsidR="0051575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</w:t>
      </w:r>
      <w:r w:rsidR="00AB327C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 </w:t>
      </w:r>
      <w:r w:rsidR="0051575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D37C61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договору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 w:rsid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C18" w:rsidRPr="001E2165" w:rsidRDefault="00F15C18" w:rsidP="00A71B9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Сроки и режим подачи (потребления) холодной воды</w:t>
      </w:r>
    </w:p>
    <w:p w:rsidR="00A71B93" w:rsidRPr="001E2165" w:rsidRDefault="00A71B93" w:rsidP="00A71B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D37C61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2.1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 Датой начала подачи (потребления) хо</w:t>
      </w:r>
      <w:r w:rsidR="00A71B93" w:rsidRPr="001E2165">
        <w:rPr>
          <w:rFonts w:ascii="Times New Roman" w:eastAsia="Calibri" w:hAnsi="Times New Roman" w:cs="Times New Roman"/>
          <w:sz w:val="26"/>
          <w:szCs w:val="26"/>
        </w:rPr>
        <w:t xml:space="preserve">лодной воды является  </w:t>
      </w:r>
      <w:r w:rsidR="001E216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="00A71B93" w:rsidRPr="001E2165">
        <w:rPr>
          <w:rFonts w:ascii="Times New Roman" w:eastAsia="Calibri" w:hAnsi="Times New Roman" w:cs="Times New Roman"/>
          <w:sz w:val="26"/>
          <w:szCs w:val="26"/>
        </w:rPr>
        <w:t xml:space="preserve">«____» </w:t>
      </w:r>
      <w:r w:rsidRPr="001E2165">
        <w:rPr>
          <w:rFonts w:ascii="Times New Roman" w:eastAsia="Calibri" w:hAnsi="Times New Roman" w:cs="Times New Roman"/>
          <w:sz w:val="26"/>
          <w:szCs w:val="26"/>
        </w:rPr>
        <w:t>_</w:t>
      </w:r>
      <w:r w:rsidR="00A63412" w:rsidRPr="001E2165">
        <w:rPr>
          <w:rFonts w:ascii="Times New Roman" w:eastAsia="Calibri" w:hAnsi="Times New Roman" w:cs="Times New Roman"/>
          <w:sz w:val="26"/>
          <w:szCs w:val="26"/>
        </w:rPr>
        <w:t>__</w:t>
      </w:r>
      <w:r w:rsidRPr="001E2165">
        <w:rPr>
          <w:rFonts w:ascii="Times New Roman" w:eastAsia="Calibri" w:hAnsi="Times New Roman" w:cs="Times New Roman"/>
          <w:sz w:val="26"/>
          <w:szCs w:val="26"/>
        </w:rPr>
        <w:t>___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___ 20__ г.</w:t>
      </w:r>
    </w:p>
    <w:p w:rsidR="00F15C18" w:rsidRPr="001E2165" w:rsidRDefault="00D37C61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2.2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Режим подачи (потребления) холодной воды (гарантированный объем подачи воды (в том числе на нужды пожаротушения), гарантированный уровень давления холодной воды в </w:t>
      </w:r>
      <w:r w:rsidR="00F15C18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централизованной системе водоснабжения в месте присоединения) определяется согласно </w:t>
      </w:r>
      <w:hyperlink w:anchor="Par369" w:history="1">
        <w:r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П</w:t>
        </w:r>
        <w:r w:rsidR="00A71B93"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риложению №</w:t>
        </w:r>
        <w:r w:rsidR="00F15C18"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 </w:t>
        </w:r>
        <w:r w:rsidR="00506666"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2</w:t>
        </w:r>
      </w:hyperlink>
      <w:r w:rsidRPr="001E2165">
        <w:rPr>
          <w:rFonts w:ascii="Times New Roman" w:eastAsia="Calibri" w:hAnsi="Times New Roman" w:cs="Times New Roman"/>
          <w:sz w:val="26"/>
          <w:szCs w:val="26"/>
        </w:rPr>
        <w:t>, к настоящему договору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441064" w:rsidRPr="001E2165" w:rsidRDefault="0052055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2.3.  Сведения о подключенной </w:t>
      </w:r>
      <w:r w:rsidR="00441064" w:rsidRPr="001E2165">
        <w:rPr>
          <w:rFonts w:ascii="Times New Roman" w:eastAsia="Calibri" w:hAnsi="Times New Roman" w:cs="Times New Roman"/>
          <w:sz w:val="26"/>
          <w:szCs w:val="26"/>
        </w:rPr>
        <w:t xml:space="preserve">(технологически присоединенной) мощности (нагрузке) по каждой точке подключения (технологического присоединения)  в пределах которой Исполнитель </w:t>
      </w:r>
      <w:proofErr w:type="gramStart"/>
      <w:r w:rsidR="00441064" w:rsidRPr="001E2165">
        <w:rPr>
          <w:rFonts w:ascii="Times New Roman" w:eastAsia="Calibri" w:hAnsi="Times New Roman" w:cs="Times New Roman"/>
          <w:sz w:val="26"/>
          <w:szCs w:val="26"/>
        </w:rPr>
        <w:t>принимает на себя обязательство обеспечить холодное водоснабжени</w:t>
      </w:r>
      <w:r w:rsidR="001E2165">
        <w:rPr>
          <w:rFonts w:ascii="Times New Roman" w:eastAsia="Calibri" w:hAnsi="Times New Roman" w:cs="Times New Roman"/>
          <w:sz w:val="26"/>
          <w:szCs w:val="26"/>
        </w:rPr>
        <w:t xml:space="preserve">е в отношении объекта </w:t>
      </w:r>
      <w:proofErr w:type="spellStart"/>
      <w:r w:rsidR="001E2165">
        <w:rPr>
          <w:rFonts w:ascii="Times New Roman" w:eastAsia="Calibri" w:hAnsi="Times New Roman" w:cs="Times New Roman"/>
          <w:sz w:val="26"/>
          <w:szCs w:val="26"/>
        </w:rPr>
        <w:t>Абонент</w:t>
      </w:r>
      <w:r w:rsidR="00441064" w:rsidRPr="001E2165">
        <w:rPr>
          <w:rFonts w:ascii="Times New Roman" w:eastAsia="Calibri" w:hAnsi="Times New Roman" w:cs="Times New Roman"/>
          <w:sz w:val="26"/>
          <w:szCs w:val="26"/>
        </w:rPr>
        <w:t>_</w:t>
      </w:r>
      <w:r w:rsidR="005D36EB" w:rsidRPr="001E2165">
        <w:rPr>
          <w:rFonts w:ascii="Times New Roman" w:eastAsia="Calibri" w:hAnsi="Times New Roman" w:cs="Times New Roman"/>
          <w:sz w:val="26"/>
          <w:szCs w:val="26"/>
        </w:rPr>
        <w:t>_</w:t>
      </w:r>
      <w:r w:rsidR="00441064" w:rsidRPr="001E2165">
        <w:rPr>
          <w:rFonts w:ascii="Times New Roman" w:eastAsia="Calibri" w:hAnsi="Times New Roman" w:cs="Times New Roman"/>
          <w:sz w:val="26"/>
          <w:szCs w:val="26"/>
        </w:rPr>
        <w:t>___________</w:t>
      </w:r>
      <w:r w:rsidR="001E2165">
        <w:rPr>
          <w:rFonts w:ascii="Times New Roman" w:eastAsia="Calibri" w:hAnsi="Times New Roman" w:cs="Times New Roman"/>
          <w:sz w:val="26"/>
          <w:szCs w:val="26"/>
        </w:rPr>
        <w:t>______</w:t>
      </w:r>
      <w:r w:rsidR="00441064" w:rsidRPr="001E2165">
        <w:rPr>
          <w:rFonts w:ascii="Times New Roman" w:eastAsia="Calibri" w:hAnsi="Times New Roman" w:cs="Times New Roman"/>
          <w:sz w:val="26"/>
          <w:szCs w:val="26"/>
        </w:rPr>
        <w:t>указывается</w:t>
      </w:r>
      <w:proofErr w:type="spellEnd"/>
      <w:proofErr w:type="gramEnd"/>
      <w:r w:rsidR="00441064" w:rsidRPr="001E2165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AA4F17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441064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риложении № </w:t>
      </w:r>
      <w:r w:rsidR="002C7077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A71B93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15C18" w:rsidRPr="001E2165" w:rsidRDefault="00F15C18" w:rsidP="00A71B9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Сроки и порядок оплаты по договору</w:t>
      </w:r>
    </w:p>
    <w:p w:rsidR="00A71B93" w:rsidRPr="001E2165" w:rsidRDefault="00A71B93" w:rsidP="00A71B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39E2" w:rsidRPr="001E2165" w:rsidRDefault="00A91F33" w:rsidP="00A71B93">
      <w:pPr>
        <w:tabs>
          <w:tab w:val="left" w:pos="327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6"/>
          <w:szCs w:val="26"/>
        </w:rPr>
      </w:pPr>
      <w:r w:rsidRPr="001E2165">
        <w:rPr>
          <w:rFonts w:ascii="Times New Roman" w:eastAsia="Calibri" w:hAnsi="Times New Roman" w:cs="Times New Roman"/>
          <w:bCs/>
          <w:iCs/>
          <w:sz w:val="26"/>
          <w:szCs w:val="26"/>
        </w:rPr>
        <w:t>3.1</w:t>
      </w:r>
      <w:r w:rsidR="00B839E2" w:rsidRPr="001E2165">
        <w:rPr>
          <w:rFonts w:ascii="Times New Roman" w:eastAsia="Calibri" w:hAnsi="Times New Roman" w:cs="Times New Roman"/>
          <w:bCs/>
          <w:iCs/>
          <w:sz w:val="26"/>
          <w:szCs w:val="26"/>
        </w:rPr>
        <w:t>. Абонент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 xml:space="preserve"> оплачивает</w:t>
      </w:r>
      <w:r w:rsidR="00B839E2" w:rsidRPr="001E2165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 xml:space="preserve">Исполнителю услуги по водоснабжению </w:t>
      </w:r>
      <w:r w:rsidR="00B839E2" w:rsidRPr="001E2165">
        <w:rPr>
          <w:rFonts w:ascii="Times New Roman" w:eastAsia="Times New Roman" w:hAnsi="Times New Roman" w:cs="Times New Roman"/>
          <w:sz w:val="26"/>
          <w:szCs w:val="26"/>
        </w:rPr>
        <w:t xml:space="preserve">по тарифам, </w:t>
      </w:r>
      <w:r w:rsidR="00441064" w:rsidRPr="001E2165">
        <w:rPr>
          <w:rFonts w:ascii="Times New Roman" w:eastAsia="Times New Roman" w:hAnsi="Times New Roman" w:cs="Times New Roman"/>
          <w:sz w:val="26"/>
          <w:szCs w:val="26"/>
        </w:rPr>
        <w:t>устанавливаемым</w:t>
      </w:r>
      <w:r w:rsidR="00161C7D" w:rsidRPr="001E216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41064" w:rsidRPr="001E2165">
        <w:rPr>
          <w:rFonts w:ascii="Times New Roman" w:eastAsia="Times New Roman" w:hAnsi="Times New Roman" w:cs="Times New Roman"/>
          <w:sz w:val="26"/>
          <w:szCs w:val="26"/>
        </w:rPr>
        <w:t xml:space="preserve"> в порядке, определенном законодательством Российской Федерации о государственном регулировании цен (тарифов) и </w:t>
      </w:r>
      <w:r w:rsidR="00B839E2" w:rsidRPr="001E2165">
        <w:rPr>
          <w:rFonts w:ascii="Times New Roman" w:eastAsia="Times New Roman" w:hAnsi="Times New Roman" w:cs="Times New Roman"/>
          <w:sz w:val="26"/>
          <w:szCs w:val="26"/>
        </w:rPr>
        <w:t xml:space="preserve">утвержденным соответствующим постановлением </w:t>
      </w:r>
      <w:r w:rsidR="00161C7D" w:rsidRPr="001E2165">
        <w:rPr>
          <w:rFonts w:ascii="Times New Roman" w:eastAsia="Times New Roman" w:hAnsi="Times New Roman" w:cs="Times New Roman"/>
          <w:sz w:val="26"/>
          <w:szCs w:val="26"/>
        </w:rPr>
        <w:t xml:space="preserve">Агентства по тарифам ПК. </w:t>
      </w:r>
      <w:r w:rsidR="00B839E2" w:rsidRPr="001E2165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действующих тарифах размещена на сайте 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>Предприятия</w:t>
      </w:r>
      <w:r w:rsidR="00B839E2" w:rsidRPr="001E2165"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 w:rsidR="00B839E2" w:rsidRPr="001E21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www.vvo.aero в разделе «</w:t>
      </w:r>
      <w:r w:rsidR="006F68FA" w:rsidRPr="001E21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</w:t>
      </w:r>
      <w:r w:rsidR="00B839E2" w:rsidRPr="001E21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ммунальные услуги</w:t>
      </w:r>
      <w:r w:rsidR="006F68FA" w:rsidRPr="001E21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тарифы</w:t>
      </w:r>
      <w:r w:rsidR="00B839E2" w:rsidRPr="001E21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B839E2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161C7D" w:rsidRPr="001E2165" w:rsidRDefault="00161C7D" w:rsidP="00A71B93">
      <w:pPr>
        <w:tabs>
          <w:tab w:val="left" w:pos="327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3.2. В случае если настоящий договор заключается с Абонентом, осуществляющим закупки услуг по холодному водоснабжению в соответствии с Федеральным законом</w:t>
      </w:r>
      <w:r w:rsidR="001E2165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«О контрактной системе</w:t>
      </w:r>
      <w:r w:rsidR="004C5A66" w:rsidRPr="001E2165">
        <w:rPr>
          <w:rFonts w:ascii="Times New Roman" w:eastAsia="Calibri" w:hAnsi="Times New Roman" w:cs="Times New Roman"/>
          <w:sz w:val="26"/>
          <w:szCs w:val="26"/>
        </w:rPr>
        <w:t xml:space="preserve"> в сфере закупок товаров, работ, услуг для обеспечения государственных и муниципальных нужд» сумма договора составляет ______</w:t>
      </w:r>
      <w:r w:rsidR="00A71B93" w:rsidRPr="001E2165">
        <w:rPr>
          <w:rFonts w:ascii="Times New Roman" w:eastAsia="Calibri" w:hAnsi="Times New Roman" w:cs="Times New Roman"/>
          <w:sz w:val="26"/>
          <w:szCs w:val="26"/>
        </w:rPr>
        <w:t>____________________________</w:t>
      </w:r>
      <w:r w:rsidR="004C5A66" w:rsidRPr="001E2165">
        <w:rPr>
          <w:rFonts w:ascii="Times New Roman" w:eastAsia="Calibri" w:hAnsi="Times New Roman" w:cs="Times New Roman"/>
          <w:sz w:val="26"/>
          <w:szCs w:val="26"/>
        </w:rPr>
        <w:t>рублей с учетом налога на добавленную стоимость (НДС).</w:t>
      </w:r>
    </w:p>
    <w:p w:rsidR="004A6CEE" w:rsidRPr="001E2165" w:rsidRDefault="00184A15" w:rsidP="00A71B93">
      <w:pPr>
        <w:tabs>
          <w:tab w:val="left" w:pos="337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3.3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A6CEE" w:rsidRPr="001E2165">
        <w:rPr>
          <w:rFonts w:ascii="Times New Roman" w:eastAsia="Calibri" w:hAnsi="Times New Roman" w:cs="Times New Roman"/>
          <w:sz w:val="26"/>
          <w:szCs w:val="26"/>
        </w:rPr>
        <w:t xml:space="preserve">Оплата услуг Исполнителя, </w:t>
      </w:r>
      <w:r w:rsidR="004A6CEE" w:rsidRPr="001E2165">
        <w:rPr>
          <w:rFonts w:ascii="Times New Roman" w:eastAsia="Times New Roman" w:hAnsi="Times New Roman" w:cs="Times New Roman"/>
          <w:sz w:val="26"/>
          <w:szCs w:val="26"/>
        </w:rPr>
        <w:t>предусмотренных разделом 1 настоящего Договора,</w:t>
      </w:r>
      <w:r w:rsidR="004A6CEE" w:rsidRPr="001E2165">
        <w:rPr>
          <w:rFonts w:ascii="Times New Roman" w:eastAsia="Calibri" w:hAnsi="Times New Roman" w:cs="Times New Roman"/>
          <w:sz w:val="26"/>
          <w:szCs w:val="26"/>
        </w:rPr>
        <w:t xml:space="preserve"> осуществляется Абонентом ежемесячно. Исполнитель до 25 (двадцать пятого) числа месяца, предшествующего </w:t>
      </w:r>
      <w:proofErr w:type="gramStart"/>
      <w:r w:rsidR="004A6CEE" w:rsidRPr="001E2165">
        <w:rPr>
          <w:rFonts w:ascii="Times New Roman" w:eastAsia="Calibri" w:hAnsi="Times New Roman" w:cs="Times New Roman"/>
          <w:sz w:val="26"/>
          <w:szCs w:val="26"/>
        </w:rPr>
        <w:t>расчетному</w:t>
      </w:r>
      <w:proofErr w:type="gramEnd"/>
      <w:r w:rsidR="004A6CEE" w:rsidRPr="001E2165">
        <w:rPr>
          <w:rFonts w:ascii="Times New Roman" w:eastAsia="Calibri" w:hAnsi="Times New Roman" w:cs="Times New Roman"/>
          <w:sz w:val="26"/>
          <w:szCs w:val="26"/>
        </w:rPr>
        <w:t xml:space="preserve"> (оплачиваемому), выставляет в адрес Абонента счет на предоплату 50% планируемого потребления, которое рассчитывается исходя из потребления месяца предшествующего оплачиваемому, а Абонент обязуется оплатить настоящий счет до 1 (первого) числа расчетного (оплачиваемого) месяца.</w:t>
      </w:r>
    </w:p>
    <w:p w:rsidR="00E720AF" w:rsidRPr="001E2165" w:rsidRDefault="00184A15" w:rsidP="00A71B93">
      <w:pPr>
        <w:tabs>
          <w:tab w:val="left" w:pos="337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3.4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 xml:space="preserve">. До 5 (пятого) числа месяца, следующего за расчетным (оплачиваемым), Исполнитель предоставляет в адрес Абонента </w:t>
      </w:r>
      <w:r w:rsidR="004A6CEE" w:rsidRPr="001E2165">
        <w:rPr>
          <w:rFonts w:ascii="Times New Roman" w:eastAsia="Calibri" w:hAnsi="Times New Roman" w:cs="Times New Roman"/>
          <w:sz w:val="26"/>
          <w:szCs w:val="26"/>
        </w:rPr>
        <w:t xml:space="preserve">акт и 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>счет-фактуру за фактически оказанные услуги</w:t>
      </w:r>
      <w:r w:rsidR="004A6CEE" w:rsidRPr="001E2165">
        <w:rPr>
          <w:rFonts w:ascii="Times New Roman" w:eastAsia="Calibri" w:hAnsi="Times New Roman" w:cs="Times New Roman"/>
          <w:sz w:val="26"/>
          <w:szCs w:val="26"/>
        </w:rPr>
        <w:t xml:space="preserve"> (УПД)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 xml:space="preserve">, потребленные Абонентом в оплачиваемом периоде, а Абонент обязуется оплатить настоящий счёт-фактуру до 10 (десятого) числа того же месяца, с учетом ранее уплаченных сумм.  </w:t>
      </w:r>
    </w:p>
    <w:p w:rsidR="00B839E2" w:rsidRPr="001E2165" w:rsidRDefault="00184A15" w:rsidP="00A71B93">
      <w:pPr>
        <w:tabs>
          <w:tab w:val="left" w:pos="337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3.5</w:t>
      </w:r>
      <w:r w:rsidR="00E720AF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E2165">
        <w:rPr>
          <w:rFonts w:ascii="Times New Roman" w:eastAsia="Calibri" w:hAnsi="Times New Roman" w:cs="Times New Roman"/>
          <w:sz w:val="26"/>
          <w:szCs w:val="26"/>
        </w:rPr>
        <w:t>Расчетно-платёжные документы</w:t>
      </w:r>
      <w:r w:rsidR="00E720AF" w:rsidRPr="001E2165">
        <w:rPr>
          <w:rFonts w:ascii="Times New Roman" w:eastAsia="Calibri" w:hAnsi="Times New Roman" w:cs="Times New Roman"/>
          <w:sz w:val="26"/>
          <w:szCs w:val="26"/>
        </w:rPr>
        <w:t xml:space="preserve"> - счет, акт и счет-фактура (УПД) оказанных услуг водоснабжения, н</w:t>
      </w:r>
      <w:r w:rsidR="00D0538B" w:rsidRPr="001E2165">
        <w:rPr>
          <w:rFonts w:ascii="Times New Roman" w:eastAsia="Calibri" w:hAnsi="Times New Roman" w:cs="Times New Roman"/>
          <w:sz w:val="26"/>
          <w:szCs w:val="26"/>
        </w:rPr>
        <w:t>аправляются Абоненту ежемесячно.</w:t>
      </w:r>
    </w:p>
    <w:p w:rsidR="00B839E2" w:rsidRPr="001E2165" w:rsidRDefault="00184A15" w:rsidP="00A71B93">
      <w:pPr>
        <w:tabs>
          <w:tab w:val="left" w:pos="332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3.6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>. Исполнением обязательств по оплате является день поступления денежных средств на расчетный счет Исполнителя</w:t>
      </w:r>
      <w:r w:rsidR="00B839E2" w:rsidRPr="001E2165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:rsidR="00184A15" w:rsidRPr="001E2165" w:rsidRDefault="00184A15" w:rsidP="00A71B93">
      <w:pPr>
        <w:tabs>
          <w:tab w:val="left" w:pos="332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1E2165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3.7. В случае если выставление Исполнителем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заключенного </w:t>
      </w:r>
      <w:r w:rsidR="00A201BE" w:rsidRPr="001E216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Приложения №</w:t>
      </w:r>
      <w:r w:rsidRPr="001E216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873B6F" w:rsidRPr="001E216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3</w:t>
      </w:r>
      <w:r w:rsidR="00A71B93" w:rsidRPr="001E216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:rsidR="00B839E2" w:rsidRPr="001E2165" w:rsidRDefault="005D36EB" w:rsidP="00A71B93">
      <w:pPr>
        <w:tabs>
          <w:tab w:val="left" w:pos="332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bCs/>
          <w:sz w:val="26"/>
          <w:szCs w:val="26"/>
        </w:rPr>
        <w:t>3.8</w:t>
      </w:r>
      <w:r w:rsidR="00B839E2" w:rsidRPr="001E2165">
        <w:rPr>
          <w:rFonts w:ascii="Times New Roman" w:eastAsia="Calibri" w:hAnsi="Times New Roman" w:cs="Times New Roman"/>
          <w:bCs/>
          <w:sz w:val="26"/>
          <w:szCs w:val="26"/>
        </w:rPr>
        <w:t xml:space="preserve">. Не реже одного раза в квартал Стороны проводят сверку взаиморасчетов с обязательным подписанием Акта сверки. 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 xml:space="preserve">Исполнитель </w:t>
      </w:r>
      <w:r w:rsidR="00B839E2" w:rsidRPr="001E2165">
        <w:rPr>
          <w:rFonts w:ascii="Times New Roman" w:eastAsia="Calibri" w:hAnsi="Times New Roman" w:cs="Times New Roman"/>
          <w:bCs/>
          <w:sz w:val="26"/>
          <w:szCs w:val="26"/>
        </w:rPr>
        <w:t xml:space="preserve">составляет и направляет 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>Абоненту</w:t>
      </w:r>
      <w:r w:rsidR="00B839E2" w:rsidRPr="001E2165">
        <w:rPr>
          <w:rFonts w:ascii="Times New Roman" w:eastAsia="Calibri" w:hAnsi="Times New Roman" w:cs="Times New Roman"/>
          <w:bCs/>
          <w:sz w:val="26"/>
          <w:szCs w:val="26"/>
        </w:rPr>
        <w:t xml:space="preserve">  Акт сверки взаиморасчетов посредством факсимильной связи или по адресу электронной почты, указанной 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>Абонентом</w:t>
      </w:r>
      <w:r w:rsidR="00B839E2" w:rsidRPr="001E2165">
        <w:rPr>
          <w:rFonts w:ascii="Times New Roman" w:eastAsia="Calibri" w:hAnsi="Times New Roman" w:cs="Times New Roman"/>
          <w:bCs/>
          <w:sz w:val="26"/>
          <w:szCs w:val="26"/>
        </w:rPr>
        <w:t xml:space="preserve">, с последующим направлением оригиналов Акта сверки посредством почтовой связи. Моментом получения 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>Абонентом</w:t>
      </w:r>
      <w:r w:rsidR="00B839E2" w:rsidRPr="001E2165">
        <w:rPr>
          <w:rFonts w:ascii="Times New Roman" w:eastAsia="Calibri" w:hAnsi="Times New Roman" w:cs="Times New Roman"/>
          <w:bCs/>
          <w:sz w:val="26"/>
          <w:szCs w:val="26"/>
        </w:rPr>
        <w:t xml:space="preserve"> Акта сверки считается дата отправления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 xml:space="preserve"> Исполнителем</w:t>
      </w:r>
      <w:r w:rsidR="00B839E2" w:rsidRPr="001E2165">
        <w:rPr>
          <w:rFonts w:ascii="Times New Roman" w:eastAsia="Calibri" w:hAnsi="Times New Roman" w:cs="Times New Roman"/>
          <w:bCs/>
          <w:sz w:val="26"/>
          <w:szCs w:val="26"/>
        </w:rPr>
        <w:t>, зафиксированная средствами факсимильной и электронной связи</w:t>
      </w:r>
      <w:r w:rsidR="00B839E2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839E2" w:rsidRPr="001E2165" w:rsidRDefault="00B839E2" w:rsidP="00A71B93">
      <w:pPr>
        <w:tabs>
          <w:tab w:val="num" w:pos="7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Абонент</w:t>
      </w:r>
      <w:r w:rsidRPr="001E2165">
        <w:rPr>
          <w:rFonts w:ascii="Times New Roman" w:eastAsia="Calibri" w:hAnsi="Times New Roman" w:cs="Times New Roman"/>
          <w:bCs/>
          <w:sz w:val="26"/>
          <w:szCs w:val="26"/>
        </w:rPr>
        <w:t xml:space="preserve"> обязуется рассмотреть и возвратить Акт сверки взаиморасчетов с подписями и печатью в течение 10 (десяти) календарных дней с момента получения данного документа или в те же сроки направить 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Исполнителю </w:t>
      </w:r>
      <w:r w:rsidRPr="001E2165">
        <w:rPr>
          <w:rFonts w:ascii="Times New Roman" w:eastAsia="Calibri" w:hAnsi="Times New Roman" w:cs="Times New Roman"/>
          <w:bCs/>
          <w:sz w:val="26"/>
          <w:szCs w:val="26"/>
        </w:rPr>
        <w:t xml:space="preserve">мотивированный отказ от подписания Акта сверки с указанием всех имеющихся возражений. В случае невозвращения Акта  сверки и отсутствия мотивированных возражений, Акт </w:t>
      </w:r>
      <w:r w:rsidRPr="001E2165">
        <w:rPr>
          <w:rFonts w:ascii="Times New Roman" w:eastAsia="Calibri" w:hAnsi="Times New Roman" w:cs="Times New Roman"/>
          <w:sz w:val="26"/>
          <w:szCs w:val="26"/>
        </w:rPr>
        <w:t>считается согласованным и подлежит применению во взаимоотношениях Сторон.</w:t>
      </w:r>
    </w:p>
    <w:p w:rsidR="00F15C18" w:rsidRPr="001E2165" w:rsidRDefault="005D36EB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ar85"/>
      <w:bookmarkEnd w:id="1"/>
      <w:r w:rsidRPr="001E2165">
        <w:rPr>
          <w:rFonts w:ascii="Times New Roman" w:eastAsia="Calibri" w:hAnsi="Times New Roman" w:cs="Times New Roman"/>
          <w:sz w:val="26"/>
          <w:szCs w:val="26"/>
        </w:rPr>
        <w:lastRenderedPageBreak/>
        <w:t>3.9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При размещении узла учета и приборов учета не на границе эксплуатационной ответственности величина потерь холодной воды, возникающих на участке сети от границы эксплуатационной ответственности до места установки прибора учета, составляет _________________. Указанный объем подлежит оплате в порядке, предусмотренном </w:t>
      </w:r>
      <w:r w:rsidR="002F43AB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E538AA" w:rsidRPr="001E2165">
        <w:rPr>
          <w:rFonts w:ascii="Times New Roman" w:eastAsia="Calibri" w:hAnsi="Times New Roman" w:cs="Times New Roman"/>
          <w:sz w:val="26"/>
          <w:szCs w:val="26"/>
        </w:rPr>
        <w:t>п. 3.2. и п. 3.3.</w:t>
      </w:r>
      <w:hyperlink w:anchor="Par85" w:history="1"/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  <w:proofErr w:type="gramEnd"/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F15C18" w:rsidP="00A71B9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Права и обязанности сторон</w:t>
      </w:r>
    </w:p>
    <w:p w:rsidR="00A71B93" w:rsidRPr="001E2165" w:rsidRDefault="00A71B93" w:rsidP="00A71B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E538AA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4.1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1E2165">
        <w:rPr>
          <w:rFonts w:ascii="Times New Roman" w:eastAsia="Calibri" w:hAnsi="Times New Roman" w:cs="Times New Roman"/>
          <w:b/>
          <w:sz w:val="26"/>
          <w:szCs w:val="26"/>
        </w:rPr>
        <w:t>Исполнитель обязан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15C18" w:rsidRPr="001E2165" w:rsidRDefault="00E538AA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а) осуществлять подачу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боненту холодной воды установленного качества и в объеме, установленном настоящим договором, не допускать ухудшения качества холодной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б) обеспечивать эксплуатацию водоп</w:t>
      </w:r>
      <w:r w:rsidR="00E538AA" w:rsidRPr="001E2165">
        <w:rPr>
          <w:rFonts w:ascii="Times New Roman" w:eastAsia="Calibri" w:hAnsi="Times New Roman" w:cs="Times New Roman"/>
          <w:sz w:val="26"/>
          <w:szCs w:val="26"/>
        </w:rPr>
        <w:t>роводных сетей, принадлежащих ему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на праве собственности или на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в) осуществлять производственный контроль качества холодной (питьевой) воды;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г) соблюдать установленный режим подачи холодной воды;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д) </w:t>
      </w: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>с даты выявления</w:t>
      </w:r>
      <w:proofErr w:type="gramEnd"/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несоответствия показателей холодной (питьевой) воды, характеризующих ее безопасность, требованиям законодательства Российской Федерации, не</w:t>
      </w:r>
      <w:r w:rsidR="00E538AA" w:rsidRPr="001E2165">
        <w:rPr>
          <w:rFonts w:ascii="Times New Roman" w:eastAsia="Calibri" w:hAnsi="Times New Roman" w:cs="Times New Roman"/>
          <w:sz w:val="26"/>
          <w:szCs w:val="26"/>
        </w:rPr>
        <w:t>замедлительно извещать об этом А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факсограмма, телефонограмма, информаци</w:t>
      </w:r>
      <w:r w:rsidR="00A71B93" w:rsidRPr="001E2165">
        <w:rPr>
          <w:rFonts w:ascii="Times New Roman" w:eastAsia="Calibri" w:hAnsi="Times New Roman" w:cs="Times New Roman"/>
          <w:sz w:val="26"/>
          <w:szCs w:val="26"/>
        </w:rPr>
        <w:t>онно-телекоммуникационная сеть «Интернет»</w:t>
      </w:r>
      <w:r w:rsidRPr="001E2165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е) п</w:t>
      </w:r>
      <w:r w:rsidR="002B2168" w:rsidRPr="001E2165">
        <w:rPr>
          <w:rFonts w:ascii="Times New Roman" w:eastAsia="Calibri" w:hAnsi="Times New Roman" w:cs="Times New Roman"/>
          <w:sz w:val="26"/>
          <w:szCs w:val="26"/>
        </w:rPr>
        <w:t>редоставлять А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ж) </w:t>
      </w:r>
      <w:r w:rsidR="002B2168" w:rsidRPr="001E2165">
        <w:rPr>
          <w:rFonts w:ascii="Times New Roman" w:eastAsia="Calibri" w:hAnsi="Times New Roman" w:cs="Times New Roman"/>
          <w:sz w:val="26"/>
          <w:szCs w:val="26"/>
        </w:rPr>
        <w:t>отвечать на жалобы и обращения А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F15C18" w:rsidRPr="001E2165" w:rsidRDefault="002B216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з) при участии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бонента, если иное не предусмотрено </w:t>
      </w:r>
      <w:hyperlink r:id="rId8" w:history="1">
        <w:r w:rsidR="00F15C18" w:rsidRPr="001E2165">
          <w:rPr>
            <w:rFonts w:ascii="Times New Roman" w:eastAsia="Calibri" w:hAnsi="Times New Roman" w:cs="Times New Roman"/>
            <w:sz w:val="26"/>
            <w:szCs w:val="26"/>
          </w:rPr>
          <w:t>правилами</w:t>
        </w:r>
      </w:hyperlink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организации коммерческого учета воды и сточных вод, утверждаемыми Правительством Российской Федерации, осуществлять допуск узлов учета, устройств и сооружений, предназначенных для подключения к централизованной системе холодного водоснабжения, к эксплуатации;</w:t>
      </w:r>
    </w:p>
    <w:p w:rsidR="00F15C18" w:rsidRPr="001E2165" w:rsidRDefault="002B216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и) опломбировать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боненту приборы учета без взимания платы, за исключением случаев, предусмотренных </w:t>
      </w:r>
      <w:hyperlink r:id="rId9" w:history="1">
        <w:r w:rsidR="00F15C18" w:rsidRPr="001E2165">
          <w:rPr>
            <w:rFonts w:ascii="Times New Roman" w:eastAsia="Calibri" w:hAnsi="Times New Roman" w:cs="Times New Roman"/>
            <w:sz w:val="26"/>
            <w:szCs w:val="26"/>
          </w:rPr>
          <w:t>правилами</w:t>
        </w:r>
      </w:hyperlink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организации коммерческого учета воды и сточных вод, утверждаемыми Правительством Российской Федерации, при которых взимается плата за опломбирование приборов учета;</w:t>
      </w:r>
    </w:p>
    <w:p w:rsidR="00F15C18" w:rsidRPr="001E2165" w:rsidRDefault="002B216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к) предупреждать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бонента о временном прекращении или ограничении холодного водоснабжения в порядке и случаях, которые предусмотрены настоящим договором и нормативными правовыми актами Российской Федерации;</w:t>
      </w:r>
    </w:p>
    <w:p w:rsidR="006609C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л) принимать необходимые меры по своевременной ликвидации аварий и повреждений на централизованных системах холодного водоснабжения, принадлежащих </w:t>
      </w:r>
      <w:r w:rsidR="006609C8" w:rsidRPr="001E2165">
        <w:rPr>
          <w:rFonts w:ascii="Times New Roman" w:eastAsia="Calibri" w:hAnsi="Times New Roman" w:cs="Times New Roman"/>
          <w:sz w:val="26"/>
          <w:szCs w:val="26"/>
        </w:rPr>
        <w:t>ему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на праве собственности или на ином законном основании, в порядке и сроки, которые </w:t>
      </w:r>
      <w:r w:rsidRPr="001E2165">
        <w:rPr>
          <w:rFonts w:ascii="Times New Roman" w:eastAsia="Calibri" w:hAnsi="Times New Roman" w:cs="Times New Roman"/>
          <w:sz w:val="26"/>
          <w:szCs w:val="26"/>
        </w:rPr>
        <w:lastRenderedPageBreak/>
        <w:t>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 в области обеспечения санитарно-эпидемиолог</w:t>
      </w:r>
      <w:r w:rsidR="006609C8" w:rsidRPr="001E2165">
        <w:rPr>
          <w:rFonts w:ascii="Times New Roman" w:eastAsia="Calibri" w:hAnsi="Times New Roman" w:cs="Times New Roman"/>
          <w:sz w:val="26"/>
          <w:szCs w:val="26"/>
        </w:rPr>
        <w:t>ического благополучия населения;</w:t>
      </w:r>
      <w:proofErr w:type="gramEnd"/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м) обеспечивать установку на централизованной системе холодного водоснабжения, принадлежащей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>н)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в случае временного прекращения или ограничения холодного водоснабжения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  <w:proofErr w:type="gramEnd"/>
    </w:p>
    <w:p w:rsidR="00F15C18" w:rsidRPr="001E2165" w:rsidRDefault="00881014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о</w:t>
      </w:r>
      <w:r w:rsidR="006609C8" w:rsidRPr="001E2165">
        <w:rPr>
          <w:rFonts w:ascii="Times New Roman" w:eastAsia="Calibri" w:hAnsi="Times New Roman" w:cs="Times New Roman"/>
          <w:sz w:val="26"/>
          <w:szCs w:val="26"/>
        </w:rPr>
        <w:t>) уведомлять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бонента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F15C18" w:rsidRPr="001E2165" w:rsidRDefault="006609C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4.2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1E2165">
        <w:rPr>
          <w:rFonts w:ascii="Times New Roman" w:eastAsia="Calibri" w:hAnsi="Times New Roman" w:cs="Times New Roman"/>
          <w:b/>
          <w:sz w:val="26"/>
          <w:szCs w:val="26"/>
        </w:rPr>
        <w:t>Исполнитель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 вправе: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>а) осуществлять контроль за правильностью учета объемов поданной (полученной) абонентом холодной воды</w:t>
      </w:r>
      <w:r w:rsidR="00881014" w:rsidRPr="001E2165">
        <w:rPr>
          <w:rFonts w:ascii="Times New Roman" w:eastAsia="Calibri" w:hAnsi="Times New Roman" w:cs="Times New Roman"/>
          <w:sz w:val="26"/>
          <w:szCs w:val="26"/>
        </w:rPr>
        <w:t>, осуществлять проверку состояния прибора учета (узла учета) воды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 же пломбы и устройства, позволяющие фиксировать факт несанкционированного вмешательства в работу прибора учета (узла учета)</w:t>
      </w:r>
      <w:r w:rsidRPr="001E2165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б) осуществлять </w:t>
      </w: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наличием самовольного пользования и </w:t>
      </w:r>
      <w:r w:rsidR="006609C8" w:rsidRPr="001E2165">
        <w:rPr>
          <w:rFonts w:ascii="Times New Roman" w:eastAsia="Calibri" w:hAnsi="Times New Roman" w:cs="Times New Roman"/>
          <w:sz w:val="26"/>
          <w:szCs w:val="26"/>
        </w:rPr>
        <w:t>(или) самовольного подключения А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бонента к централизованной системе холодного водоснабжения и принимать меры по предотвращению самовольного пользования и (или) самовольного подключения к централизованной системе холодного водоснабжения;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в) 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>г) иметь беспрепятственный доступ к водопроводным сетям</w:t>
      </w:r>
      <w:r w:rsidR="00DC257D" w:rsidRPr="001E2165">
        <w:rPr>
          <w:rFonts w:ascii="Times New Roman" w:eastAsia="Calibri" w:hAnsi="Times New Roman" w:cs="Times New Roman"/>
          <w:sz w:val="26"/>
          <w:szCs w:val="26"/>
        </w:rPr>
        <w:t xml:space="preserve"> и иным объектам Абонента</w:t>
      </w:r>
      <w:r w:rsidRPr="001E2165">
        <w:rPr>
          <w:rFonts w:ascii="Times New Roman" w:eastAsia="Calibri" w:hAnsi="Times New Roman" w:cs="Times New Roman"/>
          <w:sz w:val="26"/>
          <w:szCs w:val="26"/>
        </w:rPr>
        <w:t>, местам отбора проб холодной воды и приборам учета</w:t>
      </w:r>
      <w:r w:rsidR="00DC257D" w:rsidRPr="001E2165">
        <w:rPr>
          <w:rFonts w:ascii="Times New Roman" w:eastAsia="Calibri" w:hAnsi="Times New Roman" w:cs="Times New Roman"/>
          <w:sz w:val="26"/>
          <w:szCs w:val="26"/>
        </w:rPr>
        <w:t xml:space="preserve"> (узла учета)  и иным устройствам, которыми абонент владеет и пользуется на праве собственности или на ином законном основании и которые находятся в границах его эксплуатационной ответственности,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в порядке, предусмотренном </w:t>
      </w:r>
      <w:hyperlink w:anchor="Par167" w:history="1">
        <w:r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разделом </w:t>
        </w:r>
      </w:hyperlink>
      <w:r w:rsidR="00521110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6</w:t>
      </w:r>
      <w:r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1E2165">
        <w:rPr>
          <w:rFonts w:ascii="Times New Roman" w:eastAsia="Calibri" w:hAnsi="Times New Roman" w:cs="Times New Roman"/>
          <w:sz w:val="26"/>
          <w:szCs w:val="26"/>
        </w:rPr>
        <w:t>настоящего договора;</w:t>
      </w:r>
      <w:proofErr w:type="gramEnd"/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д) инициировать проведение сверки расчетов по настоящему договору.</w:t>
      </w:r>
    </w:p>
    <w:p w:rsidR="00DC257D" w:rsidRPr="001E2165" w:rsidRDefault="00DC257D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е) прекращать подачу холодной воды в случаях и порядке, которые предусмотрены Федеральным законом «О водоснабжении и водоотведении» и Правилами холодного водоснабжения и водоотведения.</w:t>
      </w:r>
    </w:p>
    <w:p w:rsidR="00F15C18" w:rsidRPr="001E2165" w:rsidRDefault="008061C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4.3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. Абонент обязан: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lastRenderedPageBreak/>
        <w:t>в) обеспечивать учет получаемой холодной воды в порядке, установленном</w:t>
      </w:r>
      <w:r w:rsidR="008061C8" w:rsidRPr="001E21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61C8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разделом</w:t>
      </w:r>
      <w:r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8061C8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hyperlink w:anchor="Par140" w:history="1"/>
      <w:r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настоящего договора, и в соответствии с </w:t>
      </w:r>
      <w:hyperlink r:id="rId10" w:history="1">
        <w:r w:rsidRPr="001E2165">
          <w:rPr>
            <w:rFonts w:ascii="Times New Roman" w:eastAsia="Calibri" w:hAnsi="Times New Roman" w:cs="Times New Roman"/>
            <w:sz w:val="26"/>
            <w:szCs w:val="26"/>
          </w:rPr>
          <w:t>правилами</w:t>
        </w:r>
      </w:hyperlink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организации коммерческого учета воды</w:t>
      </w:r>
      <w:r w:rsidR="00FC485F" w:rsidRPr="001E2165">
        <w:rPr>
          <w:rFonts w:ascii="Times New Roman" w:eastAsia="Calibri" w:hAnsi="Times New Roman" w:cs="Times New Roman"/>
          <w:sz w:val="26"/>
          <w:szCs w:val="26"/>
        </w:rPr>
        <w:t>,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сточных вод, утверждаемыми Правительством Российской Федерации, если иное не предусмотрено настоящим договором;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г) устанавливать приборы учета на границах эксплуатационной ответственности или в ином месте, определенном настоящим договором;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д) соблюдать установленный настоящим договором режим потребления холодной воды;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е) производить оплату по настоящему договору в порядке, размере и в сроки, которые определены настоящим договором;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ж) обеспечивать беспрепятственный доступ представителей </w:t>
      </w:r>
      <w:r w:rsidR="008061C8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или по е</w:t>
      </w:r>
      <w:r w:rsidR="008061C8" w:rsidRPr="001E2165">
        <w:rPr>
          <w:rFonts w:ascii="Times New Roman" w:eastAsia="Calibri" w:hAnsi="Times New Roman" w:cs="Times New Roman"/>
          <w:sz w:val="26"/>
          <w:szCs w:val="26"/>
        </w:rPr>
        <w:t>го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указанию представителям иной организации к водопроводным сетям</w:t>
      </w:r>
      <w:r w:rsidR="00FC485F" w:rsidRPr="001E2165">
        <w:rPr>
          <w:rFonts w:ascii="Times New Roman" w:eastAsia="Calibri" w:hAnsi="Times New Roman" w:cs="Times New Roman"/>
          <w:sz w:val="26"/>
          <w:szCs w:val="26"/>
        </w:rPr>
        <w:t xml:space="preserve"> и иным объектам Абонента</w:t>
      </w:r>
      <w:r w:rsidRPr="001E2165">
        <w:rPr>
          <w:rFonts w:ascii="Times New Roman" w:eastAsia="Calibri" w:hAnsi="Times New Roman" w:cs="Times New Roman"/>
          <w:sz w:val="26"/>
          <w:szCs w:val="26"/>
        </w:rPr>
        <w:t>, ме</w:t>
      </w:r>
      <w:r w:rsidR="00FC485F" w:rsidRPr="001E2165">
        <w:rPr>
          <w:rFonts w:ascii="Times New Roman" w:eastAsia="Calibri" w:hAnsi="Times New Roman" w:cs="Times New Roman"/>
          <w:sz w:val="26"/>
          <w:szCs w:val="26"/>
        </w:rPr>
        <w:t>стам отбора проб холодной воды,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приборам учета</w:t>
      </w:r>
      <w:r w:rsidR="00FC485F" w:rsidRPr="001E2165">
        <w:rPr>
          <w:rFonts w:ascii="Times New Roman" w:eastAsia="Calibri" w:hAnsi="Times New Roman" w:cs="Times New Roman"/>
          <w:sz w:val="26"/>
          <w:szCs w:val="26"/>
        </w:rPr>
        <w:t xml:space="preserve"> (узлам учета) и иным устройствам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в порядке и случаях, которые предусмотрены </w:t>
      </w:r>
      <w:hyperlink w:anchor="Par167" w:history="1">
        <w:r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разделом </w:t>
        </w:r>
      </w:hyperlink>
      <w:r w:rsidR="00521110"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6</w:t>
      </w:r>
      <w:r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1E2165">
        <w:rPr>
          <w:rFonts w:ascii="Times New Roman" w:eastAsia="Calibri" w:hAnsi="Times New Roman" w:cs="Times New Roman"/>
          <w:sz w:val="26"/>
          <w:szCs w:val="26"/>
        </w:rPr>
        <w:t>настоящего договора;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з) содержать в исправном состоянии системы и средства противопожарного водоснабжения, принадлежащие ему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устанавливать соответствующие указатели согласно требованиям норм противопожарной безопасности;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и) незамедлительно уведомлять </w:t>
      </w:r>
      <w:r w:rsidR="008061C8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к) уведомлять </w:t>
      </w:r>
      <w:r w:rsidR="00E0626E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в случае передачи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в порядке, установленном </w:t>
      </w:r>
      <w:hyperlink w:anchor="Par205" w:history="1">
        <w:r w:rsidRPr="001E2165">
          <w:rPr>
            <w:rFonts w:ascii="Times New Roman" w:eastAsia="Calibri" w:hAnsi="Times New Roman" w:cs="Times New Roman"/>
            <w:sz w:val="26"/>
            <w:szCs w:val="26"/>
          </w:rPr>
          <w:t xml:space="preserve">разделом </w:t>
        </w:r>
      </w:hyperlink>
      <w:r w:rsidR="00E0626E" w:rsidRPr="001E2165">
        <w:rPr>
          <w:rFonts w:ascii="Times New Roman" w:eastAsia="Calibri" w:hAnsi="Times New Roman" w:cs="Times New Roman"/>
          <w:sz w:val="26"/>
          <w:szCs w:val="26"/>
        </w:rPr>
        <w:t>9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настоящего договора;</w:t>
      </w:r>
      <w:proofErr w:type="gramEnd"/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л) незамедлительно сообщать </w:t>
      </w:r>
      <w:r w:rsidR="00E0626E" w:rsidRPr="001E2165">
        <w:rPr>
          <w:rFonts w:ascii="Times New Roman" w:eastAsia="Calibri" w:hAnsi="Times New Roman" w:cs="Times New Roman"/>
          <w:sz w:val="26"/>
          <w:szCs w:val="26"/>
        </w:rPr>
        <w:t>Исполнителю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обо всех повреждениях или неисправностях на водопроводных сетях, сооружениях и устройствах, приборах учета,</w:t>
      </w:r>
      <w:r w:rsidR="00B05349" w:rsidRPr="001E2165">
        <w:rPr>
          <w:rFonts w:ascii="Times New Roman" w:eastAsia="Calibri" w:hAnsi="Times New Roman" w:cs="Times New Roman"/>
          <w:sz w:val="26"/>
          <w:szCs w:val="26"/>
        </w:rPr>
        <w:t xml:space="preserve"> о нарушении целостности пломб и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нарушении работы централизованной системы холодного водоснабжения;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м)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н)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ему на законном основании, только при наличии согласия </w:t>
      </w:r>
      <w:r w:rsidR="00E0626E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Pr="001E216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о) не создавать препятствий для водоснабжения абонентов и транзитных организаций, водопроводные сети которых присоединены к водопроводным сетям абонента</w:t>
      </w:r>
      <w:r w:rsidR="00B05349" w:rsidRPr="001E2165">
        <w:rPr>
          <w:rFonts w:ascii="Times New Roman" w:eastAsia="Calibri" w:hAnsi="Times New Roman" w:cs="Times New Roman"/>
          <w:sz w:val="26"/>
          <w:szCs w:val="26"/>
        </w:rPr>
        <w:t>, или расположены в границах земельного участка абонента, или проходят через помещения, принадлежащие абоненту</w:t>
      </w:r>
      <w:r w:rsidRPr="001E216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п) представлять </w:t>
      </w:r>
      <w:r w:rsidR="00E0626E" w:rsidRPr="001E2165">
        <w:rPr>
          <w:rFonts w:ascii="Times New Roman" w:eastAsia="Calibri" w:hAnsi="Times New Roman" w:cs="Times New Roman"/>
          <w:sz w:val="26"/>
          <w:szCs w:val="26"/>
        </w:rPr>
        <w:t>Исполнителю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сведения об абонентах, водоснабжение которых осуществляется с испо</w:t>
      </w:r>
      <w:r w:rsidR="00E0626E" w:rsidRPr="001E2165">
        <w:rPr>
          <w:rFonts w:ascii="Times New Roman" w:eastAsia="Calibri" w:hAnsi="Times New Roman" w:cs="Times New Roman"/>
          <w:sz w:val="26"/>
          <w:szCs w:val="26"/>
        </w:rPr>
        <w:t>льзованием водопроводных сетей А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бонента, по форме и в объеме, которые согласованы сторонами настоящего договора;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р) не допускать возведения построек, гаражей и стоянок транспортных средств, складирования материалов, мусора и </w:t>
      </w:r>
      <w:r w:rsidR="00F908A8" w:rsidRPr="001E2165">
        <w:rPr>
          <w:rFonts w:ascii="Times New Roman" w:eastAsia="Calibri" w:hAnsi="Times New Roman" w:cs="Times New Roman"/>
          <w:sz w:val="26"/>
          <w:szCs w:val="26"/>
        </w:rPr>
        <w:t>дерево посадок</w:t>
      </w:r>
      <w:r w:rsidRPr="001E2165">
        <w:rPr>
          <w:rFonts w:ascii="Times New Roman" w:eastAsia="Calibri" w:hAnsi="Times New Roman" w:cs="Times New Roman"/>
          <w:sz w:val="26"/>
          <w:szCs w:val="26"/>
        </w:rPr>
        <w:t>, а также не осуществлять производство земляных работ в местах устройства централизованной системы водоснабжения, в том числе в местах прокладки сетей, находящихся в границах его э</w:t>
      </w:r>
      <w:r w:rsidR="00B27DE6" w:rsidRPr="001E2165">
        <w:rPr>
          <w:rFonts w:ascii="Times New Roman" w:eastAsia="Calibri" w:hAnsi="Times New Roman" w:cs="Times New Roman"/>
          <w:sz w:val="26"/>
          <w:szCs w:val="26"/>
        </w:rPr>
        <w:t>ксплуатационной ответственности и охранных зон таких сетей,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без согласования </w:t>
      </w:r>
      <w:r w:rsidR="00B27DE6" w:rsidRPr="001E2165">
        <w:rPr>
          <w:rFonts w:ascii="Times New Roman" w:eastAsia="Calibri" w:hAnsi="Times New Roman" w:cs="Times New Roman"/>
          <w:sz w:val="26"/>
          <w:szCs w:val="26"/>
        </w:rPr>
        <w:t>с Исполнителем</w:t>
      </w:r>
      <w:r w:rsidRPr="001E2165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F15C18" w:rsidRPr="001E2165" w:rsidRDefault="00E0626E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4.4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. Абонент имеет право: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а) получать от </w:t>
      </w:r>
      <w:r w:rsidR="005F1AAF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информацию о результатах производственного контроля качества холодной (питьевой) воды, осуществляемого </w:t>
      </w:r>
      <w:r w:rsidR="005F1AAF" w:rsidRPr="001E2165">
        <w:rPr>
          <w:rFonts w:ascii="Times New Roman" w:eastAsia="Calibri" w:hAnsi="Times New Roman" w:cs="Times New Roman"/>
          <w:sz w:val="26"/>
          <w:szCs w:val="26"/>
        </w:rPr>
        <w:t>Исполнителем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, в соответствии с </w:t>
      </w:r>
      <w:r w:rsidR="00B27DE6" w:rsidRPr="001E2165">
        <w:rPr>
          <w:rFonts w:ascii="Times New Roman" w:eastAsia="Calibri" w:hAnsi="Times New Roman" w:cs="Times New Roman"/>
          <w:sz w:val="26"/>
          <w:szCs w:val="26"/>
        </w:rPr>
        <w:t xml:space="preserve">Правилами осуществления </w:t>
      </w:r>
      <w:r w:rsidRPr="001E2165">
        <w:rPr>
          <w:rFonts w:ascii="Times New Roman" w:eastAsia="Calibri" w:hAnsi="Times New Roman" w:cs="Times New Roman"/>
          <w:sz w:val="26"/>
          <w:szCs w:val="26"/>
        </w:rPr>
        <w:t>производственного контроля кач</w:t>
      </w:r>
      <w:r w:rsidR="005F1AAF" w:rsidRPr="001E2165">
        <w:rPr>
          <w:rFonts w:ascii="Times New Roman" w:eastAsia="Calibri" w:hAnsi="Times New Roman" w:cs="Times New Roman"/>
          <w:sz w:val="26"/>
          <w:szCs w:val="26"/>
        </w:rPr>
        <w:t>ества холодной (питьевой) воды</w:t>
      </w:r>
      <w:r w:rsidRPr="001E2165">
        <w:rPr>
          <w:rFonts w:ascii="Times New Roman" w:eastAsia="Calibri" w:hAnsi="Times New Roman" w:cs="Times New Roman"/>
          <w:sz w:val="26"/>
          <w:szCs w:val="26"/>
        </w:rPr>
        <w:t>, утверждаемыми Правительством Российской Федерации;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б) получать от </w:t>
      </w:r>
      <w:r w:rsidR="005F1AAF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информацию об изменении установленных тарифов на холодную (питьевую) воду (пит</w:t>
      </w:r>
      <w:r w:rsidR="005F1AAF" w:rsidRPr="001E2165">
        <w:rPr>
          <w:rFonts w:ascii="Times New Roman" w:eastAsia="Calibri" w:hAnsi="Times New Roman" w:cs="Times New Roman"/>
          <w:sz w:val="26"/>
          <w:szCs w:val="26"/>
        </w:rPr>
        <w:t>ьевое водоснабжение);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привлекать третьих лиц для выполнения работ по устройству узла учета</w:t>
      </w:r>
      <w:r w:rsidR="00B27DE6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г) инициировать проведение сверки расчетов по настоящему договору;</w:t>
      </w:r>
    </w:p>
    <w:p w:rsidR="00F15C18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д) осуществлять в целях контроля качества холодной воды отбор проб холодной воды, в том числе параллельных проб, принимать участие в отборе проб холодной воды, осуществляемом </w:t>
      </w:r>
      <w:r w:rsidR="00A157BC" w:rsidRPr="001E2165">
        <w:rPr>
          <w:rFonts w:ascii="Times New Roman" w:eastAsia="Calibri" w:hAnsi="Times New Roman" w:cs="Times New Roman"/>
          <w:sz w:val="26"/>
          <w:szCs w:val="26"/>
        </w:rPr>
        <w:t>Исполнителем</w:t>
      </w:r>
      <w:r w:rsidRPr="001E216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F43AB" w:rsidRPr="001E2165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C18" w:rsidRPr="001E2165" w:rsidRDefault="00A157BC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bookmarkStart w:id="2" w:name="Par140"/>
      <w:bookmarkEnd w:id="2"/>
      <w:r w:rsidRPr="001E216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. Порядок осуществления коммерческого учета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поданной (полученной) холодной воды, сроки и способы</w:t>
      </w:r>
      <w:r w:rsidR="00A71B93"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</w:t>
      </w:r>
      <w:r w:rsidR="00A157BC" w:rsidRPr="001E2165">
        <w:rPr>
          <w:rFonts w:ascii="Times New Roman" w:eastAsia="Calibri" w:hAnsi="Times New Roman" w:cs="Times New Roman"/>
          <w:b/>
          <w:sz w:val="26"/>
          <w:szCs w:val="26"/>
        </w:rPr>
        <w:t>Исполнителю</w:t>
      </w:r>
      <w:r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 показаний приборов учета</w:t>
      </w:r>
    </w:p>
    <w:p w:rsidR="00A71B93" w:rsidRPr="001E2165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57BC" w:rsidRPr="001E2165" w:rsidRDefault="00A157BC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5.1. Для учета объемов поданной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боненту холодной воды стороны используют при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боры учета.</w:t>
      </w:r>
    </w:p>
    <w:p w:rsidR="00F15C18" w:rsidRPr="001E2165" w:rsidRDefault="00A157BC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5.2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Сведения об узлах учета, приборах учета и местах отбора проб холодной воды указываются согласно </w:t>
      </w:r>
      <w:hyperlink w:anchor="Par407" w:history="1">
        <w:r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П</w:t>
        </w:r>
        <w:r w:rsidR="00A71B93"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риложению №</w:t>
        </w:r>
        <w:r w:rsidR="00F15C18" w:rsidRPr="001E21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 4</w:t>
        </w:r>
      </w:hyperlink>
      <w:r w:rsidRPr="001E21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1E2165">
        <w:rPr>
          <w:rFonts w:ascii="Times New Roman" w:eastAsia="Calibri" w:hAnsi="Times New Roman" w:cs="Times New Roman"/>
          <w:sz w:val="26"/>
          <w:szCs w:val="26"/>
        </w:rPr>
        <w:t>к настоящему договору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15C18" w:rsidRPr="001E2165" w:rsidRDefault="005C194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Коммерческий учет поданной (полученной) холодной воды в узлах учета</w:t>
      </w:r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16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одну из сторон настоящего договора)</w:t>
      </w:r>
    </w:p>
    <w:p w:rsidR="001E2165" w:rsidRPr="001E2165" w:rsidRDefault="001E2165" w:rsidP="00A71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5C18" w:rsidRPr="001E2165" w:rsidRDefault="005C194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5.4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 Количество поданной холодной воды определяется стороной, осуществляющей коммерческий учет поданной (полученной) холодной воды, в соответствии с данными учета фактического потребления холодной вод</w:t>
      </w:r>
      <w:r w:rsidRPr="001E2165">
        <w:rPr>
          <w:rFonts w:ascii="Times New Roman" w:eastAsia="Calibri" w:hAnsi="Times New Roman" w:cs="Times New Roman"/>
          <w:sz w:val="26"/>
          <w:szCs w:val="26"/>
        </w:rPr>
        <w:t>ы по показаниям приборов учета.</w:t>
      </w:r>
    </w:p>
    <w:p w:rsidR="00F15C18" w:rsidRPr="001E2165" w:rsidRDefault="005C194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В случае отсутствия у А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бонента приборов учета абонент обязан в срок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______________________________________ установить</w:t>
      </w:r>
      <w:proofErr w:type="gramEnd"/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приборы учета холодной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и ввести их в эксплуатацию в порядке, установленном  законодательством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F15C18" w:rsidRPr="001E2165" w:rsidRDefault="005C194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5.6</w:t>
      </w:r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Сторона,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осуществляющая коммерческий учет поданной (полученной)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холодной   воды, снимает показания приборов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</w:t>
      </w:r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последнее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расчетного  периода,  установленного настоящим договором, либо определяет в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случаях, предусмотренных законодательством Российской Федерации, количество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  (полученной)</w:t>
      </w:r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холодной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воды расчетным способом, вносит показания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</w:t>
      </w:r>
      <w:r w:rsidR="00690C49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 учета в журнал учета расхода воды,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передает эти сведения </w:t>
      </w:r>
      <w:r w:rsidR="00C109BF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 (Абоненту)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</w:t>
      </w:r>
      <w:r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B2B5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F15C18" w:rsidRPr="001E2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_________________.</w:t>
      </w:r>
      <w:proofErr w:type="gramEnd"/>
    </w:p>
    <w:p w:rsidR="00F15C18" w:rsidRPr="001E2165" w:rsidRDefault="00C109BF" w:rsidP="001E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lastRenderedPageBreak/>
        <w:t>5.7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 Передача сторонами сведений о показаниях приборов учета и другой информации осуществляется любыми доступными способами, позволяющими подтвердить получение такого уведомления адресатами (почтовое отправление, телеграмма, факсограмма, телефонограмма, информаци</w:t>
      </w:r>
      <w:r w:rsidR="00A71B93" w:rsidRPr="001E2165">
        <w:rPr>
          <w:rFonts w:ascii="Times New Roman" w:eastAsia="Calibri" w:hAnsi="Times New Roman" w:cs="Times New Roman"/>
          <w:sz w:val="26"/>
          <w:szCs w:val="26"/>
        </w:rPr>
        <w:t>онно-телекоммуникационная сеть «Интернет»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F15C18" w:rsidRPr="001E2165" w:rsidRDefault="00C109BF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bookmarkStart w:id="3" w:name="Par167"/>
      <w:bookmarkEnd w:id="3"/>
      <w:r w:rsidRPr="001E2165">
        <w:rPr>
          <w:rFonts w:ascii="Times New Roman" w:eastAsia="Calibri" w:hAnsi="Times New Roman" w:cs="Times New Roman"/>
          <w:b/>
          <w:sz w:val="26"/>
          <w:szCs w:val="26"/>
        </w:rPr>
        <w:t>6. Порядок обеспечения А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бонентом доступа</w:t>
      </w:r>
    </w:p>
    <w:p w:rsidR="00F15C18" w:rsidRPr="001E2165" w:rsidRDefault="00C109BF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Исполнителя 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к водопроводным сетям, местам отбора проб холодной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воды и приборам учета (узлам учета)</w:t>
      </w:r>
    </w:p>
    <w:p w:rsidR="00A71B93" w:rsidRPr="001E2165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C109BF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6.1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Абонент обязан обеспечить доступ представителям </w:t>
      </w:r>
      <w:r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="003E2680" w:rsidRPr="001E2165">
        <w:rPr>
          <w:rFonts w:ascii="Times New Roman" w:eastAsia="Calibri" w:hAnsi="Times New Roman" w:cs="Times New Roman"/>
          <w:sz w:val="26"/>
          <w:szCs w:val="26"/>
        </w:rPr>
        <w:t xml:space="preserve"> или по его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указанию представителям иной организации к местам отбора проб холодной воды, приборам учета (узлам учета) и иным устройствам в следующем порядке: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="00C109BF" w:rsidRPr="001E2165">
        <w:rPr>
          <w:rFonts w:ascii="Times New Roman" w:eastAsia="Calibri" w:hAnsi="Times New Roman" w:cs="Times New Roman"/>
          <w:sz w:val="26"/>
          <w:szCs w:val="26"/>
        </w:rPr>
        <w:t>Исполнитель</w:t>
      </w:r>
      <w:r w:rsidR="003E2680" w:rsidRPr="001E2165">
        <w:rPr>
          <w:rFonts w:ascii="Times New Roman" w:eastAsia="Calibri" w:hAnsi="Times New Roman" w:cs="Times New Roman"/>
          <w:sz w:val="26"/>
          <w:szCs w:val="26"/>
        </w:rPr>
        <w:t xml:space="preserve"> или по его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указанию иная органи</w:t>
      </w:r>
      <w:r w:rsidR="00C109BF" w:rsidRPr="001E2165">
        <w:rPr>
          <w:rFonts w:ascii="Times New Roman" w:eastAsia="Calibri" w:hAnsi="Times New Roman" w:cs="Times New Roman"/>
          <w:sz w:val="26"/>
          <w:szCs w:val="26"/>
        </w:rPr>
        <w:t>зация предварительно</w:t>
      </w:r>
      <w:r w:rsidR="00047F33" w:rsidRPr="001E2165">
        <w:rPr>
          <w:rFonts w:ascii="Times New Roman" w:eastAsia="Calibri" w:hAnsi="Times New Roman" w:cs="Times New Roman"/>
          <w:sz w:val="26"/>
          <w:szCs w:val="26"/>
        </w:rPr>
        <w:t>, не позднее 15 минут до проведения обследования и (или)</w:t>
      </w:r>
      <w:r w:rsidR="003E2680" w:rsidRPr="001E21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7F33" w:rsidRPr="001E2165">
        <w:rPr>
          <w:rFonts w:ascii="Times New Roman" w:eastAsia="Calibri" w:hAnsi="Times New Roman" w:cs="Times New Roman"/>
          <w:sz w:val="26"/>
          <w:szCs w:val="26"/>
        </w:rPr>
        <w:t>отбора проб либо начало работ на водопроводно-канализационных сетях,</w:t>
      </w:r>
      <w:r w:rsidR="00C109BF" w:rsidRPr="001E2165">
        <w:rPr>
          <w:rFonts w:ascii="Times New Roman" w:eastAsia="Calibri" w:hAnsi="Times New Roman" w:cs="Times New Roman"/>
          <w:sz w:val="26"/>
          <w:szCs w:val="26"/>
        </w:rPr>
        <w:t xml:space="preserve"> оповещает А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бонента о дате и времени посещения с приложением списка проверяющих (при отсутствии доверенности или служебных удостоверений). Оповещение осуществляется любыми доступными способами, позволяющими подтвердить получение такого уведомления адресатом;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б) уполномоченные представители организации водопроводно-канализационного хозяйства или представител</w:t>
      </w:r>
      <w:r w:rsidR="00C109BF" w:rsidRPr="001E2165">
        <w:rPr>
          <w:rFonts w:ascii="Times New Roman" w:eastAsia="Calibri" w:hAnsi="Times New Roman" w:cs="Times New Roman"/>
          <w:sz w:val="26"/>
          <w:szCs w:val="26"/>
        </w:rPr>
        <w:t>и иной организации предъявляют А</w:t>
      </w:r>
      <w:r w:rsidRPr="001E2165">
        <w:rPr>
          <w:rFonts w:ascii="Times New Roman" w:eastAsia="Calibri" w:hAnsi="Times New Roman" w:cs="Times New Roman"/>
          <w:sz w:val="26"/>
          <w:szCs w:val="26"/>
        </w:rPr>
        <w:t>боненту служебное удостоверение (доверенность);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в) доступ представителям </w:t>
      </w:r>
      <w:r w:rsidR="00C109BF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или по е</w:t>
      </w:r>
      <w:r w:rsidR="00C109BF" w:rsidRPr="001E2165">
        <w:rPr>
          <w:rFonts w:ascii="Times New Roman" w:eastAsia="Calibri" w:hAnsi="Times New Roman" w:cs="Times New Roman"/>
          <w:sz w:val="26"/>
          <w:szCs w:val="26"/>
        </w:rPr>
        <w:t>го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указанию представителям иной организации к местам отбора проб холодной воды, приборам учета (узлам учета) и иным устройствам осуществляется только в установленных настоящим договором местах отбора проб холодной воды, к приборам учета (узлам учета) и иным устройствам, предусмотренным настоящим договором;</w:t>
      </w:r>
    </w:p>
    <w:p w:rsidR="00F15C18" w:rsidRPr="001E2165" w:rsidRDefault="00C77EF1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г)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 вправе принимать участие при проведении </w:t>
      </w:r>
      <w:r w:rsidRPr="001E2165">
        <w:rPr>
          <w:rFonts w:ascii="Times New Roman" w:eastAsia="Calibri" w:hAnsi="Times New Roman" w:cs="Times New Roman"/>
          <w:sz w:val="26"/>
          <w:szCs w:val="26"/>
        </w:rPr>
        <w:t>Исполнителем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всех проверок, предусмотренных настоящим разделом;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д) отказ в доступе (</w:t>
      </w:r>
      <w:proofErr w:type="spellStart"/>
      <w:r w:rsidRPr="001E2165">
        <w:rPr>
          <w:rFonts w:ascii="Times New Roman" w:eastAsia="Calibri" w:hAnsi="Times New Roman" w:cs="Times New Roman"/>
          <w:sz w:val="26"/>
          <w:szCs w:val="26"/>
        </w:rPr>
        <w:t>недопуск</w:t>
      </w:r>
      <w:proofErr w:type="spellEnd"/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) представителям </w:t>
      </w:r>
      <w:r w:rsidR="00AA5A7D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к приборам учета (узлам учета) приравнивается к </w:t>
      </w:r>
      <w:r w:rsidR="00AA5A7D" w:rsidRPr="001E2165">
        <w:rPr>
          <w:rFonts w:ascii="Times New Roman" w:eastAsia="Calibri" w:hAnsi="Times New Roman" w:cs="Times New Roman"/>
          <w:sz w:val="26"/>
          <w:szCs w:val="26"/>
        </w:rPr>
        <w:t>самовольному пользованию централизованной системой водоснабжения</w:t>
      </w:r>
      <w:r w:rsidRPr="001E2165">
        <w:rPr>
          <w:rFonts w:ascii="Times New Roman" w:eastAsia="Calibri" w:hAnsi="Times New Roman" w:cs="Times New Roman"/>
          <w:sz w:val="26"/>
          <w:szCs w:val="26"/>
        </w:rPr>
        <w:t>, что влечет за собой применение расчетного способа при определении количества поданной (полученной) холодной воды в порядке, предусмотренном правилами организации коммерческого учета воды и сточных вод, утверждаемыми Правительством Российской Федерации.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. Условия временного прекращения или ограничения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холодного водоснабжения</w:t>
      </w:r>
    </w:p>
    <w:p w:rsidR="00A71B93" w:rsidRPr="001E2165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7</w:t>
      </w:r>
      <w:r w:rsidR="00BE60F2" w:rsidRPr="001E2165">
        <w:rPr>
          <w:rFonts w:ascii="Times New Roman" w:eastAsia="Calibri" w:hAnsi="Times New Roman" w:cs="Times New Roman"/>
          <w:sz w:val="26"/>
          <w:szCs w:val="26"/>
        </w:rPr>
        <w:t>.1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E60F2" w:rsidRPr="001E2165">
        <w:rPr>
          <w:rFonts w:ascii="Times New Roman" w:eastAsia="Calibri" w:hAnsi="Times New Roman" w:cs="Times New Roman"/>
          <w:sz w:val="26"/>
          <w:szCs w:val="26"/>
        </w:rPr>
        <w:t>Исполнитель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вправе осуществить временное прекращение или огран</w:t>
      </w:r>
      <w:r w:rsidR="00BE60F2" w:rsidRPr="001E2165">
        <w:rPr>
          <w:rFonts w:ascii="Times New Roman" w:eastAsia="Calibri" w:hAnsi="Times New Roman" w:cs="Times New Roman"/>
          <w:sz w:val="26"/>
          <w:szCs w:val="26"/>
        </w:rPr>
        <w:t>ичение холодного водоснабжения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бонента только в случаях, установленных Федеральным </w:t>
      </w:r>
      <w:hyperlink r:id="rId11" w:history="1">
        <w:r w:rsidR="00F15C18" w:rsidRPr="001E2165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1B93" w:rsidRPr="001E2165">
        <w:rPr>
          <w:rFonts w:ascii="Times New Roman" w:eastAsia="Calibri" w:hAnsi="Times New Roman" w:cs="Times New Roman"/>
          <w:sz w:val="26"/>
          <w:szCs w:val="26"/>
        </w:rPr>
        <w:t>«О водоснабжении и водоотведении»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, и при условии соблюдения порядка временного прекращения или ограничения холодного водоснабжения, установленного </w:t>
      </w:r>
      <w:hyperlink r:id="rId12" w:history="1">
        <w:r w:rsidR="00F15C18" w:rsidRPr="001E2165">
          <w:rPr>
            <w:rFonts w:ascii="Times New Roman" w:eastAsia="Calibri" w:hAnsi="Times New Roman" w:cs="Times New Roman"/>
            <w:sz w:val="26"/>
            <w:szCs w:val="26"/>
          </w:rPr>
          <w:t>правилами</w:t>
        </w:r>
      </w:hyperlink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3AB" w:rsidRPr="001E2165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1B93" w:rsidRPr="001E2165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bookmarkStart w:id="4" w:name="Par205"/>
      <w:bookmarkEnd w:id="4"/>
      <w:r w:rsidRPr="001E216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8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. Порядок уведомления </w:t>
      </w:r>
      <w:r w:rsidR="00F83E26" w:rsidRPr="001E2165">
        <w:rPr>
          <w:rFonts w:ascii="Times New Roman" w:eastAsia="Calibri" w:hAnsi="Times New Roman" w:cs="Times New Roman"/>
          <w:b/>
          <w:sz w:val="26"/>
          <w:szCs w:val="26"/>
        </w:rPr>
        <w:t>Исполнителя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 о переходе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прав на объекты, в отношении которых</w:t>
      </w:r>
      <w:r w:rsidR="00A71B93"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E2165">
        <w:rPr>
          <w:rFonts w:ascii="Times New Roman" w:eastAsia="Calibri" w:hAnsi="Times New Roman" w:cs="Times New Roman"/>
          <w:b/>
          <w:sz w:val="26"/>
          <w:szCs w:val="26"/>
        </w:rPr>
        <w:t>осуществляется водоснабжение</w:t>
      </w:r>
    </w:p>
    <w:p w:rsidR="00A71B93" w:rsidRPr="001E2165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8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.1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F15C18" w:rsidRPr="001E2165">
        <w:rPr>
          <w:rFonts w:ascii="Times New Roman" w:eastAsia="Calibri" w:hAnsi="Times New Roman" w:cs="Times New Roman"/>
          <w:sz w:val="26"/>
          <w:szCs w:val="26"/>
        </w:rPr>
        <w:t>В случае пере</w:t>
      </w:r>
      <w:r w:rsidR="00264ED6" w:rsidRPr="001E2165">
        <w:rPr>
          <w:rFonts w:ascii="Times New Roman" w:eastAsia="Calibri" w:hAnsi="Times New Roman" w:cs="Times New Roman"/>
          <w:sz w:val="26"/>
          <w:szCs w:val="26"/>
        </w:rPr>
        <w:t>хода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централизованной системе холодного водоснабжения, а также в случае предоставления прав владения и (или) пользования такими объектами, устройствами 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или сооружениями третьим лицам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 в течение 3 дней со дня наступления одного из указанных событий, направляет 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Исполнителю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письменное уведомление с указанием лиц</w:t>
      </w:r>
      <w:proofErr w:type="gramEnd"/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="00F15C18" w:rsidRPr="001E2165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которым перешли эти права, документов, являющихся основанием перехода прав, и вида переданного права.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Также уведомление направляется любыми доступными способами (почтовое отправление, телеграмма, факсограмма, телефонограмма, информаци</w:t>
      </w:r>
      <w:r w:rsidR="00A71B93" w:rsidRPr="001E2165">
        <w:rPr>
          <w:rFonts w:ascii="Times New Roman" w:eastAsia="Calibri" w:hAnsi="Times New Roman" w:cs="Times New Roman"/>
          <w:sz w:val="26"/>
          <w:szCs w:val="26"/>
        </w:rPr>
        <w:t>онно-телекоммуникационная сеть «Интернет»</w:t>
      </w:r>
      <w:r w:rsidRPr="001E2165">
        <w:rPr>
          <w:rFonts w:ascii="Times New Roman" w:eastAsia="Calibri" w:hAnsi="Times New Roman" w:cs="Times New Roman"/>
          <w:sz w:val="26"/>
          <w:szCs w:val="26"/>
        </w:rPr>
        <w:t>), позволяющими подтвердить его получение адресатом.</w:t>
      </w: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8.2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Уведомление считается полученным 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Исполнителем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F15C18" w:rsidRPr="001E2165">
        <w:rPr>
          <w:rFonts w:ascii="Times New Roman" w:eastAsia="Calibri" w:hAnsi="Times New Roman" w:cs="Times New Roman"/>
          <w:sz w:val="26"/>
          <w:szCs w:val="26"/>
        </w:rPr>
        <w:t>с даты</w:t>
      </w:r>
      <w:proofErr w:type="gramEnd"/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почтового уведомления о вручении или с даты подписи о получении уведомления уполномоченным представителем 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Исполнителя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. Условия водоснабжения иных лиц, объекты которых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E2165">
        <w:rPr>
          <w:rFonts w:ascii="Times New Roman" w:eastAsia="Calibri" w:hAnsi="Times New Roman" w:cs="Times New Roman"/>
          <w:b/>
          <w:sz w:val="26"/>
          <w:szCs w:val="26"/>
        </w:rPr>
        <w:t>подключены</w:t>
      </w:r>
      <w:proofErr w:type="gramEnd"/>
      <w:r w:rsidRPr="001E2165">
        <w:rPr>
          <w:rFonts w:ascii="Times New Roman" w:eastAsia="Calibri" w:hAnsi="Times New Roman" w:cs="Times New Roman"/>
          <w:b/>
          <w:sz w:val="26"/>
          <w:szCs w:val="26"/>
        </w:rPr>
        <w:t xml:space="preserve"> к водопроводным сет</w:t>
      </w:r>
      <w:r w:rsidR="00F83E26" w:rsidRPr="001E2165">
        <w:rPr>
          <w:rFonts w:ascii="Times New Roman" w:eastAsia="Calibri" w:hAnsi="Times New Roman" w:cs="Times New Roman"/>
          <w:b/>
          <w:sz w:val="26"/>
          <w:szCs w:val="26"/>
        </w:rPr>
        <w:t>ям, принадлежащим А</w:t>
      </w:r>
      <w:r w:rsidRPr="001E2165">
        <w:rPr>
          <w:rFonts w:ascii="Times New Roman" w:eastAsia="Calibri" w:hAnsi="Times New Roman" w:cs="Times New Roman"/>
          <w:b/>
          <w:sz w:val="26"/>
          <w:szCs w:val="26"/>
        </w:rPr>
        <w:t>боненту</w:t>
      </w:r>
    </w:p>
    <w:p w:rsidR="00A71B93" w:rsidRPr="001E2165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9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.1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Абонент представляет 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Исполнителю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сведения о лицах, объекты которых подключены к водо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проводным сетям, принадлежащим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боненту.</w:t>
      </w: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9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.2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F15C18" w:rsidRPr="001E2165">
        <w:rPr>
          <w:rFonts w:ascii="Times New Roman" w:eastAsia="Calibri" w:hAnsi="Times New Roman" w:cs="Times New Roman"/>
          <w:sz w:val="26"/>
          <w:szCs w:val="26"/>
        </w:rPr>
        <w:t>Сведения о лицах, объекты которых подключены к водопров</w:t>
      </w:r>
      <w:r w:rsidR="00F83E26" w:rsidRPr="001E2165">
        <w:rPr>
          <w:rFonts w:ascii="Times New Roman" w:eastAsia="Calibri" w:hAnsi="Times New Roman" w:cs="Times New Roman"/>
          <w:sz w:val="26"/>
          <w:szCs w:val="26"/>
        </w:rPr>
        <w:t>одным сетям, принадлежащим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боненту, представляются в письменной форме с указанием наименования таких лиц, срока подключения к водопроводным сетям, места и схемы подключения к водопроводным сетям, разрешенного отбора объема холодной воды и режима подачи холодной воды, а также наличия узла учета и места отбора проб холодной воды.</w:t>
      </w:r>
      <w:proofErr w:type="gramEnd"/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Исполнитель вправе запросить у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бонента иные необходимые сведения и документы.</w:t>
      </w: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9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.3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Исполнитель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осуществляет водоснабжение иных лиц, объекты которых по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дключены к водопроводным сетям А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бонента, при условии, что такие лица заключили </w:t>
      </w:r>
      <w:r w:rsidR="00264ED6" w:rsidRPr="001E2165">
        <w:rPr>
          <w:rFonts w:ascii="Times New Roman" w:eastAsia="Calibri" w:hAnsi="Times New Roman" w:cs="Times New Roman"/>
          <w:sz w:val="26"/>
          <w:szCs w:val="26"/>
        </w:rPr>
        <w:t>договор холодного водоснабжения с Исполнителем или организацией водопроводно-канализационного хозяйства.</w:t>
      </w:r>
    </w:p>
    <w:p w:rsidR="00F15C18" w:rsidRPr="001E2165" w:rsidRDefault="009A7902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9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.4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Исполнитель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 не несет ответственности за нарушения условий настоящего договора, допущенные в отношении лиц, объекты которых по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дключены к водопроводным сетям А</w:t>
      </w:r>
      <w:r w:rsidR="00264ED6" w:rsidRPr="001E2165">
        <w:rPr>
          <w:rFonts w:ascii="Times New Roman" w:eastAsia="Calibri" w:hAnsi="Times New Roman" w:cs="Times New Roman"/>
          <w:sz w:val="26"/>
          <w:szCs w:val="26"/>
        </w:rPr>
        <w:t xml:space="preserve">бонента и которые не имеют договора 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 xml:space="preserve">холодного водоснабжения с </w:t>
      </w:r>
      <w:r w:rsidR="00BF4153" w:rsidRPr="001E2165">
        <w:rPr>
          <w:rFonts w:ascii="Times New Roman" w:eastAsia="Calibri" w:hAnsi="Times New Roman" w:cs="Times New Roman"/>
          <w:sz w:val="26"/>
          <w:szCs w:val="26"/>
        </w:rPr>
        <w:t>Исполнителем</w:t>
      </w:r>
      <w:r w:rsidR="00264ED6" w:rsidRPr="001E2165">
        <w:rPr>
          <w:rFonts w:ascii="Times New Roman" w:eastAsia="Calibri" w:hAnsi="Times New Roman" w:cs="Times New Roman"/>
          <w:sz w:val="26"/>
          <w:szCs w:val="26"/>
        </w:rPr>
        <w:t xml:space="preserve"> или с организацией водопроводно-канализационного хозяйства.</w:t>
      </w:r>
    </w:p>
    <w:p w:rsidR="009A7902" w:rsidRPr="001E2165" w:rsidRDefault="009A7902" w:rsidP="00A71B9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4153" w:rsidRPr="001E2165" w:rsidRDefault="00BF4153" w:rsidP="00A71B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9A7902" w:rsidRPr="001E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1E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1E2165">
        <w:rPr>
          <w:rFonts w:ascii="Times New Roman" w:eastAsia="Calibri" w:hAnsi="Times New Roman" w:cs="Times New Roman"/>
          <w:b/>
          <w:sz w:val="26"/>
          <w:szCs w:val="26"/>
        </w:rPr>
        <w:t>Рассмотрение споров</w:t>
      </w:r>
    </w:p>
    <w:p w:rsidR="00A71B93" w:rsidRPr="001E2165" w:rsidRDefault="00A71B93" w:rsidP="00A71B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4153" w:rsidRPr="001E2165" w:rsidRDefault="00BF4153" w:rsidP="00A71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sz w:val="26"/>
          <w:szCs w:val="26"/>
        </w:rPr>
        <w:t>0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.1. Все споры или разногласия, возникающие между Сторонами при исполнении настоящего договора, регулируются в претензионном порядке. Срок ответа на претензию 10 (десять) дней </w:t>
      </w: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>с даты получения</w:t>
      </w:r>
      <w:proofErr w:type="gramEnd"/>
      <w:r w:rsidRPr="001E216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F4153" w:rsidRPr="001E2165" w:rsidRDefault="00BF4153" w:rsidP="00A71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sz w:val="26"/>
          <w:szCs w:val="26"/>
        </w:rPr>
        <w:t>0</w:t>
      </w:r>
      <w:r w:rsidRPr="001E2165">
        <w:rPr>
          <w:rFonts w:ascii="Times New Roman" w:eastAsia="Calibri" w:hAnsi="Times New Roman" w:cs="Times New Roman"/>
          <w:sz w:val="26"/>
          <w:szCs w:val="26"/>
        </w:rPr>
        <w:t>.2. В случае невозможности разрешения разногласий путем переговоров они подлежат рассмотрению в Арбитражном суде Приморского края согласно действующему законодательству Российской Федерации.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5C18" w:rsidRPr="001E2165" w:rsidRDefault="00BF415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. Ответственность сторон</w:t>
      </w:r>
    </w:p>
    <w:p w:rsidR="00A71B93" w:rsidRPr="001E2165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BD4615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Pr="001E2165">
        <w:rPr>
          <w:rFonts w:ascii="Times New Roman" w:eastAsia="Calibri" w:hAnsi="Times New Roman" w:cs="Times New Roman"/>
          <w:sz w:val="26"/>
          <w:szCs w:val="26"/>
        </w:rPr>
        <w:t>.1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F13D7" w:rsidRPr="001E2165" w:rsidRDefault="001F13D7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11.2. </w:t>
      </w: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>В случае неисполнения либо ненадлежащего исполнения Абонентом обязанности по обеспечению доступа Исполнителя к водопроводным сетям и устройствам на них для проведения работ Абонент несет обязанность по возмещению причиненных в результате этого Исполнителю, другим абонентам, транзитным организациям и или) иным лицам убытков.</w:t>
      </w:r>
      <w:proofErr w:type="gramEnd"/>
    </w:p>
    <w:p w:rsidR="00BD4615" w:rsidRPr="001E2165" w:rsidRDefault="00BD4615" w:rsidP="00A71B93">
      <w:pPr>
        <w:tabs>
          <w:tab w:val="left" w:pos="3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</w:pPr>
      <w:r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>1</w:t>
      </w:r>
      <w:r w:rsidR="009A7902"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>1</w:t>
      </w:r>
      <w:r w:rsidR="001F13D7"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>.3</w:t>
      </w:r>
      <w:r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>.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Исполнитель не несет ответственности за невыполнение договорных обязательств по независящим от него причинам: стихийные бедствия, аварии на сетях, снижение давления или отключение воды гор</w:t>
      </w:r>
      <w:r w:rsidR="0038179A" w:rsidRPr="001E2165">
        <w:rPr>
          <w:rFonts w:ascii="Times New Roman" w:eastAsia="Calibri" w:hAnsi="Times New Roman" w:cs="Times New Roman"/>
          <w:sz w:val="26"/>
          <w:szCs w:val="26"/>
        </w:rPr>
        <w:t>одом, отключение электроэнергии и не исполнения п.3.3 и п.3.4 настоящего договора.</w:t>
      </w:r>
    </w:p>
    <w:p w:rsidR="00BD4615" w:rsidRPr="001E2165" w:rsidRDefault="00BD4615" w:rsidP="00A71B93">
      <w:pPr>
        <w:tabs>
          <w:tab w:val="left" w:pos="3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</w:pPr>
      <w:r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>1</w:t>
      </w:r>
      <w:r w:rsidR="009A7902"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>1</w:t>
      </w:r>
      <w:r w:rsidR="001F13D7"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>.4</w:t>
      </w:r>
      <w:r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 xml:space="preserve">. </w:t>
      </w:r>
      <w:r w:rsidRPr="001E2165">
        <w:rPr>
          <w:rFonts w:ascii="Times New Roman" w:eastAsia="Calibri" w:hAnsi="Times New Roman" w:cs="Times New Roman"/>
          <w:sz w:val="26"/>
          <w:szCs w:val="26"/>
        </w:rPr>
        <w:t>Исполнитель не несет ответственности за качество воды КГУП «Приморский водоканал», за ущерб, вызванный подтоплением помещений Абонента вследствие аварий на сетях.</w:t>
      </w:r>
    </w:p>
    <w:p w:rsidR="006A5A62" w:rsidRPr="001E2165" w:rsidRDefault="00BD4615" w:rsidP="00A71B93">
      <w:pPr>
        <w:tabs>
          <w:tab w:val="left" w:pos="3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1F13D7" w:rsidRPr="001E2165">
        <w:rPr>
          <w:rFonts w:ascii="Times New Roman" w:eastAsia="Calibri" w:hAnsi="Times New Roman" w:cs="Times New Roman"/>
          <w:sz w:val="26"/>
          <w:szCs w:val="26"/>
        </w:rPr>
        <w:t>.5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В случае нарушения </w:t>
      </w:r>
      <w:r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>Абонентом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сроков оплаты оказываемых услуг, установленных п.</w:t>
      </w:r>
      <w:r w:rsidR="00D74028" w:rsidRPr="001E2165">
        <w:rPr>
          <w:rFonts w:ascii="Times New Roman" w:eastAsia="Calibri" w:hAnsi="Times New Roman" w:cs="Times New Roman"/>
          <w:sz w:val="26"/>
          <w:szCs w:val="26"/>
        </w:rPr>
        <w:t>3.3., п.3.4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. настоящего Договора, </w:t>
      </w:r>
      <w:r w:rsidR="006A5A62" w:rsidRPr="001E2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Исполнитель вправе требовать с </w:t>
      </w:r>
      <w:r w:rsidR="004E5772" w:rsidRPr="001E2165">
        <w:rPr>
          <w:rFonts w:ascii="Times New Roman" w:eastAsia="Times New Roman" w:hAnsi="Times New Roman" w:cs="Times New Roman"/>
          <w:sz w:val="26"/>
          <w:szCs w:val="26"/>
          <w:lang w:eastAsia="ar-SA"/>
        </w:rPr>
        <w:t>Абонента</w:t>
      </w:r>
      <w:r w:rsidR="006A5A62" w:rsidRPr="001E2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уплаты неустойки (пени) в размере одной трехсотой </w:t>
      </w:r>
      <w:r w:rsidR="004E5772" w:rsidRPr="001E2165">
        <w:rPr>
          <w:rFonts w:ascii="Times New Roman" w:eastAsia="Times New Roman" w:hAnsi="Times New Roman" w:cs="Times New Roman"/>
          <w:sz w:val="26"/>
          <w:szCs w:val="26"/>
          <w:lang w:eastAsia="ar-SA"/>
        </w:rPr>
        <w:t>действующей на дату уплаты пени</w:t>
      </w:r>
      <w:r w:rsidR="006A5A62" w:rsidRPr="001E2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ключевой ставки Центрального банка Российской Федерации от суммы оказанных услуг, за каждый день просрочки исполнения </w:t>
      </w:r>
      <w:r w:rsidR="004E5772" w:rsidRPr="001E2165">
        <w:rPr>
          <w:rFonts w:ascii="Times New Roman" w:eastAsia="Times New Roman" w:hAnsi="Times New Roman" w:cs="Times New Roman"/>
          <w:sz w:val="26"/>
          <w:szCs w:val="26"/>
          <w:lang w:eastAsia="ar-SA"/>
        </w:rPr>
        <w:t>Абонентом</w:t>
      </w:r>
      <w:r w:rsidR="006A5A62" w:rsidRPr="001E2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обязательств, предусмотренного договором, начиная со дня, следующего после дня истечения установленного договором</w:t>
      </w:r>
      <w:proofErr w:type="gramEnd"/>
      <w:r w:rsidR="006A5A62" w:rsidRPr="001E2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срока исполнения обязательства</w:t>
      </w:r>
    </w:p>
    <w:p w:rsidR="00F15C18" w:rsidRPr="001E2165" w:rsidRDefault="00BD4615" w:rsidP="00A71B93">
      <w:pPr>
        <w:tabs>
          <w:tab w:val="left" w:pos="3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1F13D7" w:rsidRPr="001E2165">
        <w:rPr>
          <w:rFonts w:ascii="Times New Roman" w:eastAsia="Calibri" w:hAnsi="Times New Roman" w:cs="Times New Roman"/>
          <w:sz w:val="26"/>
          <w:szCs w:val="26"/>
        </w:rPr>
        <w:t>.6</w:t>
      </w:r>
      <w:r w:rsidRPr="001E2165">
        <w:rPr>
          <w:rFonts w:ascii="Times New Roman" w:eastAsia="Calibri" w:hAnsi="Times New Roman" w:cs="Times New Roman"/>
          <w:sz w:val="26"/>
          <w:szCs w:val="26"/>
        </w:rPr>
        <w:t>. В случае неисполнения</w:t>
      </w:r>
      <w:r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 xml:space="preserve"> Абонентом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обязательств по Договору,</w:t>
      </w:r>
      <w:r w:rsidRPr="001E2165"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  <w:t xml:space="preserve"> Исполнитель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вправе в порядке ст. 328 ГК РФ полностью или частично приостановить исполнение своих обязательств по Договору.</w:t>
      </w:r>
    </w:p>
    <w:p w:rsidR="00F15C18" w:rsidRPr="001E2165" w:rsidRDefault="00BD4615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15C18" w:rsidRPr="001E2165">
        <w:rPr>
          <w:rFonts w:ascii="Times New Roman" w:eastAsia="Calibri" w:hAnsi="Times New Roman" w:cs="Times New Roman"/>
          <w:b/>
          <w:sz w:val="26"/>
          <w:szCs w:val="26"/>
        </w:rPr>
        <w:t>. Обстоятельства непреодолимой силы</w:t>
      </w:r>
    </w:p>
    <w:p w:rsidR="00A71B93" w:rsidRPr="001E2165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C18" w:rsidRPr="001E2165" w:rsidRDefault="005242A7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sz w:val="26"/>
          <w:szCs w:val="26"/>
        </w:rPr>
        <w:t>2</w:t>
      </w:r>
      <w:r w:rsidRPr="001E2165">
        <w:rPr>
          <w:rFonts w:ascii="Times New Roman" w:eastAsia="Calibri" w:hAnsi="Times New Roman" w:cs="Times New Roman"/>
          <w:sz w:val="26"/>
          <w:szCs w:val="26"/>
        </w:rPr>
        <w:t>.1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15C18" w:rsidRPr="001E2165" w:rsidRDefault="005242A7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9A7902" w:rsidRPr="001E2165">
        <w:rPr>
          <w:rFonts w:ascii="Times New Roman" w:eastAsia="Calibri" w:hAnsi="Times New Roman" w:cs="Times New Roman"/>
          <w:sz w:val="26"/>
          <w:szCs w:val="26"/>
        </w:rPr>
        <w:t>2</w:t>
      </w:r>
      <w:r w:rsidRPr="001E2165">
        <w:rPr>
          <w:rFonts w:ascii="Times New Roman" w:eastAsia="Calibri" w:hAnsi="Times New Roman" w:cs="Times New Roman"/>
          <w:sz w:val="26"/>
          <w:szCs w:val="26"/>
        </w:rPr>
        <w:t>.2</w:t>
      </w:r>
      <w:r w:rsidR="00F15C18" w:rsidRPr="001E2165">
        <w:rPr>
          <w:rFonts w:ascii="Times New Roman" w:eastAsia="Calibri" w:hAnsi="Times New Roman" w:cs="Times New Roman"/>
          <w:sz w:val="26"/>
          <w:szCs w:val="26"/>
        </w:rPr>
        <w:t>. Сторона, подвергшаяся действию непреодолимой силы, обязана известить любыми доступными способами другую сторону без промедления, не позднее 24 часов, о наступлении указанных обстоятельств или предпринять все действия для уведомления другой стороны.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Извещение должно содержать данные о наступлении и характере указанных обстоятельств.</w:t>
      </w:r>
    </w:p>
    <w:p w:rsidR="00F15C18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3AB" w:rsidRPr="001E2165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6744" w:rsidRPr="001E2165" w:rsidRDefault="00136744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A5732" w:rsidRPr="001E2165" w:rsidRDefault="00136744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216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13. </w:t>
      </w:r>
      <w:proofErr w:type="spellStart"/>
      <w:r w:rsidRPr="001E2165">
        <w:rPr>
          <w:rFonts w:ascii="Times New Roman" w:hAnsi="Times New Roman" w:cs="Times New Roman"/>
          <w:b/>
          <w:color w:val="000000"/>
          <w:sz w:val="26"/>
          <w:szCs w:val="26"/>
        </w:rPr>
        <w:t>Комплаенс</w:t>
      </w:r>
      <w:proofErr w:type="spellEnd"/>
      <w:r w:rsidRPr="001E2165">
        <w:rPr>
          <w:rFonts w:ascii="Times New Roman" w:hAnsi="Times New Roman" w:cs="Times New Roman"/>
          <w:b/>
          <w:color w:val="000000"/>
          <w:sz w:val="26"/>
          <w:szCs w:val="26"/>
        </w:rPr>
        <w:t>-оговорка</w:t>
      </w:r>
    </w:p>
    <w:p w:rsidR="00A71B93" w:rsidRPr="001E2165" w:rsidRDefault="00A71B93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A5732" w:rsidRPr="001E2165" w:rsidRDefault="00BA5732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165">
        <w:rPr>
          <w:rFonts w:ascii="Times New Roman" w:hAnsi="Times New Roman" w:cs="Times New Roman"/>
          <w:color w:val="000000"/>
          <w:sz w:val="26"/>
          <w:szCs w:val="26"/>
        </w:rPr>
        <w:t>13.1 Стороны заявляют и гарантируют,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действий, в том числе:</w:t>
      </w:r>
    </w:p>
    <w:p w:rsidR="00BA5732" w:rsidRPr="001E2165" w:rsidRDefault="00BA5732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165">
        <w:rPr>
          <w:rFonts w:ascii="Times New Roman" w:hAnsi="Times New Roman" w:cs="Times New Roman"/>
          <w:color w:val="000000"/>
          <w:sz w:val="26"/>
          <w:szCs w:val="26"/>
        </w:rPr>
        <w:t>13.1.1. Стороны соблюдают действующее законодательство о налогах и сборах и ведут достоверную и прозрачную бухгалтерскую отчетность, предполагающую недопущение составления неофициальной отчетности и использования поддельных документов;</w:t>
      </w:r>
    </w:p>
    <w:p w:rsidR="00BA5732" w:rsidRPr="001E2165" w:rsidRDefault="00BA5732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165">
        <w:rPr>
          <w:rFonts w:ascii="Times New Roman" w:hAnsi="Times New Roman" w:cs="Times New Roman"/>
          <w:color w:val="000000"/>
          <w:sz w:val="26"/>
          <w:szCs w:val="26"/>
        </w:rPr>
        <w:t xml:space="preserve">13.1.2. Стороны выполняют </w:t>
      </w:r>
      <w:proofErr w:type="gramStart"/>
      <w:r w:rsidRPr="001E2165">
        <w:rPr>
          <w:rFonts w:ascii="Times New Roman" w:hAnsi="Times New Roman" w:cs="Times New Roman"/>
          <w:color w:val="000000"/>
          <w:sz w:val="26"/>
          <w:szCs w:val="26"/>
        </w:rPr>
        <w:t>все требования, вытекающие из применимого законодательства о противодействии коррупции и не нарушают</w:t>
      </w:r>
      <w:proofErr w:type="gramEnd"/>
      <w:r w:rsidRPr="001E216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 применимого законодательства о противодействии легализации (отмыванию) доходов, полученных преступным путем.</w:t>
      </w:r>
    </w:p>
    <w:p w:rsidR="00BA5732" w:rsidRPr="001E2165" w:rsidRDefault="00BA5732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165">
        <w:rPr>
          <w:rFonts w:ascii="Times New Roman" w:hAnsi="Times New Roman" w:cs="Times New Roman"/>
          <w:color w:val="000000"/>
          <w:sz w:val="26"/>
          <w:szCs w:val="26"/>
        </w:rPr>
        <w:t xml:space="preserve">13.2. </w:t>
      </w:r>
      <w:proofErr w:type="gramStart"/>
      <w:r w:rsidRPr="001E2165">
        <w:rPr>
          <w:rFonts w:ascii="Times New Roman" w:hAnsi="Times New Roman" w:cs="Times New Roman"/>
          <w:color w:val="000000"/>
          <w:sz w:val="26"/>
          <w:szCs w:val="26"/>
        </w:rPr>
        <w:t>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 ставящими под сомнение деловую репутацию Сторон и/или работников</w:t>
      </w:r>
      <w:proofErr w:type="gramEnd"/>
      <w:r w:rsidRPr="001E2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E2165">
        <w:rPr>
          <w:rFonts w:ascii="Times New Roman" w:hAnsi="Times New Roman" w:cs="Times New Roman"/>
          <w:color w:val="000000"/>
          <w:sz w:val="26"/>
          <w:szCs w:val="26"/>
        </w:rPr>
        <w:t>Сторон и/или создающими угрозу возникновения конфликта интересов между указанными лицами.</w:t>
      </w:r>
      <w:proofErr w:type="gramEnd"/>
    </w:p>
    <w:p w:rsidR="00BA5732" w:rsidRPr="001E2165" w:rsidRDefault="00BA5732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165">
        <w:rPr>
          <w:rFonts w:ascii="Times New Roman" w:hAnsi="Times New Roman" w:cs="Times New Roman"/>
          <w:color w:val="000000"/>
          <w:sz w:val="26"/>
          <w:szCs w:val="26"/>
        </w:rPr>
        <w:t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</w:p>
    <w:p w:rsidR="00BA5732" w:rsidRPr="001E2165" w:rsidRDefault="00BA5732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165">
        <w:rPr>
          <w:rFonts w:ascii="Times New Roman" w:hAnsi="Times New Roman" w:cs="Times New Roman"/>
          <w:color w:val="000000"/>
          <w:sz w:val="26"/>
          <w:szCs w:val="26"/>
        </w:rPr>
        <w:t>13.3.В случае возникновения у Стороны подозрений, что произошло или может произойти нарушение каких-либо положений настоящего раздела, такая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дающие основание предполагать, что произошло или может произойти нарушение каких-либо положений настоящего раздела.</w:t>
      </w:r>
    </w:p>
    <w:p w:rsidR="00BA5732" w:rsidRPr="001E2165" w:rsidRDefault="00BA5732" w:rsidP="00A71B93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165">
        <w:rPr>
          <w:rFonts w:ascii="Times New Roman" w:hAnsi="Times New Roman" w:cs="Times New Roman"/>
          <w:color w:val="000000"/>
          <w:sz w:val="26"/>
          <w:szCs w:val="26"/>
        </w:rPr>
        <w:t xml:space="preserve">13.4. </w:t>
      </w:r>
      <w:proofErr w:type="gramStart"/>
      <w:r w:rsidRPr="001E2165">
        <w:rPr>
          <w:rFonts w:ascii="Times New Roman" w:hAnsi="Times New Roman" w:cs="Times New Roman"/>
          <w:color w:val="000000"/>
          <w:sz w:val="26"/>
          <w:szCs w:val="26"/>
        </w:rPr>
        <w:t>В случае совершения Стороной действий, квалифицированных как «недружественное влияние», другая Сторона по соответствующему письменному требованию вправе потребовать уплаты штрафа в размере 5% от общей цены Договора, в случае если такая цена установлена, либо в размере 10% от общей стоимости исполненных обязательств по Договору на дату направления соответствующего требования за каждый выявленный факт «недружественного влияния» в случае, если общая цена в</w:t>
      </w:r>
      <w:proofErr w:type="gramEnd"/>
      <w:r w:rsidRPr="001E2165">
        <w:rPr>
          <w:rFonts w:ascii="Times New Roman" w:hAnsi="Times New Roman" w:cs="Times New Roman"/>
          <w:color w:val="000000"/>
          <w:sz w:val="26"/>
          <w:szCs w:val="26"/>
        </w:rPr>
        <w:t xml:space="preserve"> Договоре не </w:t>
      </w:r>
      <w:proofErr w:type="gramStart"/>
      <w:r w:rsidRPr="001E2165">
        <w:rPr>
          <w:rFonts w:ascii="Times New Roman" w:hAnsi="Times New Roman" w:cs="Times New Roman"/>
          <w:color w:val="000000"/>
          <w:sz w:val="26"/>
          <w:szCs w:val="26"/>
        </w:rPr>
        <w:t>установлена</w:t>
      </w:r>
      <w:proofErr w:type="gramEnd"/>
      <w:r w:rsidRPr="001E21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15C18" w:rsidRPr="001E2165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2A7" w:rsidRPr="001E2165" w:rsidRDefault="005242A7" w:rsidP="00A71B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216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36744" w:rsidRPr="001E216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1E2165">
        <w:rPr>
          <w:rFonts w:ascii="Times New Roman" w:eastAsia="Calibri" w:hAnsi="Times New Roman" w:cs="Times New Roman"/>
          <w:b/>
          <w:sz w:val="26"/>
          <w:szCs w:val="26"/>
        </w:rPr>
        <w:t>. Прочие условия</w:t>
      </w:r>
    </w:p>
    <w:p w:rsidR="00A71B93" w:rsidRPr="001E2165" w:rsidRDefault="00A71B93" w:rsidP="00A71B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42A7" w:rsidRPr="001E2165" w:rsidRDefault="005242A7" w:rsidP="00A71B93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</w:pP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1</w:t>
      </w:r>
      <w:r w:rsidR="00136744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4</w:t>
      </w: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.1. Настоящий Договор вступает в силу с момента его подписания и действует до ____________</w:t>
      </w:r>
      <w:r w:rsidR="006641CA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____________________________________________________________</w:t>
      </w: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_ года.</w:t>
      </w:r>
    </w:p>
    <w:p w:rsidR="006641CA" w:rsidRPr="001E2165" w:rsidRDefault="005242A7" w:rsidP="00A71B93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</w:pP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1</w:t>
      </w:r>
      <w:r w:rsidR="00136744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4</w:t>
      </w: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.2. Договор считается автоматически продленным</w:t>
      </w:r>
      <w:r w:rsidR="006641CA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 xml:space="preserve"> на тот же срок и на тех же условиях, </w:t>
      </w: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6641CA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если за один месяц до окончания срока его действия ни одна из Сторон письменно не заявит о его прекращении или изменении либо о заключении нового договора на иных условиях.</w:t>
      </w:r>
    </w:p>
    <w:p w:rsidR="005242A7" w:rsidRPr="001E2165" w:rsidRDefault="005242A7" w:rsidP="00A71B93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</w:pP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lastRenderedPageBreak/>
        <w:t>1</w:t>
      </w:r>
      <w:r w:rsidR="00136744"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4</w:t>
      </w:r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 xml:space="preserve">.3.  Настоящий </w:t>
      </w:r>
      <w:proofErr w:type="gramStart"/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Договор</w:t>
      </w:r>
      <w:proofErr w:type="gramEnd"/>
      <w:r w:rsidRPr="001E2165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 xml:space="preserve"> может быть расторгнут или изменен по соглашению сторон путем составления дополнительного соглашения к настоящему Договору.</w:t>
      </w:r>
    </w:p>
    <w:p w:rsidR="005242A7" w:rsidRPr="001E2165" w:rsidRDefault="005242A7" w:rsidP="00A71B93">
      <w:pPr>
        <w:tabs>
          <w:tab w:val="num" w:pos="426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136744" w:rsidRPr="001E2165">
        <w:rPr>
          <w:rFonts w:ascii="Times New Roman" w:eastAsia="Calibri" w:hAnsi="Times New Roman" w:cs="Times New Roman"/>
          <w:sz w:val="26"/>
          <w:szCs w:val="26"/>
        </w:rPr>
        <w:t>4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.4. Исполнитель вправе в одностороннем уведомительном порядке отказаться от исполнения Договора, в случае неисполнения или ненадлежащего исполнения </w:t>
      </w:r>
      <w:r w:rsidR="006641CA" w:rsidRPr="001E2165">
        <w:rPr>
          <w:rFonts w:ascii="Times New Roman" w:eastAsia="Calibri" w:hAnsi="Times New Roman" w:cs="Times New Roman"/>
          <w:sz w:val="26"/>
          <w:szCs w:val="26"/>
        </w:rPr>
        <w:t>Абонентом</w:t>
      </w:r>
      <w:r w:rsidRPr="001E2165">
        <w:rPr>
          <w:rFonts w:ascii="Times New Roman" w:eastAsia="Calibri" w:hAnsi="Times New Roman" w:cs="Times New Roman"/>
          <w:sz w:val="26"/>
          <w:szCs w:val="26"/>
        </w:rPr>
        <w:t xml:space="preserve"> своих обязательств по настоящему договору и в иных случаях.</w:t>
      </w:r>
    </w:p>
    <w:p w:rsidR="005242A7" w:rsidRPr="001E2165" w:rsidRDefault="005242A7" w:rsidP="00A71B93">
      <w:pPr>
        <w:tabs>
          <w:tab w:val="num" w:pos="426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136744" w:rsidRPr="001E2165">
        <w:rPr>
          <w:rFonts w:ascii="Times New Roman" w:eastAsia="Calibri" w:hAnsi="Times New Roman" w:cs="Times New Roman"/>
          <w:sz w:val="26"/>
          <w:szCs w:val="26"/>
        </w:rPr>
        <w:t>4</w:t>
      </w:r>
      <w:r w:rsidRPr="001E2165">
        <w:rPr>
          <w:rFonts w:ascii="Times New Roman" w:eastAsia="Calibri" w:hAnsi="Times New Roman" w:cs="Times New Roman"/>
          <w:sz w:val="26"/>
          <w:szCs w:val="26"/>
        </w:rPr>
        <w:t>.5. Стороны не вправе передавать свои права и обязанности, предусмотренные настоящим Договором, другим лицам, за исключением законных правопреемников Сторон, без предварительного согласия на то другой Стороны.</w:t>
      </w:r>
    </w:p>
    <w:p w:rsidR="005242A7" w:rsidRPr="001E2165" w:rsidRDefault="005242A7" w:rsidP="00A7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136744" w:rsidRPr="001E2165">
        <w:rPr>
          <w:rFonts w:ascii="Times New Roman" w:eastAsia="Calibri" w:hAnsi="Times New Roman" w:cs="Times New Roman"/>
          <w:sz w:val="26"/>
          <w:szCs w:val="26"/>
        </w:rPr>
        <w:t>4</w:t>
      </w:r>
      <w:r w:rsidRPr="001E2165">
        <w:rPr>
          <w:rFonts w:ascii="Times New Roman" w:eastAsia="Calibri" w:hAnsi="Times New Roman" w:cs="Times New Roman"/>
          <w:sz w:val="26"/>
          <w:szCs w:val="26"/>
        </w:rPr>
        <w:t>.6. При изменении статуса юридического лица, реквизитов, почтового адреса и др., Стороны обязуются поставить в известность друг друга о данных изменениях в течение трех банковских дней с момента получения таких изменений.</w:t>
      </w:r>
    </w:p>
    <w:p w:rsidR="005242A7" w:rsidRPr="001E2165" w:rsidRDefault="005242A7" w:rsidP="00A7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165">
        <w:rPr>
          <w:rFonts w:ascii="Times New Roman" w:eastAsia="Calibri" w:hAnsi="Times New Roman" w:cs="Times New Roman"/>
          <w:sz w:val="26"/>
          <w:szCs w:val="26"/>
        </w:rPr>
        <w:t>1</w:t>
      </w:r>
      <w:r w:rsidR="00136744" w:rsidRPr="001E2165">
        <w:rPr>
          <w:rFonts w:ascii="Times New Roman" w:eastAsia="Calibri" w:hAnsi="Times New Roman" w:cs="Times New Roman"/>
          <w:sz w:val="26"/>
          <w:szCs w:val="26"/>
        </w:rPr>
        <w:t>4</w:t>
      </w:r>
      <w:r w:rsidRPr="001E2165">
        <w:rPr>
          <w:rFonts w:ascii="Times New Roman" w:eastAsia="Calibri" w:hAnsi="Times New Roman" w:cs="Times New Roman"/>
          <w:sz w:val="26"/>
          <w:szCs w:val="26"/>
        </w:rPr>
        <w:t>.7. Настоящий Договор подписан в двух экземплярах, имеющих одинаковую юридическую силу.</w:t>
      </w:r>
    </w:p>
    <w:p w:rsidR="005242A7" w:rsidRPr="001E2165" w:rsidRDefault="005242A7" w:rsidP="00A71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2A7" w:rsidRDefault="005242A7" w:rsidP="00A71B93">
      <w:pPr>
        <w:pStyle w:val="1"/>
        <w:shd w:val="clear" w:color="auto" w:fill="auto"/>
        <w:spacing w:line="240" w:lineRule="auto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1E2165">
        <w:rPr>
          <w:rFonts w:eastAsia="Calibri"/>
          <w:b/>
          <w:sz w:val="26"/>
          <w:szCs w:val="26"/>
        </w:rPr>
        <w:t>15.</w:t>
      </w:r>
      <w:r w:rsidRPr="001E2165">
        <w:rPr>
          <w:rFonts w:eastAsia="Calibri"/>
          <w:sz w:val="26"/>
          <w:szCs w:val="26"/>
        </w:rPr>
        <w:t xml:space="preserve"> </w:t>
      </w:r>
      <w:r w:rsidRPr="001E2165">
        <w:rPr>
          <w:rFonts w:eastAsia="Calibri"/>
          <w:b/>
          <w:bCs/>
          <w:sz w:val="26"/>
          <w:szCs w:val="26"/>
        </w:rPr>
        <w:t>Реквизиты и подписи сторон</w:t>
      </w:r>
    </w:p>
    <w:p w:rsidR="001E2165" w:rsidRPr="001E2165" w:rsidRDefault="001E2165" w:rsidP="00A71B93">
      <w:pPr>
        <w:pStyle w:val="1"/>
        <w:shd w:val="clear" w:color="auto" w:fill="auto"/>
        <w:spacing w:line="240" w:lineRule="auto"/>
        <w:ind w:firstLine="709"/>
        <w:jc w:val="center"/>
        <w:rPr>
          <w:rFonts w:eastAsia="Calibri"/>
          <w:b/>
          <w:sz w:val="26"/>
          <w:szCs w:val="2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3402"/>
      </w:tblGrid>
      <w:tr w:rsidR="00690C49" w:rsidRPr="001E2165" w:rsidTr="00F1404A">
        <w:tc>
          <w:tcPr>
            <w:tcW w:w="4644" w:type="dxa"/>
          </w:tcPr>
          <w:p w:rsidR="00690C49" w:rsidRPr="001E2165" w:rsidRDefault="00690C49" w:rsidP="00A71B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</w:tc>
        <w:tc>
          <w:tcPr>
            <w:tcW w:w="2268" w:type="dxa"/>
          </w:tcPr>
          <w:p w:rsidR="00690C49" w:rsidRPr="001E2165" w:rsidRDefault="00690C49" w:rsidP="00A71B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b/>
                <w:sz w:val="26"/>
                <w:szCs w:val="26"/>
              </w:rPr>
              <w:t>Абонент:</w:t>
            </w:r>
          </w:p>
        </w:tc>
      </w:tr>
      <w:tr w:rsidR="00690C49" w:rsidRPr="001E2165" w:rsidTr="00F1404A">
        <w:trPr>
          <w:trHeight w:val="456"/>
        </w:trPr>
        <w:tc>
          <w:tcPr>
            <w:tcW w:w="4644" w:type="dxa"/>
          </w:tcPr>
          <w:p w:rsidR="00690C49" w:rsidRPr="001E2165" w:rsidRDefault="00690C49" w:rsidP="001E2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1404A" w:rsidRPr="001E21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E2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 xml:space="preserve">«Международный аэропорт </w:t>
            </w:r>
            <w:r w:rsidR="00F1404A" w:rsidRPr="001E21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ладивосток»</w:t>
            </w:r>
          </w:p>
        </w:tc>
        <w:tc>
          <w:tcPr>
            <w:tcW w:w="2268" w:type="dxa"/>
            <w:vAlign w:val="center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771E62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692756, Приморский край, г. Артем, ул.  Владимира </w:t>
            </w:r>
            <w:proofErr w:type="spellStart"/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Сайбеля</w:t>
            </w:r>
            <w:proofErr w:type="spellEnd"/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д. 41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77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692756, Приморский край, г. Артем, ул.  Владимира </w:t>
            </w:r>
            <w:proofErr w:type="spellStart"/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Сайбеля</w:t>
            </w:r>
            <w:proofErr w:type="spellEnd"/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д. 41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77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692756, Приморский край, г. Артем, ул.  Владимира </w:t>
            </w:r>
            <w:proofErr w:type="spellStart"/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Сайбеля</w:t>
            </w:r>
            <w:proofErr w:type="spellEnd"/>
            <w:r w:rsidRPr="001E216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д. 41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77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8 (423) 230-69-99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rPr>
          <w:trHeight w:val="335"/>
        </w:trPr>
        <w:tc>
          <w:tcPr>
            <w:tcW w:w="4644" w:type="dxa"/>
          </w:tcPr>
          <w:p w:rsidR="00690C49" w:rsidRPr="001E2165" w:rsidRDefault="00690C49" w:rsidP="0077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E21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E21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via</w:t>
            </w: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1E21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vvo</w:t>
            </w:r>
            <w:proofErr w:type="spellEnd"/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E21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aero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77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2502035642 / 250201001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A7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FA5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Дальневосточный банк ПАО Сбербанк России</w:t>
            </w:r>
            <w:proofErr w:type="gramStart"/>
            <w:r w:rsidRPr="001E2165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E2165">
              <w:rPr>
                <w:rFonts w:ascii="Times New Roman" w:hAnsi="Times New Roman" w:cs="Times New Roman"/>
                <w:sz w:val="26"/>
                <w:szCs w:val="26"/>
              </w:rPr>
              <w:t xml:space="preserve"> г. Хабаровск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FA5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40702810150260070133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FA5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30101810600000000608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Корр. счет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C49" w:rsidRPr="001E2165" w:rsidTr="00F1404A">
        <w:tc>
          <w:tcPr>
            <w:tcW w:w="4644" w:type="dxa"/>
          </w:tcPr>
          <w:p w:rsidR="00690C49" w:rsidRPr="001E2165" w:rsidRDefault="00690C49" w:rsidP="00FA5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040813608</w:t>
            </w:r>
          </w:p>
        </w:tc>
        <w:tc>
          <w:tcPr>
            <w:tcW w:w="2268" w:type="dxa"/>
          </w:tcPr>
          <w:p w:rsidR="00690C49" w:rsidRPr="001E2165" w:rsidRDefault="00690C49" w:rsidP="00FA560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3402" w:type="dxa"/>
          </w:tcPr>
          <w:p w:rsidR="00690C49" w:rsidRPr="001E2165" w:rsidRDefault="00690C49" w:rsidP="00A71B93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7B20" w:rsidRPr="001E2165" w:rsidRDefault="00867B20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67B20" w:rsidRDefault="00867B20" w:rsidP="00A71B9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1E2165">
        <w:rPr>
          <w:rFonts w:ascii="Times New Roman" w:hAnsi="Times New Roman" w:cs="Times New Roman"/>
          <w:b/>
          <w:bCs/>
          <w:kern w:val="1"/>
          <w:sz w:val="26"/>
          <w:szCs w:val="26"/>
        </w:rPr>
        <w:t>16. Подписи и печати Сторон:</w:t>
      </w:r>
    </w:p>
    <w:p w:rsidR="00FA560D" w:rsidRPr="001E2165" w:rsidRDefault="00FA560D" w:rsidP="00A71B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94251A" w:rsidRPr="001E2165" w:rsidTr="005D36EB">
        <w:trPr>
          <w:trHeight w:val="239"/>
        </w:trPr>
        <w:tc>
          <w:tcPr>
            <w:tcW w:w="5211" w:type="dxa"/>
          </w:tcPr>
          <w:p w:rsidR="0094251A" w:rsidRPr="001E2165" w:rsidRDefault="0094251A" w:rsidP="00A71B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</w:tc>
        <w:tc>
          <w:tcPr>
            <w:tcW w:w="5103" w:type="dxa"/>
          </w:tcPr>
          <w:p w:rsidR="0094251A" w:rsidRPr="001E2165" w:rsidRDefault="0094251A" w:rsidP="00A71B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b/>
                <w:sz w:val="26"/>
                <w:szCs w:val="26"/>
              </w:rPr>
              <w:t>АБОНЕНТ:</w:t>
            </w:r>
          </w:p>
        </w:tc>
      </w:tr>
      <w:tr w:rsidR="0094251A" w:rsidRPr="001E2165" w:rsidTr="005D36EB">
        <w:tc>
          <w:tcPr>
            <w:tcW w:w="5211" w:type="dxa"/>
          </w:tcPr>
          <w:p w:rsidR="0094251A" w:rsidRPr="001E2165" w:rsidRDefault="0094251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</w:p>
          <w:p w:rsidR="0094251A" w:rsidRDefault="0094251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АО «Международный аэропорт Владивосток»</w:t>
            </w:r>
          </w:p>
          <w:p w:rsidR="00FA560D" w:rsidRPr="001E2165" w:rsidRDefault="00FA560D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04A" w:rsidRPr="001E2165" w:rsidRDefault="00F1404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1A" w:rsidRPr="001E2165" w:rsidRDefault="0094251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FA560D">
              <w:rPr>
                <w:rFonts w:ascii="Times New Roman" w:hAnsi="Times New Roman" w:cs="Times New Roman"/>
                <w:sz w:val="26"/>
                <w:szCs w:val="26"/>
              </w:rPr>
              <w:t>______________/___________/</w:t>
            </w:r>
          </w:p>
          <w:p w:rsidR="0094251A" w:rsidRPr="00FA560D" w:rsidRDefault="0094251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60D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94251A" w:rsidRDefault="0094251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</w:p>
          <w:p w:rsidR="00FA560D" w:rsidRDefault="00FA560D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60D" w:rsidRPr="001E2165" w:rsidRDefault="00FA560D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51A" w:rsidRPr="001E2165" w:rsidRDefault="0094251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04A" w:rsidRPr="001E2165" w:rsidRDefault="00F1404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B93" w:rsidRPr="001E2165" w:rsidRDefault="0094251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165">
              <w:rPr>
                <w:rFonts w:ascii="Times New Roman" w:hAnsi="Times New Roman" w:cs="Times New Roman"/>
                <w:sz w:val="26"/>
                <w:szCs w:val="26"/>
              </w:rPr>
              <w:t>__________________/_________________/</w:t>
            </w:r>
          </w:p>
          <w:p w:rsidR="0094251A" w:rsidRPr="00FA560D" w:rsidRDefault="0094251A" w:rsidP="00A71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60D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A71B93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1B93" w:rsidRDefault="00A71B93" w:rsidP="00A71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15C18" w:rsidRPr="00FA560D" w:rsidRDefault="00FA560D" w:rsidP="00FA5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FA560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№ </w:t>
      </w:r>
      <w:r w:rsidR="00F15C18" w:rsidRPr="00FA560D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:rsidR="005242A7" w:rsidRPr="00FA560D" w:rsidRDefault="00F15C18" w:rsidP="00FA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A560D">
        <w:rPr>
          <w:rFonts w:ascii="Times New Roman" w:eastAsia="Calibri" w:hAnsi="Times New Roman" w:cs="Times New Roman"/>
          <w:sz w:val="26"/>
          <w:szCs w:val="26"/>
        </w:rPr>
        <w:t>к договору</w:t>
      </w:r>
      <w:r w:rsidR="005242A7" w:rsidRPr="00FA560D">
        <w:rPr>
          <w:rFonts w:ascii="Times New Roman" w:eastAsia="Calibri" w:hAnsi="Times New Roman" w:cs="Times New Roman"/>
          <w:sz w:val="26"/>
          <w:szCs w:val="26"/>
        </w:rPr>
        <w:t xml:space="preserve"> № _</w:t>
      </w:r>
      <w:r w:rsidR="00871DF1" w:rsidRPr="00FA560D">
        <w:rPr>
          <w:rFonts w:ascii="Times New Roman" w:eastAsia="Calibri" w:hAnsi="Times New Roman" w:cs="Times New Roman"/>
          <w:sz w:val="26"/>
          <w:szCs w:val="26"/>
        </w:rPr>
        <w:t>___</w:t>
      </w:r>
      <w:r w:rsidR="00FA560D" w:rsidRPr="00FA560D">
        <w:rPr>
          <w:rFonts w:ascii="Times New Roman" w:eastAsia="Calibri" w:hAnsi="Times New Roman" w:cs="Times New Roman"/>
          <w:sz w:val="26"/>
          <w:szCs w:val="26"/>
        </w:rPr>
        <w:t>______-10/20__</w:t>
      </w:r>
      <w:r w:rsidR="005242A7" w:rsidRPr="00FA560D">
        <w:rPr>
          <w:rFonts w:ascii="Times New Roman" w:eastAsia="Calibri" w:hAnsi="Times New Roman" w:cs="Times New Roman"/>
          <w:sz w:val="26"/>
          <w:szCs w:val="26"/>
        </w:rPr>
        <w:t>от</w:t>
      </w:r>
      <w:r w:rsidR="00FA560D" w:rsidRPr="00FA560D">
        <w:rPr>
          <w:rFonts w:ascii="Times New Roman" w:eastAsia="Calibri" w:hAnsi="Times New Roman" w:cs="Times New Roman"/>
          <w:sz w:val="26"/>
          <w:szCs w:val="26"/>
        </w:rPr>
        <w:t xml:space="preserve"> «____» ________20_____ г.</w:t>
      </w:r>
    </w:p>
    <w:p w:rsidR="005242A7" w:rsidRPr="00FA560D" w:rsidRDefault="005242A7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284"/>
      <w:bookmarkEnd w:id="5"/>
    </w:p>
    <w:p w:rsidR="00F15C18" w:rsidRPr="00FA560D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6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F15C18" w:rsidRPr="00FA560D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6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разграничении балансовой принадлежности</w:t>
      </w:r>
      <w:r w:rsidR="00A52AA3" w:rsidRPr="00FA56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эксплуатационной ответственности</w:t>
      </w:r>
    </w:p>
    <w:p w:rsidR="00871DF1" w:rsidRPr="00FA560D" w:rsidRDefault="00871DF1" w:rsidP="00A71B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DF1" w:rsidRPr="00FA560D" w:rsidRDefault="00871DF1" w:rsidP="00A71B93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Артем, Приморский край                                                            «___»</w:t>
      </w:r>
      <w:r w:rsidR="00097D14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 20__</w:t>
      </w: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871DF1" w:rsidRPr="00FA560D" w:rsidRDefault="00871DF1" w:rsidP="00A71B93">
      <w:pPr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242A7" w:rsidRPr="00FA560D" w:rsidRDefault="002F43AB" w:rsidP="00FA560D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  <w:t xml:space="preserve">АО </w:t>
      </w:r>
      <w:r w:rsidR="005242A7" w:rsidRPr="00FA560D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  <w:lang w:eastAsia="zh-CN"/>
        </w:rPr>
        <w:t>«Международный аэропорт Владивосток»</w:t>
      </w:r>
      <w:r w:rsidR="005242A7" w:rsidRPr="00FA560D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, именуемое в дальнейшем «Исполнитель», в лице __________</w:t>
      </w:r>
      <w:r w:rsidR="00871DF1" w:rsidRPr="00FA560D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______________________</w:t>
      </w:r>
      <w:r w:rsidR="005242A7" w:rsidRPr="00FA560D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_, действующего на основании ____</w:t>
      </w:r>
      <w:r w:rsidR="00871DF1" w:rsidRPr="00FA560D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>__________________</w:t>
      </w:r>
      <w:r w:rsidR="005242A7" w:rsidRPr="00FA560D">
        <w:rPr>
          <w:rFonts w:ascii="Times New Roman" w:eastAsia="DejaVu Sans" w:hAnsi="Times New Roman" w:cs="Times New Roman"/>
          <w:color w:val="000000"/>
          <w:sz w:val="26"/>
          <w:szCs w:val="26"/>
          <w:lang w:eastAsia="zh-CN"/>
        </w:rPr>
        <w:t xml:space="preserve">_ и </w:t>
      </w:r>
    </w:p>
    <w:p w:rsidR="00871DF1" w:rsidRPr="00FA560D" w:rsidRDefault="005242A7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60D"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</w:t>
      </w:r>
      <w:r w:rsidR="00871DF1" w:rsidRPr="00FA560D"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__________________________________</w:t>
      </w:r>
      <w:r w:rsidRPr="00FA560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_, </w:t>
      </w:r>
      <w:r w:rsidRPr="00FA560D">
        <w:rPr>
          <w:rFonts w:ascii="Times New Roman" w:eastAsia="Calibri" w:hAnsi="Times New Roman" w:cs="Times New Roman"/>
          <w:sz w:val="26"/>
          <w:szCs w:val="26"/>
        </w:rPr>
        <w:t>именуемое в дальнейшем «Абонент»</w:t>
      </w:r>
      <w:r w:rsidRPr="00FA560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A560D">
        <w:rPr>
          <w:rFonts w:ascii="Times New Roman" w:eastAsia="Calibri" w:hAnsi="Times New Roman" w:cs="Times New Roman"/>
          <w:bCs/>
          <w:sz w:val="26"/>
          <w:szCs w:val="26"/>
        </w:rPr>
        <w:t>в лице _</w:t>
      </w:r>
      <w:r w:rsidR="00871DF1" w:rsidRPr="00FA560D">
        <w:rPr>
          <w:rFonts w:ascii="Times New Roman" w:eastAsia="Calibri" w:hAnsi="Times New Roman" w:cs="Times New Roman"/>
          <w:bCs/>
          <w:sz w:val="26"/>
          <w:szCs w:val="26"/>
        </w:rPr>
        <w:t>_____________________</w:t>
      </w:r>
      <w:r w:rsidRPr="00FA560D">
        <w:rPr>
          <w:rFonts w:ascii="Times New Roman" w:eastAsia="Calibri" w:hAnsi="Times New Roman" w:cs="Times New Roman"/>
          <w:bCs/>
          <w:sz w:val="26"/>
          <w:szCs w:val="26"/>
        </w:rPr>
        <w:t>__________, действующего на основании ______________</w:t>
      </w:r>
      <w:r w:rsidRPr="00FA560D">
        <w:rPr>
          <w:rFonts w:ascii="Times New Roman" w:eastAsia="Calibri" w:hAnsi="Times New Roman" w:cs="Times New Roman"/>
          <w:sz w:val="26"/>
          <w:szCs w:val="26"/>
        </w:rPr>
        <w:t>, составили  настоящий акт  о том</w:t>
      </w:r>
      <w:r w:rsidR="00871DF1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,  что:</w:t>
      </w:r>
    </w:p>
    <w:p w:rsidR="00871DF1" w:rsidRPr="00FA560D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5C18" w:rsidRPr="00FA560D" w:rsidRDefault="00F15C18" w:rsidP="00FA560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границей  </w:t>
      </w:r>
      <w:r w:rsidR="00871DF1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балансовой </w:t>
      </w:r>
      <w:proofErr w:type="gramStart"/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принадлежности  </w:t>
      </w:r>
      <w:r w:rsidR="00871DF1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централизованных систем холодного водоснабжения </w:t>
      </w: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DF1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Исполнителя</w:t>
      </w:r>
      <w:proofErr w:type="gramEnd"/>
      <w:r w:rsidR="00871DF1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21AF6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71DF1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бонента </w:t>
      </w: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</w:p>
    <w:p w:rsidR="00F15C18" w:rsidRPr="00FA560D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871DF1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="00871DF1"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</w:t>
      </w:r>
    </w:p>
    <w:p w:rsidR="00871DF1" w:rsidRPr="00FA560D" w:rsidRDefault="00871DF1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DF1" w:rsidRPr="00FA560D" w:rsidRDefault="00871DF1" w:rsidP="00FA560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границей эксплуатационной </w:t>
      </w:r>
      <w:proofErr w:type="gramStart"/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объектов централизованных систем холодного водоснабжения  Исполнителя</w:t>
      </w:r>
      <w:proofErr w:type="gramEnd"/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Абонента является</w:t>
      </w:r>
    </w:p>
    <w:p w:rsidR="00871DF1" w:rsidRPr="00FA560D" w:rsidRDefault="00871DF1" w:rsidP="00A71B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871DF1" w:rsidRPr="00FA560D" w:rsidRDefault="00871DF1" w:rsidP="00A71B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6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F15C18" w:rsidRPr="00FA560D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102" w:type="dxa"/>
        <w:tblLayout w:type="fixed"/>
        <w:tblLook w:val="0000" w:firstRow="0" w:lastRow="0" w:firstColumn="0" w:lastColumn="0" w:noHBand="0" w:noVBand="0"/>
      </w:tblPr>
      <w:tblGrid>
        <w:gridCol w:w="6062"/>
        <w:gridCol w:w="5040"/>
      </w:tblGrid>
      <w:tr w:rsidR="002F43AB" w:rsidRPr="00E95488" w:rsidTr="002272A4">
        <w:trPr>
          <w:trHeight w:val="2109"/>
        </w:trPr>
        <w:tc>
          <w:tcPr>
            <w:tcW w:w="6062" w:type="dxa"/>
            <w:shd w:val="clear" w:color="auto" w:fill="auto"/>
          </w:tcPr>
          <w:p w:rsidR="002F43AB" w:rsidRPr="00E95488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Исполнитель</w:t>
            </w:r>
            <w:r w:rsidRPr="00E9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2F43AB" w:rsidRPr="00E95488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Генеральный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</w:t>
            </w:r>
            <w:r w:rsidRPr="00E954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иректор</w:t>
            </w:r>
          </w:p>
          <w:p w:rsidR="002F43AB" w:rsidRPr="00E95488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363D19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</w:t>
            </w:r>
            <w:r w:rsidRPr="0036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</w:p>
          <w:p w:rsidR="002F43AB" w:rsidRPr="00E95488" w:rsidRDefault="002F43AB" w:rsidP="002272A4">
            <w:pPr>
              <w:snapToGrid w:val="0"/>
              <w:spacing w:after="0" w:line="100" w:lineRule="atLeast"/>
              <w:rPr>
                <w:sz w:val="26"/>
                <w:szCs w:val="26"/>
              </w:rPr>
            </w:pPr>
            <w:r w:rsidRPr="00E954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040" w:type="dxa"/>
            <w:shd w:val="clear" w:color="auto" w:fill="auto"/>
          </w:tcPr>
          <w:p w:rsidR="002F43AB" w:rsidRPr="00E95488" w:rsidRDefault="002F43AB" w:rsidP="002272A4">
            <w:pPr>
              <w:spacing w:after="0" w:line="100" w:lineRule="atLeast"/>
              <w:jc w:val="both"/>
              <w:rPr>
                <w:sz w:val="26"/>
                <w:szCs w:val="26"/>
              </w:rPr>
            </w:pPr>
            <w:r w:rsidRPr="00E95488">
              <w:rPr>
                <w:sz w:val="26"/>
                <w:szCs w:val="26"/>
              </w:rPr>
              <w:t xml:space="preserve"> </w:t>
            </w:r>
          </w:p>
          <w:p w:rsidR="002F43AB" w:rsidRPr="00E95488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Абонент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2F43AB" w:rsidRPr="00E95488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363D19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F43AB" w:rsidRPr="00363D19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D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/__________</w:t>
            </w:r>
            <w:r w:rsidRPr="00363D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</w:t>
            </w:r>
          </w:p>
          <w:p w:rsidR="002F43AB" w:rsidRPr="00E95488" w:rsidRDefault="002F43AB" w:rsidP="002272A4">
            <w:pPr>
              <w:spacing w:after="0" w:line="200" w:lineRule="atLeast"/>
              <w:jc w:val="both"/>
              <w:rPr>
                <w:sz w:val="26"/>
                <w:szCs w:val="26"/>
              </w:rPr>
            </w:pPr>
            <w:r w:rsidRPr="00E954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F21AF6" w:rsidRPr="00FA560D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AF6" w:rsidRPr="00FA560D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5C18" w:rsidRPr="00FA560D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21AF6" w:rsidRPr="00FA560D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3412" w:rsidRPr="00FA560D" w:rsidRDefault="00A63412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21AF6" w:rsidRPr="00A71B93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AF6" w:rsidRPr="00A71B93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AF6" w:rsidRPr="00A71B93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AF6" w:rsidRPr="00A71B93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AF6" w:rsidRPr="00A71B93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AF6" w:rsidRPr="00A71B93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AF6" w:rsidRPr="00A71B93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AF6" w:rsidRPr="00A71B93" w:rsidRDefault="00F21AF6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C18" w:rsidRPr="00A71B93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C18" w:rsidRPr="00A71B93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0137" w:rsidRPr="00A71B93" w:rsidRDefault="006E0137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F43AB" w:rsidRPr="002F43AB" w:rsidRDefault="002F43AB" w:rsidP="002F4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2F43AB">
        <w:rPr>
          <w:rFonts w:ascii="Times New Roman" w:eastAsia="Calibri" w:hAnsi="Times New Roman" w:cs="Times New Roman"/>
          <w:b/>
          <w:sz w:val="26"/>
          <w:szCs w:val="26"/>
        </w:rPr>
        <w:t xml:space="preserve">Приложение № </w:t>
      </w:r>
      <w:r w:rsidRPr="002F43AB"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:rsidR="002F43AB" w:rsidRPr="002F43AB" w:rsidRDefault="002F43AB" w:rsidP="002F4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43AB">
        <w:rPr>
          <w:rFonts w:ascii="Times New Roman" w:eastAsia="Calibri" w:hAnsi="Times New Roman" w:cs="Times New Roman"/>
          <w:sz w:val="26"/>
          <w:szCs w:val="26"/>
        </w:rPr>
        <w:t>к договору № __________-10/20__от «____» ________20_____ г.</w:t>
      </w:r>
    </w:p>
    <w:p w:rsidR="00F15C18" w:rsidRPr="002F43AB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73B6F" w:rsidRPr="002F43AB" w:rsidRDefault="00873B6F" w:rsidP="00A71B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  <w:bookmarkStart w:id="6" w:name="Par369"/>
      <w:bookmarkEnd w:id="6"/>
    </w:p>
    <w:p w:rsidR="00873B6F" w:rsidRPr="002F43AB" w:rsidRDefault="00873B6F" w:rsidP="00A71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3AB">
        <w:rPr>
          <w:rFonts w:ascii="Times New Roman" w:hAnsi="Times New Roman" w:cs="Times New Roman"/>
          <w:b/>
          <w:bCs/>
          <w:spacing w:val="40"/>
          <w:sz w:val="26"/>
          <w:szCs w:val="26"/>
        </w:rPr>
        <w:t>РЕЖИМ</w:t>
      </w:r>
      <w:r w:rsidRPr="002F43AB">
        <w:rPr>
          <w:rFonts w:ascii="Times New Roman" w:hAnsi="Times New Roman" w:cs="Times New Roman"/>
          <w:b/>
          <w:bCs/>
          <w:spacing w:val="40"/>
          <w:sz w:val="26"/>
          <w:szCs w:val="26"/>
        </w:rPr>
        <w:br/>
      </w:r>
      <w:r w:rsidRPr="002F43AB">
        <w:rPr>
          <w:rFonts w:ascii="Times New Roman" w:hAnsi="Times New Roman" w:cs="Times New Roman"/>
          <w:b/>
          <w:bCs/>
          <w:sz w:val="26"/>
          <w:szCs w:val="26"/>
        </w:rPr>
        <w:t>подачи (потребления) холодной воды</w:t>
      </w:r>
    </w:p>
    <w:p w:rsidR="00873B6F" w:rsidRPr="002F43AB" w:rsidRDefault="00873B6F" w:rsidP="00A71B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"/>
        <w:gridCol w:w="3252"/>
        <w:gridCol w:w="2103"/>
        <w:gridCol w:w="2103"/>
        <w:gridCol w:w="2254"/>
      </w:tblGrid>
      <w:tr w:rsidR="00873B6F" w:rsidRPr="00A71B93" w:rsidTr="004C6603">
        <w:trPr>
          <w:cantSplit/>
        </w:trPr>
        <w:tc>
          <w:tcPr>
            <w:tcW w:w="230" w:type="pct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7" w:type="pct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(ввода)</w:t>
            </w:r>
          </w:p>
        </w:tc>
        <w:tc>
          <w:tcPr>
            <w:tcW w:w="1033" w:type="pct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(отдельно для холодной питьевой и технической воды)</w:t>
            </w:r>
          </w:p>
        </w:tc>
        <w:tc>
          <w:tcPr>
            <w:tcW w:w="1033" w:type="pct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 нужды пожаротушения</w:t>
            </w:r>
          </w:p>
        </w:tc>
        <w:tc>
          <w:tcPr>
            <w:tcW w:w="1107" w:type="pct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(отдельно для холодной питьевой и технической воды)</w:t>
            </w:r>
          </w:p>
        </w:tc>
      </w:tr>
      <w:tr w:rsidR="00873B6F" w:rsidRPr="00A71B93" w:rsidTr="004C6603">
        <w:trPr>
          <w:cantSplit/>
        </w:trPr>
        <w:tc>
          <w:tcPr>
            <w:tcW w:w="230" w:type="pct"/>
            <w:vAlign w:val="center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pct"/>
            <w:vAlign w:val="center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pct"/>
            <w:vAlign w:val="center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" w:type="pct"/>
            <w:vAlign w:val="center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pct"/>
            <w:vAlign w:val="center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B6F" w:rsidRPr="00A71B93" w:rsidTr="004C6603">
        <w:trPr>
          <w:cantSplit/>
          <w:trHeight w:val="284"/>
        </w:trPr>
        <w:tc>
          <w:tcPr>
            <w:tcW w:w="230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B6F" w:rsidRPr="00A71B93" w:rsidTr="004C6603">
        <w:trPr>
          <w:cantSplit/>
          <w:trHeight w:val="284"/>
        </w:trPr>
        <w:tc>
          <w:tcPr>
            <w:tcW w:w="230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B6F" w:rsidRPr="00A71B93" w:rsidTr="004C6603">
        <w:trPr>
          <w:cantSplit/>
          <w:trHeight w:val="284"/>
        </w:trPr>
        <w:tc>
          <w:tcPr>
            <w:tcW w:w="230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873B6F" w:rsidRPr="00A71B93" w:rsidRDefault="00873B6F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B6F" w:rsidRPr="00A71B93" w:rsidRDefault="00873B6F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2228"/>
        <w:gridCol w:w="518"/>
        <w:gridCol w:w="2274"/>
        <w:gridCol w:w="443"/>
        <w:gridCol w:w="580"/>
        <w:gridCol w:w="321"/>
      </w:tblGrid>
      <w:tr w:rsidR="00873B6F" w:rsidRPr="00A71B93" w:rsidTr="002F43AB">
        <w:trPr>
          <w:trHeight w:val="284"/>
        </w:trPr>
        <w:tc>
          <w:tcPr>
            <w:tcW w:w="3938" w:type="dxa"/>
            <w:vAlign w:val="bottom"/>
          </w:tcPr>
          <w:p w:rsidR="00873B6F" w:rsidRPr="00A71B93" w:rsidRDefault="00873B6F" w:rsidP="002F43AB">
            <w:pPr>
              <w:tabs>
                <w:tab w:val="left" w:pos="142"/>
                <w:tab w:val="left" w:pos="567"/>
                <w:tab w:val="left" w:pos="92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 xml:space="preserve">Режим установлен на период </w:t>
            </w:r>
            <w:proofErr w:type="gramStart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873B6F" w:rsidRPr="00A71B93" w:rsidRDefault="00873B6F" w:rsidP="00A71B9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:rsidR="00873B6F" w:rsidRPr="00A71B93" w:rsidRDefault="00873B6F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bottom"/>
          </w:tcPr>
          <w:p w:rsidR="00873B6F" w:rsidRPr="00A71B93" w:rsidRDefault="00873B6F" w:rsidP="002F43AB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873B6F" w:rsidRPr="00A71B93" w:rsidRDefault="00873B6F" w:rsidP="00A71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vAlign w:val="bottom"/>
          </w:tcPr>
          <w:p w:rsidR="00873B6F" w:rsidRPr="00A71B93" w:rsidRDefault="00873B6F" w:rsidP="00A71B9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3B6F" w:rsidRPr="00A71B93" w:rsidRDefault="00873B6F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B6F" w:rsidRPr="00A71B93" w:rsidRDefault="00873B6F" w:rsidP="002F43AB">
      <w:pPr>
        <w:tabs>
          <w:tab w:val="right" w:pos="958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B93">
        <w:rPr>
          <w:rFonts w:ascii="Times New Roman" w:hAnsi="Times New Roman" w:cs="Times New Roman"/>
          <w:sz w:val="24"/>
          <w:szCs w:val="24"/>
        </w:rPr>
        <w:t>Допустимые перерывы в продолжительности подачи холодной воды</w:t>
      </w:r>
      <w:r w:rsidR="002F43AB">
        <w:rPr>
          <w:rFonts w:ascii="Times New Roman" w:hAnsi="Times New Roman" w:cs="Times New Roman"/>
          <w:sz w:val="24"/>
          <w:szCs w:val="24"/>
        </w:rPr>
        <w:t>____________________</w:t>
      </w:r>
    </w:p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7"/>
        <w:gridCol w:w="180"/>
      </w:tblGrid>
      <w:tr w:rsidR="00873B6F" w:rsidRPr="00A71B93" w:rsidTr="002F43AB">
        <w:trPr>
          <w:trHeight w:val="271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873B6F" w:rsidRPr="00A71B93" w:rsidRDefault="00873B6F" w:rsidP="00A7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873B6F" w:rsidRPr="00A71B93" w:rsidRDefault="002F43AB" w:rsidP="002F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73B6F" w:rsidRPr="00A71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3B6F" w:rsidRPr="00A71B93" w:rsidRDefault="00873B6F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B6F" w:rsidRPr="00A71B93" w:rsidRDefault="00873B6F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02" w:type="dxa"/>
        <w:tblLayout w:type="fixed"/>
        <w:tblLook w:val="0000" w:firstRow="0" w:lastRow="0" w:firstColumn="0" w:lastColumn="0" w:noHBand="0" w:noVBand="0"/>
      </w:tblPr>
      <w:tblGrid>
        <w:gridCol w:w="6062"/>
        <w:gridCol w:w="5040"/>
      </w:tblGrid>
      <w:tr w:rsidR="002F43AB" w:rsidRPr="00E95488" w:rsidTr="002272A4">
        <w:trPr>
          <w:trHeight w:val="2109"/>
        </w:trPr>
        <w:tc>
          <w:tcPr>
            <w:tcW w:w="6062" w:type="dxa"/>
            <w:shd w:val="clear" w:color="auto" w:fill="auto"/>
          </w:tcPr>
          <w:p w:rsidR="002F43AB" w:rsidRPr="00E95488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Исполнитель</w:t>
            </w:r>
            <w:r w:rsidRPr="00E9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2F43AB" w:rsidRPr="00E95488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Генеральный д</w:t>
            </w:r>
            <w:r w:rsidRPr="00E954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иректор</w:t>
            </w:r>
          </w:p>
          <w:p w:rsidR="002F43AB" w:rsidRPr="00E95488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363D19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</w:t>
            </w:r>
            <w:r w:rsidRPr="0036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</w:p>
          <w:p w:rsidR="002F43AB" w:rsidRPr="00E95488" w:rsidRDefault="002F43AB" w:rsidP="002272A4">
            <w:pPr>
              <w:snapToGrid w:val="0"/>
              <w:spacing w:after="0" w:line="100" w:lineRule="atLeast"/>
              <w:rPr>
                <w:sz w:val="26"/>
                <w:szCs w:val="26"/>
              </w:rPr>
            </w:pPr>
            <w:r w:rsidRPr="00E954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040" w:type="dxa"/>
            <w:shd w:val="clear" w:color="auto" w:fill="auto"/>
          </w:tcPr>
          <w:p w:rsidR="002F43AB" w:rsidRPr="00E95488" w:rsidRDefault="002F43AB" w:rsidP="002272A4">
            <w:pPr>
              <w:spacing w:after="0" w:line="100" w:lineRule="atLeast"/>
              <w:jc w:val="both"/>
              <w:rPr>
                <w:sz w:val="26"/>
                <w:szCs w:val="26"/>
              </w:rPr>
            </w:pPr>
            <w:r w:rsidRPr="00E95488">
              <w:rPr>
                <w:sz w:val="26"/>
                <w:szCs w:val="26"/>
              </w:rPr>
              <w:t xml:space="preserve"> </w:t>
            </w:r>
          </w:p>
          <w:p w:rsidR="002F43AB" w:rsidRPr="00E95488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Абонент: </w:t>
            </w:r>
          </w:p>
          <w:p w:rsidR="002F43AB" w:rsidRPr="00E95488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E95488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363D19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F43AB" w:rsidRPr="00363D19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D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/__________</w:t>
            </w:r>
            <w:r w:rsidRPr="00363D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</w:t>
            </w:r>
          </w:p>
          <w:p w:rsidR="002F43AB" w:rsidRPr="00E95488" w:rsidRDefault="002F43AB" w:rsidP="002272A4">
            <w:pPr>
              <w:spacing w:after="0" w:line="200" w:lineRule="atLeast"/>
              <w:jc w:val="both"/>
              <w:rPr>
                <w:sz w:val="26"/>
                <w:szCs w:val="26"/>
              </w:rPr>
            </w:pPr>
            <w:r w:rsidRPr="00E954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F15C18" w:rsidRPr="00A71B93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C18" w:rsidRPr="00A71B93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73B6F" w:rsidRPr="00A71B93" w:rsidRDefault="00873B6F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73B6F" w:rsidRPr="00A71B93" w:rsidRDefault="00873B6F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58B2" w:rsidRDefault="004E58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F43AB" w:rsidRPr="00A71B93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4E58B2" w:rsidRPr="00A71B93" w:rsidRDefault="004E58B2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F43AB" w:rsidRPr="002F43AB" w:rsidRDefault="002F43AB" w:rsidP="002F4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2F43AB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№ </w:t>
      </w:r>
      <w:r w:rsidRPr="002F43AB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2F43AB" w:rsidRPr="002F43AB" w:rsidRDefault="002F43AB" w:rsidP="002F4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43AB">
        <w:rPr>
          <w:rFonts w:ascii="Times New Roman" w:eastAsia="Calibri" w:hAnsi="Times New Roman" w:cs="Times New Roman"/>
          <w:sz w:val="26"/>
          <w:szCs w:val="26"/>
        </w:rPr>
        <w:t>к договору № __________-10/20__от «____» ________20_____ г.</w:t>
      </w:r>
    </w:p>
    <w:p w:rsidR="00097D14" w:rsidRPr="002F43AB" w:rsidRDefault="00097D14" w:rsidP="00A71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5"/>
          <w:szCs w:val="25"/>
        </w:rPr>
      </w:pPr>
    </w:p>
    <w:p w:rsidR="00C91CE3" w:rsidRPr="002F43AB" w:rsidRDefault="00C91CE3" w:rsidP="00A71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F43AB">
        <w:rPr>
          <w:rFonts w:ascii="Times New Roman" w:eastAsia="Calibri" w:hAnsi="Times New Roman" w:cs="Times New Roman"/>
          <w:b/>
          <w:sz w:val="24"/>
          <w:szCs w:val="24"/>
        </w:rPr>
        <w:t>СОГЛАШЕНИЕ</w:t>
      </w:r>
    </w:p>
    <w:p w:rsidR="00C91CE3" w:rsidRPr="002F43AB" w:rsidRDefault="00C91CE3" w:rsidP="00A71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F43AB">
        <w:rPr>
          <w:rFonts w:ascii="Times New Roman" w:eastAsia="Calibri" w:hAnsi="Times New Roman" w:cs="Times New Roman"/>
          <w:b/>
          <w:sz w:val="24"/>
          <w:szCs w:val="24"/>
        </w:rPr>
        <w:t>об осуществлении электронного документооборота</w:t>
      </w:r>
    </w:p>
    <w:p w:rsidR="00097D14" w:rsidRPr="002F43AB" w:rsidRDefault="00097D14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91CE3" w:rsidRPr="002F43AB" w:rsidRDefault="00097D14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43AB">
        <w:rPr>
          <w:rFonts w:ascii="Times New Roman" w:eastAsia="Calibri" w:hAnsi="Times New Roman" w:cs="Times New Roman"/>
          <w:sz w:val="24"/>
          <w:szCs w:val="24"/>
        </w:rPr>
        <w:t xml:space="preserve">г. Артем, Приморский край                                              </w:t>
      </w:r>
      <w:r w:rsidR="004E58B2" w:rsidRPr="002F43A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F43AB" w:rsidRPr="002F43AB">
        <w:rPr>
          <w:rFonts w:ascii="Times New Roman" w:eastAsia="Calibri" w:hAnsi="Times New Roman" w:cs="Times New Roman"/>
          <w:sz w:val="24"/>
          <w:szCs w:val="24"/>
        </w:rPr>
        <w:t xml:space="preserve">    «</w:t>
      </w:r>
      <w:r w:rsidR="00C91CE3" w:rsidRPr="002F43AB">
        <w:rPr>
          <w:rFonts w:ascii="Times New Roman" w:eastAsia="Calibri" w:hAnsi="Times New Roman" w:cs="Times New Roman"/>
          <w:sz w:val="24"/>
          <w:szCs w:val="24"/>
        </w:rPr>
        <w:t>_</w:t>
      </w:r>
      <w:r w:rsidRPr="002F43AB">
        <w:rPr>
          <w:rFonts w:ascii="Times New Roman" w:eastAsia="Calibri" w:hAnsi="Times New Roman" w:cs="Times New Roman"/>
          <w:sz w:val="24"/>
          <w:szCs w:val="24"/>
        </w:rPr>
        <w:t>_</w:t>
      </w:r>
      <w:r w:rsidR="002F43AB" w:rsidRPr="002F43AB">
        <w:rPr>
          <w:rFonts w:ascii="Times New Roman" w:eastAsia="Calibri" w:hAnsi="Times New Roman" w:cs="Times New Roman"/>
          <w:sz w:val="24"/>
          <w:szCs w:val="24"/>
        </w:rPr>
        <w:t>_»</w:t>
      </w:r>
      <w:r w:rsidR="00C91CE3" w:rsidRPr="002F43AB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Pr="002F43AB">
        <w:rPr>
          <w:rFonts w:ascii="Times New Roman" w:eastAsia="Calibri" w:hAnsi="Times New Roman" w:cs="Times New Roman"/>
          <w:sz w:val="24"/>
          <w:szCs w:val="24"/>
        </w:rPr>
        <w:t>________</w:t>
      </w:r>
      <w:r w:rsidR="00C91CE3" w:rsidRPr="002F43AB">
        <w:rPr>
          <w:rFonts w:ascii="Times New Roman" w:eastAsia="Calibri" w:hAnsi="Times New Roman" w:cs="Times New Roman"/>
          <w:sz w:val="24"/>
          <w:szCs w:val="24"/>
        </w:rPr>
        <w:t>_ 20__ г.</w:t>
      </w:r>
    </w:p>
    <w:p w:rsidR="00097D14" w:rsidRPr="002F43AB" w:rsidRDefault="00097D14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97D14" w:rsidRPr="002F43AB" w:rsidRDefault="002F43AB" w:rsidP="00A71B93">
      <w:pPr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2F43AB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АО </w:t>
      </w:r>
      <w:r w:rsidR="00097D14" w:rsidRPr="002F43AB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«Международный аэропорт Владивосток»</w:t>
      </w:r>
      <w:r w:rsidR="00097D14" w:rsidRPr="002F43AB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 xml:space="preserve">, именуемое в дальнейшем «Исполнитель», в лице _________________________________, действующего на основании ______________________________________ и </w:t>
      </w:r>
    </w:p>
    <w:p w:rsidR="00C91CE3" w:rsidRPr="002F43AB" w:rsidRDefault="00097D14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43A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</w:t>
      </w:r>
      <w:r w:rsidR="00F908A8" w:rsidRPr="002F43AB">
        <w:rPr>
          <w:rFonts w:ascii="Times New Roman" w:eastAsia="Calibri" w:hAnsi="Times New Roman" w:cs="Times New Roman"/>
          <w:b/>
          <w:bCs/>
          <w:sz w:val="24"/>
          <w:szCs w:val="24"/>
        </w:rPr>
        <w:t>_____</w:t>
      </w:r>
      <w:r w:rsidRPr="002F43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2F43AB">
        <w:rPr>
          <w:rFonts w:ascii="Times New Roman" w:eastAsia="Calibri" w:hAnsi="Times New Roman" w:cs="Times New Roman"/>
          <w:sz w:val="24"/>
          <w:szCs w:val="24"/>
        </w:rPr>
        <w:t>именуемое в дальнейшем «Абонент»</w:t>
      </w:r>
      <w:r w:rsidRPr="002F43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F43AB">
        <w:rPr>
          <w:rFonts w:ascii="Times New Roman" w:eastAsia="Calibri" w:hAnsi="Times New Roman" w:cs="Times New Roman"/>
          <w:bCs/>
          <w:sz w:val="24"/>
          <w:szCs w:val="24"/>
        </w:rPr>
        <w:t>в лице ________________________________, действующего на основании ______________</w:t>
      </w:r>
      <w:r w:rsidRPr="002F43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8A8" w:rsidRPr="002F43AB">
        <w:rPr>
          <w:rFonts w:ascii="Times New Roman" w:eastAsia="Calibri" w:hAnsi="Times New Roman" w:cs="Times New Roman"/>
          <w:sz w:val="24"/>
          <w:szCs w:val="24"/>
        </w:rPr>
        <w:t xml:space="preserve">именуемые совместно Стороны, </w:t>
      </w:r>
      <w:r w:rsidR="00C91CE3" w:rsidRPr="002F43AB">
        <w:rPr>
          <w:rFonts w:ascii="Times New Roman" w:eastAsia="Calibri" w:hAnsi="Times New Roman" w:cs="Times New Roman"/>
          <w:sz w:val="24"/>
          <w:szCs w:val="24"/>
        </w:rPr>
        <w:t>заключили настоящее</w:t>
      </w:r>
      <w:r w:rsidRPr="002F4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CE3" w:rsidRPr="002F43AB">
        <w:rPr>
          <w:rFonts w:ascii="Times New Roman" w:eastAsia="Calibri" w:hAnsi="Times New Roman" w:cs="Times New Roman"/>
          <w:sz w:val="24"/>
          <w:szCs w:val="24"/>
        </w:rPr>
        <w:t>соглашение о нижеследующем:</w:t>
      </w:r>
    </w:p>
    <w:p w:rsidR="00B450DD" w:rsidRPr="002F43AB" w:rsidRDefault="00C91CE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43A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C6603" w:rsidRPr="002F43AB">
        <w:rPr>
          <w:rFonts w:ascii="Times New Roman" w:eastAsia="Calibri" w:hAnsi="Times New Roman" w:cs="Times New Roman"/>
          <w:sz w:val="24"/>
          <w:szCs w:val="24"/>
        </w:rPr>
        <w:t>Стороны договорились осуществлять обмен бухгалтерскими документами с использованием средств электронного документооборота (ЭДО) — автоматизированной унифицированной информационной системы приёма, хранения и передачи электронных документов, подписанных Квалифицированной электронной подписью (далее – ЭП) по телекоммуникационным каналам связи оператора ЭДО.</w:t>
      </w:r>
      <w:r w:rsidR="001E6B9E" w:rsidRPr="002F4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603" w:rsidRPr="002F43AB">
        <w:rPr>
          <w:rFonts w:ascii="Times New Roman" w:eastAsia="Calibri" w:hAnsi="Times New Roman" w:cs="Times New Roman"/>
          <w:sz w:val="24"/>
          <w:szCs w:val="24"/>
        </w:rPr>
        <w:t xml:space="preserve">Данный вид документооборота является юридически значимым и может использоваться взамен бумажного. </w:t>
      </w:r>
    </w:p>
    <w:p w:rsidR="009B3A7F" w:rsidRPr="002F43AB" w:rsidRDefault="00B450DD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43A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C6603" w:rsidRPr="002F43AB">
        <w:rPr>
          <w:rFonts w:ascii="Times New Roman" w:eastAsia="Calibri" w:hAnsi="Times New Roman" w:cs="Times New Roman"/>
          <w:sz w:val="24"/>
          <w:szCs w:val="24"/>
        </w:rPr>
        <w:t xml:space="preserve">Стороны соглашаются принимать к сведению и исполнению документы, подписанные ЭП в рамках Договора, направленные посредством системы ЭДО. </w:t>
      </w:r>
    </w:p>
    <w:p w:rsidR="009B3A7F" w:rsidRPr="002F43AB" w:rsidRDefault="004C660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43AB">
        <w:rPr>
          <w:rFonts w:ascii="Times New Roman" w:eastAsia="Calibri" w:hAnsi="Times New Roman" w:cs="Times New Roman"/>
          <w:sz w:val="24"/>
          <w:szCs w:val="24"/>
        </w:rPr>
        <w:t xml:space="preserve">Первичные бухгалтерские документы, отправленные посредством ЭДО в адрес </w:t>
      </w:r>
      <w:r w:rsidR="004E58B2" w:rsidRPr="002F43AB">
        <w:rPr>
          <w:rFonts w:ascii="Times New Roman" w:eastAsia="Calibri" w:hAnsi="Times New Roman" w:cs="Times New Roman"/>
          <w:sz w:val="24"/>
          <w:szCs w:val="24"/>
        </w:rPr>
        <w:t>Абонента</w:t>
      </w:r>
      <w:r w:rsidRPr="002F43AB">
        <w:rPr>
          <w:rFonts w:ascii="Times New Roman" w:eastAsia="Calibri" w:hAnsi="Times New Roman" w:cs="Times New Roman"/>
          <w:sz w:val="24"/>
          <w:szCs w:val="24"/>
        </w:rPr>
        <w:t>, считаются принятыми</w:t>
      </w:r>
      <w:r w:rsidR="001E6B9E" w:rsidRPr="002F43AB">
        <w:rPr>
          <w:rFonts w:ascii="Times New Roman" w:eastAsia="Calibri" w:hAnsi="Times New Roman" w:cs="Times New Roman"/>
          <w:sz w:val="24"/>
          <w:szCs w:val="24"/>
        </w:rPr>
        <w:t xml:space="preserve"> и Абонент согласен с представленным расчетом суммы платежа</w:t>
      </w:r>
      <w:r w:rsidRPr="002F43AB">
        <w:rPr>
          <w:rFonts w:ascii="Times New Roman" w:eastAsia="Calibri" w:hAnsi="Times New Roman" w:cs="Times New Roman"/>
          <w:sz w:val="24"/>
          <w:szCs w:val="24"/>
        </w:rPr>
        <w:t>, если в течение 14 календарных дней на данные документы не поступил отказ в принятии</w:t>
      </w:r>
      <w:r w:rsidR="001E6B9E" w:rsidRPr="002F43AB">
        <w:rPr>
          <w:rFonts w:ascii="Times New Roman" w:eastAsia="Calibri" w:hAnsi="Times New Roman" w:cs="Times New Roman"/>
          <w:sz w:val="24"/>
          <w:szCs w:val="24"/>
        </w:rPr>
        <w:t>. Показания приборов учета</w:t>
      </w:r>
      <w:r w:rsidR="009B3A7F" w:rsidRPr="002F43AB">
        <w:rPr>
          <w:rFonts w:ascii="Times New Roman" w:eastAsia="Calibri" w:hAnsi="Times New Roman" w:cs="Times New Roman"/>
          <w:sz w:val="24"/>
          <w:szCs w:val="24"/>
        </w:rPr>
        <w:t xml:space="preserve"> в расчетно-платежных документах являются согласованными Абонентом</w:t>
      </w:r>
      <w:r w:rsidR="001E6B9E" w:rsidRPr="002F43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2CEC" w:rsidRPr="002F43AB" w:rsidRDefault="004C6603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43AB">
        <w:rPr>
          <w:rFonts w:ascii="Times New Roman" w:eastAsia="Calibri" w:hAnsi="Times New Roman" w:cs="Times New Roman"/>
          <w:sz w:val="24"/>
          <w:szCs w:val="24"/>
        </w:rPr>
        <w:t>Данн</w:t>
      </w:r>
      <w:r w:rsidR="00B450DD" w:rsidRPr="002F43AB">
        <w:rPr>
          <w:rFonts w:ascii="Times New Roman" w:eastAsia="Calibri" w:hAnsi="Times New Roman" w:cs="Times New Roman"/>
          <w:sz w:val="24"/>
          <w:szCs w:val="24"/>
        </w:rPr>
        <w:t>ое условие</w:t>
      </w:r>
      <w:r w:rsidRPr="002F43AB">
        <w:rPr>
          <w:rFonts w:ascii="Times New Roman" w:eastAsia="Calibri" w:hAnsi="Times New Roman" w:cs="Times New Roman"/>
          <w:sz w:val="24"/>
          <w:szCs w:val="24"/>
        </w:rPr>
        <w:t xml:space="preserve"> не лишает Стороны права оформлять документы на бумажном носителе с собственноручной подписью Сторон в случае невозможности оформить такой документ в электронном виде. </w:t>
      </w:r>
    </w:p>
    <w:p w:rsidR="009B3A7F" w:rsidRPr="002F43AB" w:rsidRDefault="009B3A7F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F43A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F43AB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ежемесячно не позднее 5 (пятого) числа направляет в адрес </w:t>
      </w:r>
      <w:r w:rsidR="004E58B2" w:rsidRPr="002F43AB">
        <w:rPr>
          <w:rFonts w:ascii="Times New Roman" w:hAnsi="Times New Roman" w:cs="Times New Roman"/>
          <w:color w:val="000000"/>
          <w:sz w:val="24"/>
          <w:szCs w:val="24"/>
        </w:rPr>
        <w:t>Абонента</w:t>
      </w:r>
      <w:r w:rsidRPr="002F43AB">
        <w:rPr>
          <w:rFonts w:ascii="Times New Roman" w:hAnsi="Times New Roman" w:cs="Times New Roman"/>
          <w:color w:val="000000"/>
          <w:sz w:val="24"/>
          <w:szCs w:val="24"/>
        </w:rPr>
        <w:t xml:space="preserve"> акт об оказании услуг, счет-фактуру. Стороны договорились принимать электронный документ к учету, направлять претензии и проводить окончательную сверку по данным документам с последующим предоставлением оригиналов.</w:t>
      </w:r>
    </w:p>
    <w:p w:rsidR="009B3A7F" w:rsidRPr="002F43AB" w:rsidRDefault="009B3A7F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F43A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4E58B2" w:rsidRPr="002F43AB">
        <w:rPr>
          <w:rFonts w:ascii="Times New Roman" w:hAnsi="Times New Roman" w:cs="Times New Roman"/>
          <w:color w:val="000000"/>
          <w:sz w:val="24"/>
          <w:szCs w:val="24"/>
        </w:rPr>
        <w:t>Абонент</w:t>
      </w:r>
      <w:r w:rsidRPr="002F43AB">
        <w:rPr>
          <w:rFonts w:ascii="Times New Roman" w:hAnsi="Times New Roman" w:cs="Times New Roman"/>
          <w:color w:val="000000"/>
          <w:sz w:val="24"/>
          <w:szCs w:val="24"/>
        </w:rPr>
        <w:t xml:space="preserve"> после получения документов, указанных в п. 3, подтверждающих оказание услуг, производит оплату задолженности в течение 5 (пяти) банковских дней с момента их получения.</w:t>
      </w:r>
    </w:p>
    <w:p w:rsidR="00F52CEC" w:rsidRDefault="009B3A7F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F43A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4C6603" w:rsidRPr="002F43AB">
        <w:rPr>
          <w:rFonts w:ascii="Times New Roman" w:hAnsi="Times New Roman" w:cs="Times New Roman"/>
          <w:color w:val="000000"/>
          <w:sz w:val="24"/>
          <w:szCs w:val="24"/>
        </w:rPr>
        <w:t>Стороны ежеквартально производят сверку взаиморасчетов с обязательным подписанием Акта сверки. Урегулирование разногласий осуществляется путем переговоров, передачи подтверждающих документов посредством факсимильной или электронной связи в пятидневный срок после их получения, после чего акт сверки утверждается руководителями Исполнителя и Заказчика, и является документом, обязательным для сторон при осуществлении платежей.</w:t>
      </w:r>
      <w:r w:rsidRPr="002F4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43AB" w:rsidRP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102" w:type="dxa"/>
        <w:tblLayout w:type="fixed"/>
        <w:tblLook w:val="0000" w:firstRow="0" w:lastRow="0" w:firstColumn="0" w:lastColumn="0" w:noHBand="0" w:noVBand="0"/>
      </w:tblPr>
      <w:tblGrid>
        <w:gridCol w:w="6062"/>
        <w:gridCol w:w="5040"/>
      </w:tblGrid>
      <w:tr w:rsidR="002F43AB" w:rsidRPr="002F43AB" w:rsidTr="002272A4">
        <w:trPr>
          <w:trHeight w:val="2109"/>
        </w:trPr>
        <w:tc>
          <w:tcPr>
            <w:tcW w:w="6062" w:type="dxa"/>
            <w:shd w:val="clear" w:color="auto" w:fill="auto"/>
          </w:tcPr>
          <w:p w:rsidR="002F43AB" w:rsidRPr="002F43AB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Исполнитель:</w:t>
            </w:r>
          </w:p>
          <w:p w:rsidR="002F43AB" w:rsidRPr="002F43AB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Генеральный директор</w:t>
            </w:r>
          </w:p>
          <w:p w:rsidR="002F43AB" w:rsidRPr="002F43AB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__________________/__________/</w:t>
            </w:r>
          </w:p>
          <w:p w:rsidR="002F43AB" w:rsidRPr="002F43AB" w:rsidRDefault="002F43AB" w:rsidP="002272A4">
            <w:pPr>
              <w:snapToGrid w:val="0"/>
              <w:spacing w:after="0" w:line="100" w:lineRule="atLeast"/>
              <w:rPr>
                <w:sz w:val="26"/>
                <w:szCs w:val="26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040" w:type="dxa"/>
            <w:shd w:val="clear" w:color="auto" w:fill="auto"/>
          </w:tcPr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sz w:val="26"/>
                <w:szCs w:val="26"/>
              </w:rPr>
              <w:t xml:space="preserve"> </w:t>
            </w:r>
            <w:r w:rsidRPr="002F43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Абонент: </w:t>
            </w: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</w:t>
            </w:r>
            <w:r w:rsidRPr="002F43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/__________/</w:t>
            </w:r>
          </w:p>
          <w:p w:rsidR="002F43AB" w:rsidRPr="002F43AB" w:rsidRDefault="002F43AB" w:rsidP="002272A4">
            <w:pPr>
              <w:spacing w:after="0" w:line="200" w:lineRule="atLeast"/>
              <w:jc w:val="both"/>
              <w:rPr>
                <w:sz w:val="26"/>
                <w:szCs w:val="26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2F43AB" w:rsidRPr="002F43AB" w:rsidRDefault="002F43AB" w:rsidP="002F4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2F43AB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:rsidR="002F43AB" w:rsidRPr="002F43AB" w:rsidRDefault="002F43AB" w:rsidP="002F4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43AB">
        <w:rPr>
          <w:rFonts w:ascii="Times New Roman" w:eastAsia="Calibri" w:hAnsi="Times New Roman" w:cs="Times New Roman"/>
          <w:sz w:val="26"/>
          <w:szCs w:val="26"/>
        </w:rPr>
        <w:t>к договору № __________-10/20__от «____» ________20_____ г.</w:t>
      </w: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5C18" w:rsidRPr="00A71B93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43AB" w:rsidRDefault="00F908A8" w:rsidP="002F43A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6"/>
          <w:szCs w:val="26"/>
        </w:rPr>
      </w:pPr>
      <w:bookmarkStart w:id="7" w:name="Par407"/>
      <w:bookmarkEnd w:id="7"/>
      <w:r w:rsidRPr="002F43AB">
        <w:rPr>
          <w:rFonts w:ascii="Times New Roman" w:hAnsi="Times New Roman" w:cs="Times New Roman"/>
          <w:b/>
          <w:bCs/>
          <w:spacing w:val="40"/>
          <w:sz w:val="26"/>
          <w:szCs w:val="26"/>
        </w:rPr>
        <w:t>СВЕДЕНИЯ</w:t>
      </w:r>
    </w:p>
    <w:p w:rsidR="00F908A8" w:rsidRPr="002F43AB" w:rsidRDefault="00F908A8" w:rsidP="002F4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3AB">
        <w:rPr>
          <w:rFonts w:ascii="Times New Roman" w:hAnsi="Times New Roman" w:cs="Times New Roman"/>
          <w:b/>
          <w:bCs/>
          <w:sz w:val="26"/>
          <w:szCs w:val="26"/>
        </w:rPr>
        <w:t>об узлах учета, приборах учета и местах</w:t>
      </w:r>
      <w:r w:rsidR="002F43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F43AB">
        <w:rPr>
          <w:rFonts w:ascii="Times New Roman" w:hAnsi="Times New Roman" w:cs="Times New Roman"/>
          <w:b/>
          <w:bCs/>
          <w:sz w:val="26"/>
          <w:szCs w:val="26"/>
        </w:rPr>
        <w:t>отбора проб холодной воды</w:t>
      </w:r>
    </w:p>
    <w:p w:rsidR="00F908A8" w:rsidRPr="00A71B93" w:rsidRDefault="00F908A8" w:rsidP="002F4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8A8" w:rsidRPr="00A71B93" w:rsidRDefault="00F908A8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"/>
        <w:gridCol w:w="3246"/>
        <w:gridCol w:w="3089"/>
        <w:gridCol w:w="3299"/>
      </w:tblGrid>
      <w:tr w:rsidR="00F908A8" w:rsidRPr="00A71B93" w:rsidTr="004C6603">
        <w:trPr>
          <w:cantSplit/>
        </w:trPr>
        <w:tc>
          <w:tcPr>
            <w:tcW w:w="269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B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4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</w:tc>
        <w:tc>
          <w:tcPr>
            <w:tcW w:w="1517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71B93">
              <w:rPr>
                <w:rFonts w:ascii="Times New Roman" w:hAnsi="Times New Roman" w:cs="Times New Roman"/>
                <w:sz w:val="24"/>
                <w:szCs w:val="24"/>
              </w:rPr>
              <w:br/>
              <w:t>опломбирования</w:t>
            </w:r>
          </w:p>
        </w:tc>
        <w:tc>
          <w:tcPr>
            <w:tcW w:w="1621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71B93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поверки</w:t>
            </w:r>
          </w:p>
        </w:tc>
      </w:tr>
      <w:tr w:rsidR="00F908A8" w:rsidRPr="00A71B93" w:rsidTr="004C6603">
        <w:trPr>
          <w:cantSplit/>
        </w:trPr>
        <w:tc>
          <w:tcPr>
            <w:tcW w:w="269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7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08A8" w:rsidRPr="00A71B93" w:rsidTr="004C6603">
        <w:trPr>
          <w:cantSplit/>
          <w:trHeight w:val="340"/>
        </w:trPr>
        <w:tc>
          <w:tcPr>
            <w:tcW w:w="269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A8" w:rsidRPr="00A71B93" w:rsidTr="004C6603">
        <w:trPr>
          <w:cantSplit/>
          <w:trHeight w:val="340"/>
        </w:trPr>
        <w:tc>
          <w:tcPr>
            <w:tcW w:w="269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A8" w:rsidRPr="00A71B93" w:rsidTr="004C6603">
        <w:trPr>
          <w:cantSplit/>
          <w:trHeight w:val="340"/>
        </w:trPr>
        <w:tc>
          <w:tcPr>
            <w:tcW w:w="269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A8" w:rsidRPr="00A71B93" w:rsidRDefault="00F908A8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4"/>
        <w:gridCol w:w="3250"/>
        <w:gridCol w:w="1973"/>
        <w:gridCol w:w="2089"/>
        <w:gridCol w:w="2325"/>
      </w:tblGrid>
      <w:tr w:rsidR="00F908A8" w:rsidRPr="00A71B93" w:rsidTr="004C6603">
        <w:trPr>
          <w:cantSplit/>
        </w:trPr>
        <w:tc>
          <w:tcPr>
            <w:tcW w:w="267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B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6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узла учета</w:t>
            </w:r>
          </w:p>
        </w:tc>
        <w:tc>
          <w:tcPr>
            <w:tcW w:w="969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 xml:space="preserve">учета, </w:t>
            </w:r>
            <w:proofErr w:type="gramStart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26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Марка и заводской номер прибора учета</w:t>
            </w:r>
          </w:p>
        </w:tc>
        <w:tc>
          <w:tcPr>
            <w:tcW w:w="1142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F908A8" w:rsidRPr="00A71B93" w:rsidTr="004C6603">
        <w:trPr>
          <w:cantSplit/>
        </w:trPr>
        <w:tc>
          <w:tcPr>
            <w:tcW w:w="267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6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2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08A8" w:rsidRPr="00A71B93" w:rsidTr="004C6603">
        <w:trPr>
          <w:cantSplit/>
          <w:trHeight w:val="340"/>
        </w:trPr>
        <w:tc>
          <w:tcPr>
            <w:tcW w:w="267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A8" w:rsidRPr="00A71B93" w:rsidTr="004C6603">
        <w:trPr>
          <w:cantSplit/>
          <w:trHeight w:val="340"/>
        </w:trPr>
        <w:tc>
          <w:tcPr>
            <w:tcW w:w="267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A8" w:rsidRPr="00A71B93" w:rsidTr="004C6603">
        <w:trPr>
          <w:cantSplit/>
          <w:trHeight w:val="340"/>
        </w:trPr>
        <w:tc>
          <w:tcPr>
            <w:tcW w:w="267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A8" w:rsidRPr="00A71B93" w:rsidRDefault="00F908A8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"/>
        <w:gridCol w:w="3254"/>
        <w:gridCol w:w="3099"/>
        <w:gridCol w:w="3282"/>
      </w:tblGrid>
      <w:tr w:rsidR="00F908A8" w:rsidRPr="00A71B93" w:rsidTr="004C6603">
        <w:trPr>
          <w:cantSplit/>
          <w:trHeight w:val="360"/>
        </w:trPr>
        <w:tc>
          <w:tcPr>
            <w:tcW w:w="268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B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8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Pr="00A71B93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522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A71B93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613" w:type="pct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B93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F908A8" w:rsidRPr="00A71B93" w:rsidTr="004C6603">
        <w:trPr>
          <w:cantSplit/>
          <w:trHeight w:val="167"/>
        </w:trPr>
        <w:tc>
          <w:tcPr>
            <w:tcW w:w="268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pct"/>
            <w:vAlign w:val="center"/>
          </w:tcPr>
          <w:p w:rsidR="00F908A8" w:rsidRPr="00A71B93" w:rsidRDefault="00F908A8" w:rsidP="00A7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08A8" w:rsidRPr="00A71B93" w:rsidTr="004C6603">
        <w:trPr>
          <w:cantSplit/>
          <w:trHeight w:val="340"/>
        </w:trPr>
        <w:tc>
          <w:tcPr>
            <w:tcW w:w="268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A8" w:rsidRPr="00A71B93" w:rsidTr="004C6603">
        <w:trPr>
          <w:cantSplit/>
          <w:trHeight w:val="340"/>
        </w:trPr>
        <w:tc>
          <w:tcPr>
            <w:tcW w:w="268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A8" w:rsidRPr="00A71B93" w:rsidTr="004C6603">
        <w:trPr>
          <w:cantSplit/>
          <w:trHeight w:val="340"/>
        </w:trPr>
        <w:tc>
          <w:tcPr>
            <w:tcW w:w="268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F908A8" w:rsidRPr="00A71B93" w:rsidRDefault="00F908A8" w:rsidP="00A71B9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A8" w:rsidRPr="00A71B93" w:rsidRDefault="00F908A8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8A8" w:rsidRPr="00A71B93" w:rsidRDefault="00F908A8" w:rsidP="00A71B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B93">
        <w:rPr>
          <w:rFonts w:ascii="Times New Roman" w:hAnsi="Times New Roman" w:cs="Times New Roman"/>
          <w:sz w:val="24"/>
          <w:szCs w:val="24"/>
        </w:rPr>
        <w:t>Схема расположения узлов учета и мест отбора проб холодной воды прилагается.</w:t>
      </w:r>
    </w:p>
    <w:p w:rsidR="00F908A8" w:rsidRPr="00A71B93" w:rsidRDefault="00F908A8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B20" w:rsidRPr="00A71B93" w:rsidRDefault="00867B20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02" w:type="dxa"/>
        <w:tblLayout w:type="fixed"/>
        <w:tblLook w:val="0000" w:firstRow="0" w:lastRow="0" w:firstColumn="0" w:lastColumn="0" w:noHBand="0" w:noVBand="0"/>
      </w:tblPr>
      <w:tblGrid>
        <w:gridCol w:w="6062"/>
        <w:gridCol w:w="5040"/>
      </w:tblGrid>
      <w:tr w:rsidR="002B36EC" w:rsidRPr="002F43AB" w:rsidTr="002B36EC">
        <w:trPr>
          <w:trHeight w:val="252"/>
        </w:trPr>
        <w:tc>
          <w:tcPr>
            <w:tcW w:w="6062" w:type="dxa"/>
            <w:shd w:val="clear" w:color="auto" w:fill="auto"/>
          </w:tcPr>
          <w:p w:rsidR="002B36EC" w:rsidRPr="002F43AB" w:rsidRDefault="002B36EC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Исполнитель:</w:t>
            </w:r>
          </w:p>
          <w:p w:rsidR="002B36EC" w:rsidRPr="002F43AB" w:rsidRDefault="002B36EC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Генеральный директор</w:t>
            </w:r>
          </w:p>
          <w:p w:rsidR="002B36EC" w:rsidRPr="002F43AB" w:rsidRDefault="002B36EC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__________________/__________/</w:t>
            </w:r>
          </w:p>
          <w:p w:rsidR="002B36EC" w:rsidRPr="002F43AB" w:rsidRDefault="002B36EC" w:rsidP="002272A4">
            <w:pPr>
              <w:snapToGrid w:val="0"/>
              <w:spacing w:after="0" w:line="100" w:lineRule="atLeast"/>
              <w:rPr>
                <w:sz w:val="26"/>
                <w:szCs w:val="26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040" w:type="dxa"/>
            <w:shd w:val="clear" w:color="auto" w:fill="auto"/>
          </w:tcPr>
          <w:p w:rsidR="002B36EC" w:rsidRPr="002F43AB" w:rsidRDefault="002B36EC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sz w:val="26"/>
                <w:szCs w:val="26"/>
              </w:rPr>
              <w:t xml:space="preserve"> </w:t>
            </w:r>
            <w:r w:rsidRPr="002F43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Абонент: </w:t>
            </w:r>
          </w:p>
          <w:p w:rsidR="002B36EC" w:rsidRPr="002F43AB" w:rsidRDefault="002B36EC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B36EC" w:rsidRPr="002F43AB" w:rsidRDefault="002B36EC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</w:t>
            </w:r>
            <w:r w:rsidRPr="002F43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/__________/</w:t>
            </w:r>
          </w:p>
          <w:p w:rsidR="002B36EC" w:rsidRPr="002F43AB" w:rsidRDefault="002B36EC" w:rsidP="002272A4">
            <w:pPr>
              <w:spacing w:after="0" w:line="200" w:lineRule="atLeast"/>
              <w:jc w:val="both"/>
              <w:rPr>
                <w:sz w:val="26"/>
                <w:szCs w:val="26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867B20" w:rsidRPr="00A71B93" w:rsidRDefault="00867B20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7B20" w:rsidRPr="00A71B93" w:rsidRDefault="00867B20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7B20" w:rsidRDefault="00867B20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F43AB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F43AB" w:rsidRPr="00A71B93" w:rsidRDefault="002F43AB" w:rsidP="00A71B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F43AB" w:rsidRPr="002F43AB" w:rsidRDefault="002F43AB" w:rsidP="002F4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2F43AB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№ </w:t>
      </w:r>
      <w:r w:rsidR="002B36EC">
        <w:rPr>
          <w:rFonts w:ascii="Times New Roman" w:eastAsia="Calibri" w:hAnsi="Times New Roman" w:cs="Times New Roman"/>
          <w:b/>
          <w:sz w:val="26"/>
          <w:szCs w:val="26"/>
        </w:rPr>
        <w:t>5</w:t>
      </w:r>
      <w:bookmarkStart w:id="8" w:name="_GoBack"/>
      <w:bookmarkEnd w:id="8"/>
    </w:p>
    <w:p w:rsidR="002F43AB" w:rsidRPr="002F43AB" w:rsidRDefault="002F43AB" w:rsidP="002F4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43AB">
        <w:rPr>
          <w:rFonts w:ascii="Times New Roman" w:eastAsia="Calibri" w:hAnsi="Times New Roman" w:cs="Times New Roman"/>
          <w:sz w:val="26"/>
          <w:szCs w:val="26"/>
        </w:rPr>
        <w:t>к договору № __________-10/20__от «____» ________20_____ г.</w:t>
      </w:r>
    </w:p>
    <w:p w:rsidR="00F908A8" w:rsidRPr="00A71B93" w:rsidRDefault="00F908A8" w:rsidP="00A71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DB" w:rsidRPr="00A71B93" w:rsidRDefault="008623DB" w:rsidP="00A71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DB" w:rsidRPr="00A71B93" w:rsidRDefault="008623DB" w:rsidP="00A71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4080"/>
        <w:gridCol w:w="5621"/>
      </w:tblGrid>
      <w:tr w:rsidR="008623DB" w:rsidRPr="00A71B93" w:rsidTr="00867B20">
        <w:trPr>
          <w:tblCellSpacing w:w="15" w:type="dxa"/>
        </w:trPr>
        <w:tc>
          <w:tcPr>
            <w:tcW w:w="10333" w:type="dxa"/>
            <w:gridSpan w:val="3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  <w:p w:rsidR="008623DB" w:rsidRDefault="008623DB" w:rsidP="00A7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подключенной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объекта абонента</w:t>
            </w:r>
          </w:p>
          <w:p w:rsidR="002F43AB" w:rsidRPr="00A71B93" w:rsidRDefault="002F43AB" w:rsidP="00A7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DB" w:rsidRPr="00A71B93" w:rsidTr="00867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7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5576" w:type="dxa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(технологически присоединенная) мощность (нагрузка) (м</w:t>
            </w:r>
            <w:r w:rsidRPr="00A71B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7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час)</w:t>
            </w:r>
          </w:p>
        </w:tc>
      </w:tr>
      <w:tr w:rsidR="008623DB" w:rsidRPr="00A71B93" w:rsidTr="00867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6" w:type="dxa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23DB" w:rsidRPr="00A71B93" w:rsidTr="00867B20">
        <w:trPr>
          <w:trHeight w:val="1069"/>
          <w:tblCellSpacing w:w="15" w:type="dxa"/>
        </w:trPr>
        <w:tc>
          <w:tcPr>
            <w:tcW w:w="0" w:type="auto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vAlign w:val="center"/>
            <w:hideMark/>
          </w:tcPr>
          <w:p w:rsidR="008623DB" w:rsidRPr="00A71B93" w:rsidRDefault="008623DB" w:rsidP="00A7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3DB" w:rsidRPr="00A71B93" w:rsidRDefault="008623DB" w:rsidP="00A71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67B20" w:rsidRPr="00A71B93" w:rsidRDefault="00867B20" w:rsidP="00A71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67B20" w:rsidRPr="00A71B93" w:rsidRDefault="00867B20" w:rsidP="00A71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67B20" w:rsidRPr="00A71B93" w:rsidRDefault="00867B20" w:rsidP="00A71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67B20" w:rsidRPr="00A71B93" w:rsidRDefault="00867B20" w:rsidP="00A71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67B20" w:rsidRPr="00A71B93" w:rsidRDefault="00867B20" w:rsidP="00A71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67B20" w:rsidRPr="00A71B93" w:rsidRDefault="00867B20" w:rsidP="00A71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640B2" w:rsidRPr="00A71B93" w:rsidRDefault="006640B2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C18" w:rsidRPr="00A71B93" w:rsidRDefault="00F15C18" w:rsidP="00A71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102" w:type="dxa"/>
        <w:tblLayout w:type="fixed"/>
        <w:tblLook w:val="0000" w:firstRow="0" w:lastRow="0" w:firstColumn="0" w:lastColumn="0" w:noHBand="0" w:noVBand="0"/>
      </w:tblPr>
      <w:tblGrid>
        <w:gridCol w:w="6062"/>
        <w:gridCol w:w="5040"/>
      </w:tblGrid>
      <w:tr w:rsidR="002F43AB" w:rsidRPr="002F43AB" w:rsidTr="002272A4">
        <w:trPr>
          <w:trHeight w:val="2109"/>
        </w:trPr>
        <w:tc>
          <w:tcPr>
            <w:tcW w:w="6062" w:type="dxa"/>
            <w:shd w:val="clear" w:color="auto" w:fill="auto"/>
          </w:tcPr>
          <w:p w:rsidR="002F43AB" w:rsidRPr="002F43AB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Исполнитель:</w:t>
            </w:r>
          </w:p>
          <w:p w:rsidR="002F43AB" w:rsidRPr="002F43AB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ind w:left="-3" w:right="-3" w:hanging="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Генеральный директор</w:t>
            </w:r>
          </w:p>
          <w:p w:rsidR="002F43AB" w:rsidRPr="002F43AB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__________________/__________/</w:t>
            </w:r>
          </w:p>
          <w:p w:rsidR="002F43AB" w:rsidRPr="002F43AB" w:rsidRDefault="002F43AB" w:rsidP="002272A4">
            <w:pPr>
              <w:snapToGrid w:val="0"/>
              <w:spacing w:after="0" w:line="100" w:lineRule="atLeast"/>
              <w:rPr>
                <w:sz w:val="26"/>
                <w:szCs w:val="26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040" w:type="dxa"/>
            <w:shd w:val="clear" w:color="auto" w:fill="auto"/>
          </w:tcPr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F43AB">
              <w:rPr>
                <w:sz w:val="26"/>
                <w:szCs w:val="26"/>
              </w:rPr>
              <w:t xml:space="preserve"> </w:t>
            </w:r>
            <w:r w:rsidRPr="002F43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Абонент: </w:t>
            </w: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F43AB" w:rsidRPr="002F43AB" w:rsidRDefault="002F43AB" w:rsidP="002272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4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</w:t>
            </w:r>
            <w:r w:rsidRPr="002F43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/__________/</w:t>
            </w:r>
          </w:p>
          <w:p w:rsidR="002F43AB" w:rsidRPr="002F43AB" w:rsidRDefault="002F43AB" w:rsidP="002272A4">
            <w:pPr>
              <w:spacing w:after="0" w:line="200" w:lineRule="atLeast"/>
              <w:jc w:val="both"/>
              <w:rPr>
                <w:sz w:val="26"/>
                <w:szCs w:val="26"/>
              </w:rPr>
            </w:pPr>
            <w:r w:rsidRPr="002F43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BD4615" w:rsidRPr="00A71B93" w:rsidRDefault="00BD4615" w:rsidP="00A7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615" w:rsidRPr="00A71B93" w:rsidSect="00690C49">
      <w:headerReference w:type="defaul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7B" w:rsidRDefault="00150D7B" w:rsidP="004E0701">
      <w:pPr>
        <w:spacing w:after="0" w:line="240" w:lineRule="auto"/>
      </w:pPr>
      <w:r>
        <w:separator/>
      </w:r>
    </w:p>
  </w:endnote>
  <w:endnote w:type="continuationSeparator" w:id="0">
    <w:p w:rsidR="00150D7B" w:rsidRDefault="00150D7B" w:rsidP="004E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7B" w:rsidRDefault="00150D7B" w:rsidP="004E0701">
      <w:pPr>
        <w:spacing w:after="0" w:line="240" w:lineRule="auto"/>
      </w:pPr>
      <w:r>
        <w:separator/>
      </w:r>
    </w:p>
  </w:footnote>
  <w:footnote w:type="continuationSeparator" w:id="0">
    <w:p w:rsidR="00150D7B" w:rsidRDefault="00150D7B" w:rsidP="004E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62" w:rsidRPr="004E0701" w:rsidRDefault="00771E62" w:rsidP="004E0701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  <w:r w:rsidRPr="004E0701">
      <w:rPr>
        <w:rFonts w:ascii="Times New Roman" w:hAnsi="Times New Roman" w:cs="Times New Roman"/>
        <w:b/>
        <w:sz w:val="24"/>
        <w:szCs w:val="24"/>
      </w:rPr>
      <w:t>ТФ-069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1995"/>
    <w:multiLevelType w:val="hybridMultilevel"/>
    <w:tmpl w:val="7B920C92"/>
    <w:lvl w:ilvl="0" w:tplc="8EB41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3541FC"/>
    <w:multiLevelType w:val="hybridMultilevel"/>
    <w:tmpl w:val="9D9AC9D6"/>
    <w:lvl w:ilvl="0" w:tplc="BC9C4294">
      <w:start w:val="1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7F2B686F"/>
    <w:multiLevelType w:val="hybridMultilevel"/>
    <w:tmpl w:val="2DD6F49C"/>
    <w:lvl w:ilvl="0" w:tplc="52366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18"/>
    <w:rsid w:val="00047F33"/>
    <w:rsid w:val="00054A2B"/>
    <w:rsid w:val="00097D14"/>
    <w:rsid w:val="00136744"/>
    <w:rsid w:val="00150D7B"/>
    <w:rsid w:val="00161C7D"/>
    <w:rsid w:val="00183DB3"/>
    <w:rsid w:val="00184A15"/>
    <w:rsid w:val="001A0FE6"/>
    <w:rsid w:val="001A1A4F"/>
    <w:rsid w:val="001E2165"/>
    <w:rsid w:val="001E6B9E"/>
    <w:rsid w:val="001F13D7"/>
    <w:rsid w:val="002035C7"/>
    <w:rsid w:val="00264ED6"/>
    <w:rsid w:val="002B2168"/>
    <w:rsid w:val="002B36EC"/>
    <w:rsid w:val="002C7077"/>
    <w:rsid w:val="002F43AB"/>
    <w:rsid w:val="0038179A"/>
    <w:rsid w:val="003E2680"/>
    <w:rsid w:val="00441064"/>
    <w:rsid w:val="004A6CEE"/>
    <w:rsid w:val="004C5A66"/>
    <w:rsid w:val="004C6603"/>
    <w:rsid w:val="004E0701"/>
    <w:rsid w:val="004E5772"/>
    <w:rsid w:val="004E58B2"/>
    <w:rsid w:val="00506666"/>
    <w:rsid w:val="00515759"/>
    <w:rsid w:val="00520552"/>
    <w:rsid w:val="00521110"/>
    <w:rsid w:val="005242A7"/>
    <w:rsid w:val="005C1948"/>
    <w:rsid w:val="005D36EB"/>
    <w:rsid w:val="005E5095"/>
    <w:rsid w:val="005F1AAF"/>
    <w:rsid w:val="00600BB3"/>
    <w:rsid w:val="006609C8"/>
    <w:rsid w:val="006640B2"/>
    <w:rsid w:val="006641CA"/>
    <w:rsid w:val="00690C49"/>
    <w:rsid w:val="006A5A62"/>
    <w:rsid w:val="006E0137"/>
    <w:rsid w:val="006F68FA"/>
    <w:rsid w:val="00720D41"/>
    <w:rsid w:val="00771E62"/>
    <w:rsid w:val="00794F20"/>
    <w:rsid w:val="007D657A"/>
    <w:rsid w:val="007F5E9E"/>
    <w:rsid w:val="008061C8"/>
    <w:rsid w:val="008602B0"/>
    <w:rsid w:val="008623DB"/>
    <w:rsid w:val="00867B20"/>
    <w:rsid w:val="00871DF1"/>
    <w:rsid w:val="00873B6F"/>
    <w:rsid w:val="00881014"/>
    <w:rsid w:val="008B19DE"/>
    <w:rsid w:val="0094251A"/>
    <w:rsid w:val="009A7902"/>
    <w:rsid w:val="009B3A7F"/>
    <w:rsid w:val="00A0087F"/>
    <w:rsid w:val="00A157BC"/>
    <w:rsid w:val="00A201BE"/>
    <w:rsid w:val="00A52AA3"/>
    <w:rsid w:val="00A63412"/>
    <w:rsid w:val="00A71B93"/>
    <w:rsid w:val="00A7376A"/>
    <w:rsid w:val="00A91F33"/>
    <w:rsid w:val="00AA1159"/>
    <w:rsid w:val="00AA4F17"/>
    <w:rsid w:val="00AA5A7D"/>
    <w:rsid w:val="00AB327C"/>
    <w:rsid w:val="00B05349"/>
    <w:rsid w:val="00B23980"/>
    <w:rsid w:val="00B27DE6"/>
    <w:rsid w:val="00B450DD"/>
    <w:rsid w:val="00B5724C"/>
    <w:rsid w:val="00B839E2"/>
    <w:rsid w:val="00BA5732"/>
    <w:rsid w:val="00BD4615"/>
    <w:rsid w:val="00BD6770"/>
    <w:rsid w:val="00BE60F2"/>
    <w:rsid w:val="00BF4153"/>
    <w:rsid w:val="00C109BF"/>
    <w:rsid w:val="00C70ED1"/>
    <w:rsid w:val="00C77EF1"/>
    <w:rsid w:val="00C91CE3"/>
    <w:rsid w:val="00CB2B58"/>
    <w:rsid w:val="00CD068D"/>
    <w:rsid w:val="00CD68EF"/>
    <w:rsid w:val="00D0538B"/>
    <w:rsid w:val="00D37C61"/>
    <w:rsid w:val="00D74028"/>
    <w:rsid w:val="00DC0F8F"/>
    <w:rsid w:val="00DC257D"/>
    <w:rsid w:val="00DC43F8"/>
    <w:rsid w:val="00DE2FF9"/>
    <w:rsid w:val="00E0626E"/>
    <w:rsid w:val="00E11649"/>
    <w:rsid w:val="00E538AA"/>
    <w:rsid w:val="00E720AF"/>
    <w:rsid w:val="00EC73C5"/>
    <w:rsid w:val="00F0479C"/>
    <w:rsid w:val="00F1173B"/>
    <w:rsid w:val="00F1404A"/>
    <w:rsid w:val="00F15C18"/>
    <w:rsid w:val="00F21AF6"/>
    <w:rsid w:val="00F52CEC"/>
    <w:rsid w:val="00F83E26"/>
    <w:rsid w:val="00F908A8"/>
    <w:rsid w:val="00FA560D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rsid w:val="005242A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42A7"/>
    <w:pPr>
      <w:shd w:val="clear" w:color="auto" w:fill="FFFFFF"/>
      <w:spacing w:after="0" w:line="240" w:lineRule="exact"/>
      <w:ind w:hanging="660"/>
    </w:pPr>
    <w:rPr>
      <w:rFonts w:ascii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1A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DF1"/>
    <w:pPr>
      <w:ind w:left="720"/>
      <w:contextualSpacing/>
    </w:pPr>
  </w:style>
  <w:style w:type="paragraph" w:customStyle="1" w:styleId="aligncenter">
    <w:name w:val="align_center"/>
    <w:basedOn w:val="a"/>
    <w:rsid w:val="008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8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701"/>
  </w:style>
  <w:style w:type="paragraph" w:styleId="a9">
    <w:name w:val="footer"/>
    <w:basedOn w:val="a"/>
    <w:link w:val="aa"/>
    <w:uiPriority w:val="99"/>
    <w:unhideWhenUsed/>
    <w:rsid w:val="004E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rsid w:val="005242A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42A7"/>
    <w:pPr>
      <w:shd w:val="clear" w:color="auto" w:fill="FFFFFF"/>
      <w:spacing w:after="0" w:line="240" w:lineRule="exact"/>
      <w:ind w:hanging="660"/>
    </w:pPr>
    <w:rPr>
      <w:rFonts w:ascii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1A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DF1"/>
    <w:pPr>
      <w:ind w:left="720"/>
      <w:contextualSpacing/>
    </w:pPr>
  </w:style>
  <w:style w:type="paragraph" w:customStyle="1" w:styleId="aligncenter">
    <w:name w:val="align_center"/>
    <w:basedOn w:val="a"/>
    <w:rsid w:val="008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8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701"/>
  </w:style>
  <w:style w:type="paragraph" w:styleId="a9">
    <w:name w:val="footer"/>
    <w:basedOn w:val="a"/>
    <w:link w:val="aa"/>
    <w:uiPriority w:val="99"/>
    <w:unhideWhenUsed/>
    <w:rsid w:val="004E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24BD16F220784922E532B73A517CE68B9AB74B7EA633A9AD8271889E0635F0AB7C78E5688B2B2H9r2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C24BD16F220784922E532B73A517CE68B9AA76B0EE633A9AD8271889E0635F0AB7C78E5688B0B3H9r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C24BD16F220784922E532B73A517CE68B9AA72B7E2633A9AD8271889HEr0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C24BD16F220784922E532B73A517CE68B9AB74B7EA633A9AD8271889E0635F0AB7C78E5688B2B2H9r2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C24BD16F220784922E532B73A517CE68B9AB74B7EA633A9AD8271889E0635F0AB7C78E5688B2B2H9r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Перязева</dc:creator>
  <cp:lastModifiedBy>Наталья Юрьевна Булыгина</cp:lastModifiedBy>
  <cp:revision>49</cp:revision>
  <cp:lastPrinted>2023-04-27T23:48:00Z</cp:lastPrinted>
  <dcterms:created xsi:type="dcterms:W3CDTF">2023-04-27T23:52:00Z</dcterms:created>
  <dcterms:modified xsi:type="dcterms:W3CDTF">2023-06-05T00:18:00Z</dcterms:modified>
</cp:coreProperties>
</file>