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AF8" w:rsidRDefault="004C6AF8" w:rsidP="00EA0FA8">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p>
    <w:p w:rsidR="004C6AF8" w:rsidRDefault="00913407" w:rsidP="004C6AF8">
      <w:pPr>
        <w:shd w:val="clear" w:color="auto" w:fill="FFFFFF"/>
        <w:spacing w:after="0" w:line="240" w:lineRule="auto"/>
        <w:jc w:val="right"/>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16</w:t>
      </w:r>
      <w:r w:rsidR="004C6AF8">
        <w:rPr>
          <w:rFonts w:ascii="Times New Roman" w:eastAsia="Times New Roman" w:hAnsi="Times New Roman" w:cs="Times New Roman"/>
          <w:b/>
          <w:kern w:val="36"/>
          <w:sz w:val="28"/>
          <w:szCs w:val="28"/>
          <w:lang w:eastAsia="ru-RU"/>
        </w:rPr>
        <w:t>.</w:t>
      </w:r>
      <w:r w:rsidR="00A2717A">
        <w:rPr>
          <w:rFonts w:ascii="Times New Roman" w:eastAsia="Times New Roman" w:hAnsi="Times New Roman" w:cs="Times New Roman"/>
          <w:b/>
          <w:kern w:val="36"/>
          <w:sz w:val="28"/>
          <w:szCs w:val="28"/>
          <w:lang w:eastAsia="ru-RU"/>
        </w:rPr>
        <w:t>05</w:t>
      </w:r>
      <w:r w:rsidR="004C6AF8">
        <w:rPr>
          <w:rFonts w:ascii="Times New Roman" w:eastAsia="Times New Roman" w:hAnsi="Times New Roman" w:cs="Times New Roman"/>
          <w:b/>
          <w:kern w:val="36"/>
          <w:sz w:val="28"/>
          <w:szCs w:val="28"/>
          <w:lang w:eastAsia="ru-RU"/>
        </w:rPr>
        <w:t>.2014</w:t>
      </w:r>
    </w:p>
    <w:p w:rsidR="004C6AF8" w:rsidRDefault="004C6AF8" w:rsidP="00EA0FA8">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p>
    <w:p w:rsidR="0019552E" w:rsidRPr="00EA0FA8" w:rsidRDefault="0019552E" w:rsidP="00EA0FA8">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EA0FA8">
        <w:rPr>
          <w:rFonts w:ascii="Times New Roman" w:eastAsia="Times New Roman" w:hAnsi="Times New Roman" w:cs="Times New Roman"/>
          <w:b/>
          <w:kern w:val="36"/>
          <w:sz w:val="28"/>
          <w:szCs w:val="28"/>
          <w:lang w:eastAsia="ru-RU"/>
        </w:rPr>
        <w:t>Продажа имущества посредством публичного предложения</w:t>
      </w:r>
    </w:p>
    <w:p w:rsidR="00EA0FA8" w:rsidRPr="00EA0FA8" w:rsidRDefault="00EA0FA8" w:rsidP="00EA0FA8">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p>
    <w:p w:rsidR="004C6AF8" w:rsidRDefault="004C6AF8" w:rsidP="004C6AF8">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ОАО «Международный аэропорт Владивосток</w:t>
      </w:r>
      <w:r w:rsidR="0019552E" w:rsidRPr="00EA0FA8">
        <w:rPr>
          <w:rFonts w:ascii="Times New Roman" w:eastAsia="Times New Roman" w:hAnsi="Times New Roman" w:cs="Times New Roman"/>
          <w:color w:val="333333"/>
          <w:sz w:val="24"/>
          <w:szCs w:val="24"/>
          <w:lang w:eastAsia="ru-RU"/>
        </w:rPr>
        <w:t xml:space="preserve"> сообщает о продаж</w:t>
      </w:r>
      <w:r>
        <w:rPr>
          <w:rFonts w:ascii="Times New Roman" w:eastAsia="Times New Roman" w:hAnsi="Times New Roman" w:cs="Times New Roman"/>
          <w:color w:val="333333"/>
          <w:sz w:val="24"/>
          <w:szCs w:val="24"/>
          <w:lang w:eastAsia="ru-RU"/>
        </w:rPr>
        <w:t>е</w:t>
      </w:r>
      <w:r w:rsidR="0019552E" w:rsidRPr="00EA0FA8">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имущества </w:t>
      </w:r>
      <w:r w:rsidR="0019552E" w:rsidRPr="00EA0FA8">
        <w:rPr>
          <w:rFonts w:ascii="Times New Roman" w:eastAsia="Times New Roman" w:hAnsi="Times New Roman" w:cs="Times New Roman"/>
          <w:color w:val="333333"/>
          <w:sz w:val="24"/>
          <w:szCs w:val="24"/>
          <w:lang w:eastAsia="ru-RU"/>
        </w:rPr>
        <w:t>пос</w:t>
      </w:r>
      <w:r>
        <w:rPr>
          <w:rFonts w:ascii="Times New Roman" w:eastAsia="Times New Roman" w:hAnsi="Times New Roman" w:cs="Times New Roman"/>
          <w:color w:val="333333"/>
          <w:sz w:val="24"/>
          <w:szCs w:val="24"/>
          <w:lang w:eastAsia="ru-RU"/>
        </w:rPr>
        <w:t>редством публичного предложения.</w:t>
      </w:r>
    </w:p>
    <w:p w:rsidR="00EA0FA8" w:rsidRDefault="0019552E" w:rsidP="004C6AF8">
      <w:pPr>
        <w:shd w:val="clear" w:color="auto" w:fill="FFFFFF"/>
        <w:spacing w:after="0" w:line="240" w:lineRule="auto"/>
        <w:ind w:firstLine="567"/>
        <w:jc w:val="both"/>
        <w:rPr>
          <w:rFonts w:ascii="Times New Roman" w:eastAsia="Times New Roman" w:hAnsi="Times New Roman" w:cs="Times New Roman"/>
          <w:b/>
          <w:bCs/>
          <w:color w:val="333333"/>
          <w:sz w:val="24"/>
          <w:szCs w:val="24"/>
          <w:lang w:eastAsia="ru-RU"/>
        </w:rPr>
      </w:pPr>
      <w:r w:rsidRPr="00EA0FA8">
        <w:rPr>
          <w:rFonts w:ascii="Times New Roman" w:eastAsia="Times New Roman" w:hAnsi="Times New Roman" w:cs="Times New Roman"/>
          <w:color w:val="333333"/>
          <w:sz w:val="24"/>
          <w:szCs w:val="24"/>
          <w:lang w:eastAsia="ru-RU"/>
        </w:rPr>
        <w:br/>
      </w:r>
      <w:r w:rsidRPr="00EA0FA8">
        <w:rPr>
          <w:rFonts w:ascii="Times New Roman" w:eastAsia="Times New Roman" w:hAnsi="Times New Roman" w:cs="Times New Roman"/>
          <w:b/>
          <w:bCs/>
          <w:color w:val="333333"/>
          <w:sz w:val="24"/>
          <w:szCs w:val="24"/>
          <w:lang w:eastAsia="ru-RU"/>
        </w:rPr>
        <w:t>I. Общие положения</w:t>
      </w:r>
    </w:p>
    <w:p w:rsidR="00A2717A" w:rsidRDefault="00A2717A" w:rsidP="004C6AF8">
      <w:pPr>
        <w:pStyle w:val="1"/>
        <w:ind w:firstLine="567"/>
        <w:jc w:val="both"/>
        <w:rPr>
          <w:b/>
          <w:bCs/>
          <w:color w:val="333333"/>
          <w:lang w:eastAsia="ru-RU"/>
        </w:rPr>
      </w:pPr>
    </w:p>
    <w:p w:rsidR="00EA0FA8" w:rsidRDefault="0019552E" w:rsidP="004C6AF8">
      <w:pPr>
        <w:pStyle w:val="1"/>
        <w:ind w:firstLine="567"/>
        <w:jc w:val="both"/>
      </w:pPr>
      <w:r w:rsidRPr="00EA0FA8">
        <w:rPr>
          <w:b/>
          <w:bCs/>
          <w:color w:val="333333"/>
          <w:lang w:eastAsia="ru-RU"/>
        </w:rPr>
        <w:t>1. Собственник выставляемого на продажу имущества</w:t>
      </w:r>
      <w:r w:rsidRPr="00EA0FA8">
        <w:rPr>
          <w:color w:val="333333"/>
          <w:lang w:eastAsia="ru-RU"/>
        </w:rPr>
        <w:t xml:space="preserve"> – </w:t>
      </w:r>
      <w:r w:rsidR="00EA0FA8">
        <w:t xml:space="preserve">ОАО «Международный аэропорт Владивосток», юридический и почтовый адрес: 692760 Приморский край  г. Артем, </w:t>
      </w:r>
      <w:r w:rsidR="004C6AF8">
        <w:t xml:space="preserve">                         </w:t>
      </w:r>
      <w:r w:rsidR="00EA0FA8">
        <w:t xml:space="preserve">ул. </w:t>
      </w:r>
      <w:proofErr w:type="gramStart"/>
      <w:r w:rsidR="00EA0FA8">
        <w:t>Портовая</w:t>
      </w:r>
      <w:proofErr w:type="gramEnd"/>
      <w:r w:rsidR="00EA0FA8">
        <w:t>, 4</w:t>
      </w:r>
      <w:r w:rsidR="004C6AF8">
        <w:t>1.</w:t>
      </w:r>
    </w:p>
    <w:p w:rsidR="00EA0FA8" w:rsidRDefault="00EA0FA8" w:rsidP="004C6AF8">
      <w:pPr>
        <w:pStyle w:val="1"/>
        <w:ind w:firstLine="567"/>
        <w:jc w:val="both"/>
        <w:rPr>
          <w:b/>
          <w:bCs/>
        </w:rPr>
      </w:pPr>
      <w:r>
        <w:rPr>
          <w:b/>
          <w:bCs/>
          <w:color w:val="333333"/>
          <w:lang w:eastAsia="ru-RU"/>
        </w:rPr>
        <w:t>2</w:t>
      </w:r>
      <w:r w:rsidR="0019552E" w:rsidRPr="00EA0FA8">
        <w:rPr>
          <w:b/>
          <w:bCs/>
          <w:color w:val="333333"/>
          <w:lang w:eastAsia="ru-RU"/>
        </w:rPr>
        <w:t xml:space="preserve">. </w:t>
      </w:r>
      <w:r w:rsidR="00B03E5D">
        <w:rPr>
          <w:b/>
          <w:bCs/>
          <w:color w:val="333333"/>
          <w:lang w:eastAsia="ru-RU"/>
        </w:rPr>
        <w:t xml:space="preserve">Организатор (Продавец) </w:t>
      </w:r>
      <w:r w:rsidR="0019552E" w:rsidRPr="00EA0FA8">
        <w:rPr>
          <w:b/>
          <w:bCs/>
          <w:color w:val="333333"/>
          <w:lang w:eastAsia="ru-RU"/>
        </w:rPr>
        <w:t xml:space="preserve">– </w:t>
      </w:r>
      <w:r>
        <w:t>ОАО «Международный аэропорт Владивосток», юридический и почтовый адрес: 692760 Приморский край  г. Артем</w:t>
      </w:r>
      <w:r w:rsidR="0034532B">
        <w:t>, ул. Портовая, 41.</w:t>
      </w:r>
    </w:p>
    <w:p w:rsidR="00EA0FA8" w:rsidRDefault="00EA0FA8" w:rsidP="004C6AF8">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3</w:t>
      </w:r>
      <w:r w:rsidR="0019552E" w:rsidRPr="00EA0FA8">
        <w:rPr>
          <w:rFonts w:ascii="Times New Roman" w:eastAsia="Times New Roman" w:hAnsi="Times New Roman" w:cs="Times New Roman"/>
          <w:b/>
          <w:bCs/>
          <w:color w:val="333333"/>
          <w:sz w:val="24"/>
          <w:szCs w:val="24"/>
          <w:lang w:eastAsia="ru-RU"/>
        </w:rPr>
        <w:t>. Форма продажи</w:t>
      </w:r>
      <w:r w:rsidR="0019552E" w:rsidRPr="00EA0FA8">
        <w:rPr>
          <w:rFonts w:ascii="Times New Roman" w:eastAsia="Times New Roman" w:hAnsi="Times New Roman" w:cs="Times New Roman"/>
          <w:color w:val="333333"/>
          <w:sz w:val="24"/>
          <w:szCs w:val="24"/>
          <w:lang w:eastAsia="ru-RU"/>
        </w:rPr>
        <w:t xml:space="preserve"> – продажа имущества посредством публичного предложения.</w:t>
      </w:r>
    </w:p>
    <w:p w:rsidR="00EA0FA8" w:rsidRDefault="00EA0FA8" w:rsidP="004C6AF8">
      <w:pPr>
        <w:pStyle w:val="1"/>
        <w:ind w:firstLine="567"/>
        <w:jc w:val="both"/>
      </w:pPr>
      <w:r>
        <w:rPr>
          <w:b/>
          <w:bCs/>
        </w:rPr>
        <w:t>4. Предмет про</w:t>
      </w:r>
      <w:r w:rsidR="004C6AF8">
        <w:rPr>
          <w:b/>
          <w:bCs/>
        </w:rPr>
        <w:t>цедуры</w:t>
      </w:r>
      <w:r>
        <w:rPr>
          <w:b/>
          <w:bCs/>
        </w:rPr>
        <w:t xml:space="preserve"> </w:t>
      </w:r>
      <w:r>
        <w:t xml:space="preserve">– продажа имущества Продавца, расположенного по адресу: Приморский край г. Артем,  ул. </w:t>
      </w:r>
      <w:proofErr w:type="gramStart"/>
      <w:r>
        <w:t>Портовая</w:t>
      </w:r>
      <w:proofErr w:type="gramEnd"/>
      <w:r>
        <w:t xml:space="preserve">, 41, а именно: </w:t>
      </w:r>
    </w:p>
    <w:p w:rsidR="00EA0FA8" w:rsidRPr="00EA0FA8" w:rsidRDefault="00EA0FA8" w:rsidP="004C6AF8">
      <w:pPr>
        <w:pStyle w:val="1"/>
        <w:ind w:firstLine="567"/>
        <w:jc w:val="both"/>
        <w:rPr>
          <w:b/>
        </w:rPr>
      </w:pPr>
      <w:r w:rsidRPr="00EA0FA8">
        <w:rPr>
          <w:b/>
        </w:rPr>
        <w:t>Лот № 1</w:t>
      </w:r>
    </w:p>
    <w:p w:rsidR="00EA0FA8" w:rsidRDefault="00EA0FA8" w:rsidP="00EA0FA8">
      <w:pPr>
        <w:pStyle w:val="1"/>
        <w:ind w:firstLine="567"/>
        <w:jc w:val="both"/>
      </w:pPr>
      <w:r>
        <w:t>а) нежилые помещения общей площадью 8 467,50 кв. м в здании (аэровокзальный комплекс, литер Б),  этажи: подвальный, 1,2, технический этаж; назначение: транспорт, общественное питание, торговое, здравоохранение и отдых. Существующие ограничения (обременение) права: ипотека.</w:t>
      </w:r>
    </w:p>
    <w:p w:rsidR="00EA0FA8" w:rsidRDefault="00EA0FA8" w:rsidP="00EA0FA8">
      <w:pPr>
        <w:pStyle w:val="1"/>
        <w:ind w:firstLine="567"/>
        <w:jc w:val="both"/>
      </w:pPr>
      <w:r>
        <w:t xml:space="preserve">б) доля в праве общей долевой собственности в размере 82/100 на земельный участок под зданием —  аэровокзальный комплекс, литер Б, общая  площадь 7731 </w:t>
      </w:r>
      <w:proofErr w:type="spellStart"/>
      <w:r>
        <w:t>кв</w:t>
      </w:r>
      <w:proofErr w:type="gramStart"/>
      <w:r>
        <w:t>.м</w:t>
      </w:r>
      <w:proofErr w:type="spellEnd"/>
      <w:proofErr w:type="gramEnd"/>
      <w:r>
        <w:t xml:space="preserve">, кадастровый номер 25:27:030102:1245. </w:t>
      </w:r>
      <w:proofErr w:type="gramStart"/>
      <w:r>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t xml:space="preserve"> Разрешенное использование: аэропорт гражданской авиации.</w:t>
      </w:r>
    </w:p>
    <w:p w:rsidR="00EA0FA8" w:rsidRDefault="00EA0FA8" w:rsidP="00EA0FA8">
      <w:pPr>
        <w:pStyle w:val="1"/>
        <w:ind w:firstLine="567"/>
        <w:jc w:val="both"/>
      </w:pPr>
      <w:r>
        <w:t xml:space="preserve">в) сооружение — привокзальная площадь, назначение: нежилое, общая площадь застройки  23 565 </w:t>
      </w:r>
      <w:proofErr w:type="spellStart"/>
      <w:r>
        <w:t>кв</w:t>
      </w:r>
      <w:proofErr w:type="gramStart"/>
      <w:r>
        <w:t>.м</w:t>
      </w:r>
      <w:proofErr w:type="spellEnd"/>
      <w:proofErr w:type="gramEnd"/>
      <w:r>
        <w:t xml:space="preserve">, инв. № 05:405:002:000028980, литер </w:t>
      </w:r>
      <w:r>
        <w:rPr>
          <w:lang w:val="en-US"/>
        </w:rPr>
        <w:t>I</w:t>
      </w:r>
      <w:r w:rsidRPr="006D7C37">
        <w:t>.</w:t>
      </w:r>
    </w:p>
    <w:p w:rsidR="00EA0FA8" w:rsidRDefault="00EA0FA8" w:rsidP="00EA0FA8">
      <w:pPr>
        <w:pStyle w:val="1"/>
        <w:ind w:firstLine="567"/>
        <w:jc w:val="both"/>
        <w:rPr>
          <w:lang w:eastAsia="ru-RU" w:bidi="ru-RU"/>
        </w:rPr>
      </w:pPr>
      <w:r>
        <w:t xml:space="preserve">г) земельный участок под сооружением — привокзальная площадь,  общая площадь              28 289 </w:t>
      </w:r>
      <w:proofErr w:type="spellStart"/>
      <w:r>
        <w:t>кв</w:t>
      </w:r>
      <w:proofErr w:type="gramStart"/>
      <w:r>
        <w:t>.м</w:t>
      </w:r>
      <w:proofErr w:type="spellEnd"/>
      <w:proofErr w:type="gramEnd"/>
      <w:r>
        <w:t xml:space="preserve">, кадастровый номер 25:27:030102:1240. </w:t>
      </w:r>
      <w:proofErr w:type="gramStart"/>
      <w:r>
        <w:rPr>
          <w:lang w:eastAsia="ru-RU" w:bidi="ru-RU"/>
        </w:rPr>
        <w:t>Категория земельного участка: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rPr>
          <w:lang w:eastAsia="ru-RU" w:bidi="ru-RU"/>
        </w:rPr>
        <w:t xml:space="preserve"> </w:t>
      </w:r>
      <w:proofErr w:type="gramStart"/>
      <w:r>
        <w:rPr>
          <w:lang w:eastAsia="ru-RU" w:bidi="ru-RU"/>
        </w:rPr>
        <w:t>Разрешенное использование: объекты, связанные с эксплуатацией, содержанием, строительством, реконструкцией, ремонтом,  развитием наземных  и подземных</w:t>
      </w:r>
      <w:proofErr w:type="gramEnd"/>
      <w:r>
        <w:rPr>
          <w:lang w:eastAsia="ru-RU" w:bidi="ru-RU"/>
        </w:rPr>
        <w:t xml:space="preserve"> зданий, строений, сооружений и устройств воздушного транспорта. </w:t>
      </w:r>
    </w:p>
    <w:p w:rsidR="004C6AF8" w:rsidRDefault="004C6AF8" w:rsidP="004C6AF8">
      <w:pPr>
        <w:pStyle w:val="1"/>
        <w:ind w:firstLine="567"/>
        <w:jc w:val="both"/>
        <w:rPr>
          <w:b/>
        </w:rPr>
      </w:pPr>
      <w:r w:rsidRPr="004C6AF8">
        <w:rPr>
          <w:b/>
          <w:color w:val="333333"/>
          <w:lang w:eastAsia="ru-RU"/>
        </w:rPr>
        <w:t>Начальная цена продажи</w:t>
      </w:r>
      <w:r w:rsidRPr="00EA0FA8">
        <w:rPr>
          <w:color w:val="333333"/>
          <w:lang w:eastAsia="ru-RU"/>
        </w:rPr>
        <w:t xml:space="preserve"> посредством публичного предложения</w:t>
      </w:r>
      <w:r>
        <w:rPr>
          <w:color w:val="333333"/>
          <w:lang w:eastAsia="ru-RU"/>
        </w:rPr>
        <w:t xml:space="preserve"> </w:t>
      </w:r>
      <w:r w:rsidRPr="00EA0FA8">
        <w:rPr>
          <w:color w:val="333333"/>
          <w:lang w:eastAsia="ru-RU"/>
        </w:rPr>
        <w:t xml:space="preserve">– </w:t>
      </w:r>
      <w:r w:rsidRPr="00A94263">
        <w:rPr>
          <w:color w:val="auto"/>
        </w:rPr>
        <w:t>2</w:t>
      </w:r>
      <w:r>
        <w:rPr>
          <w:color w:val="auto"/>
        </w:rPr>
        <w:t>25</w:t>
      </w:r>
      <w:r w:rsidRPr="00A94263">
        <w:rPr>
          <w:color w:val="auto"/>
        </w:rPr>
        <w:t xml:space="preserve"> </w:t>
      </w:r>
      <w:r w:rsidR="00705BED">
        <w:rPr>
          <w:color w:val="auto"/>
        </w:rPr>
        <w:t>77</w:t>
      </w:r>
      <w:r w:rsidRPr="00A94263">
        <w:rPr>
          <w:color w:val="auto"/>
        </w:rPr>
        <w:t>0 000</w:t>
      </w:r>
      <w:r>
        <w:t xml:space="preserve"> (двести двадцать пять миллионов</w:t>
      </w:r>
      <w:r w:rsidR="00705BED">
        <w:t xml:space="preserve"> семьсот семьдесят тысяч</w:t>
      </w:r>
      <w:r>
        <w:t>) рублей  (с учётом НДС 18%).</w:t>
      </w:r>
    </w:p>
    <w:p w:rsidR="004C6AF8" w:rsidRDefault="004C6AF8" w:rsidP="004C6AF8">
      <w:pPr>
        <w:pStyle w:val="1"/>
        <w:ind w:firstLine="567"/>
        <w:jc w:val="both"/>
      </w:pPr>
      <w:r w:rsidRPr="00EA0FA8">
        <w:rPr>
          <w:color w:val="333333"/>
          <w:lang w:eastAsia="ru-RU"/>
        </w:rPr>
        <w:t xml:space="preserve">Минимальная цена предложения («цена отсечения») – </w:t>
      </w:r>
      <w:r w:rsidRPr="00A94263">
        <w:rPr>
          <w:color w:val="auto"/>
        </w:rPr>
        <w:t>200 000 000</w:t>
      </w:r>
      <w:r>
        <w:t xml:space="preserve"> (двести миллионов) рублей  (с учётом НДС 18%).</w:t>
      </w:r>
    </w:p>
    <w:p w:rsidR="00296ED5" w:rsidRDefault="00296ED5" w:rsidP="004C6AF8">
      <w:pPr>
        <w:pStyle w:val="1"/>
        <w:ind w:firstLine="567"/>
        <w:jc w:val="both"/>
      </w:pPr>
      <w:r>
        <w:t>«</w:t>
      </w:r>
      <w:r w:rsidR="00705BED">
        <w:t xml:space="preserve">Шаг понижения начальной цены предложения» -  </w:t>
      </w:r>
      <w:r w:rsidR="00B87EFB">
        <w:t>составляет – 8 590 000 рублей</w:t>
      </w:r>
      <w:r w:rsidR="00705BED" w:rsidRPr="004C6AF8">
        <w:t>, и не изм</w:t>
      </w:r>
      <w:r w:rsidR="00B87EFB">
        <w:t>еняется в течение всей процедуры продажи</w:t>
      </w:r>
      <w:r w:rsidR="00705BED">
        <w:t xml:space="preserve">. </w:t>
      </w:r>
    </w:p>
    <w:p w:rsidR="004C6AF8" w:rsidRPr="004C6AF8" w:rsidRDefault="00705BED" w:rsidP="004C6AF8">
      <w:pPr>
        <w:widowControl w:val="0"/>
        <w:suppressAutoHyphens/>
        <w:autoSpaceDE w:val="0"/>
        <w:spacing w:after="0" w:line="240" w:lineRule="auto"/>
        <w:ind w:firstLine="567"/>
        <w:jc w:val="both"/>
        <w:rPr>
          <w:rFonts w:ascii="Times New Roman" w:eastAsia="SimSun" w:hAnsi="Times New Roman" w:cs="Mangal"/>
          <w:kern w:val="1"/>
          <w:sz w:val="24"/>
          <w:szCs w:val="24"/>
          <w:lang w:eastAsia="zh-CN" w:bidi="hi-IN"/>
        </w:rPr>
      </w:pPr>
      <w:r>
        <w:rPr>
          <w:rFonts w:ascii="Times New Roman" w:eastAsia="Times New Roman" w:hAnsi="Times New Roman" w:cs="Times New Roman"/>
          <w:color w:val="000000"/>
          <w:kern w:val="1"/>
          <w:sz w:val="24"/>
          <w:szCs w:val="24"/>
          <w:lang w:eastAsia="zh-CN" w:bidi="hi-IN"/>
        </w:rPr>
        <w:t>«Шаг аукциона»</w:t>
      </w:r>
      <w:r w:rsidR="004C6AF8" w:rsidRPr="004C6AF8">
        <w:rPr>
          <w:rFonts w:ascii="Times New Roman" w:eastAsia="Times New Roman" w:hAnsi="Times New Roman" w:cs="Times New Roman"/>
          <w:color w:val="000000"/>
          <w:kern w:val="1"/>
          <w:sz w:val="24"/>
          <w:szCs w:val="24"/>
          <w:lang w:eastAsia="zh-CN" w:bidi="hi-IN"/>
        </w:rPr>
        <w:t xml:space="preserve"> по лоту устанавливается в фиксированной сумме, не измен</w:t>
      </w:r>
      <w:r w:rsidR="00B87EFB">
        <w:rPr>
          <w:rFonts w:ascii="Times New Roman" w:eastAsia="Times New Roman" w:hAnsi="Times New Roman" w:cs="Times New Roman"/>
          <w:color w:val="000000"/>
          <w:kern w:val="1"/>
          <w:sz w:val="24"/>
          <w:szCs w:val="24"/>
          <w:lang w:eastAsia="zh-CN" w:bidi="hi-IN"/>
        </w:rPr>
        <w:t>яется в течение всего аукцио</w:t>
      </w:r>
      <w:r w:rsidR="00A2717A">
        <w:rPr>
          <w:rFonts w:ascii="Times New Roman" w:eastAsia="Times New Roman" w:hAnsi="Times New Roman" w:cs="Times New Roman"/>
          <w:color w:val="000000"/>
          <w:kern w:val="1"/>
          <w:sz w:val="24"/>
          <w:szCs w:val="24"/>
          <w:lang w:eastAsia="zh-CN" w:bidi="hi-IN"/>
        </w:rPr>
        <w:t>на, составляет 2 257 700 рублей.</w:t>
      </w:r>
    </w:p>
    <w:p w:rsidR="004C6AF8" w:rsidRDefault="004C6AF8" w:rsidP="004C6AF8">
      <w:pPr>
        <w:shd w:val="clear" w:color="auto" w:fill="FFFFFF"/>
        <w:spacing w:after="0" w:line="240" w:lineRule="auto"/>
        <w:jc w:val="both"/>
        <w:rPr>
          <w:lang w:eastAsia="ru-RU" w:bidi="ru-RU"/>
        </w:rPr>
      </w:pPr>
    </w:p>
    <w:p w:rsidR="00EA0FA8" w:rsidRPr="00EA0FA8" w:rsidRDefault="00EA0FA8" w:rsidP="00EA0FA8">
      <w:pPr>
        <w:pStyle w:val="1"/>
        <w:jc w:val="both"/>
        <w:rPr>
          <w:b/>
          <w:lang w:eastAsia="ru-RU" w:bidi="ru-RU"/>
        </w:rPr>
      </w:pPr>
      <w:r w:rsidRPr="00EA0FA8">
        <w:rPr>
          <w:b/>
          <w:lang w:eastAsia="ru-RU" w:bidi="ru-RU"/>
        </w:rPr>
        <w:t xml:space="preserve">Лот № 2 </w:t>
      </w:r>
    </w:p>
    <w:p w:rsidR="004C6AF8" w:rsidRPr="004C6AF8" w:rsidRDefault="004C6AF8" w:rsidP="004C6AF8">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lang w:eastAsia="zh-CN" w:bidi="hi-IN"/>
        </w:rPr>
      </w:pPr>
      <w:r w:rsidRPr="004C6AF8">
        <w:rPr>
          <w:rFonts w:ascii="Times New Roman" w:eastAsia="Times New Roman" w:hAnsi="Times New Roman" w:cs="Times New Roman"/>
          <w:color w:val="000000"/>
          <w:kern w:val="1"/>
          <w:sz w:val="24"/>
          <w:szCs w:val="24"/>
          <w:lang w:eastAsia="zh-CN" w:bidi="hi-IN"/>
        </w:rPr>
        <w:t xml:space="preserve">а) Здание — международный аэровокзал, общей площадью 4 788,10 </w:t>
      </w:r>
      <w:proofErr w:type="spellStart"/>
      <w:r w:rsidRPr="004C6AF8">
        <w:rPr>
          <w:rFonts w:ascii="Times New Roman" w:eastAsia="Times New Roman" w:hAnsi="Times New Roman" w:cs="Times New Roman"/>
          <w:color w:val="000000"/>
          <w:kern w:val="1"/>
          <w:sz w:val="24"/>
          <w:szCs w:val="24"/>
          <w:lang w:eastAsia="zh-CN" w:bidi="hi-IN"/>
        </w:rPr>
        <w:t>кв</w:t>
      </w:r>
      <w:proofErr w:type="gramStart"/>
      <w:r w:rsidRPr="004C6AF8">
        <w:rPr>
          <w:rFonts w:ascii="Times New Roman" w:eastAsia="Times New Roman" w:hAnsi="Times New Roman" w:cs="Times New Roman"/>
          <w:color w:val="000000"/>
          <w:kern w:val="1"/>
          <w:sz w:val="24"/>
          <w:szCs w:val="24"/>
          <w:lang w:eastAsia="zh-CN" w:bidi="hi-IN"/>
        </w:rPr>
        <w:t>.м</w:t>
      </w:r>
      <w:proofErr w:type="spellEnd"/>
      <w:proofErr w:type="gramEnd"/>
      <w:r w:rsidRPr="004C6AF8">
        <w:rPr>
          <w:rFonts w:ascii="Times New Roman" w:eastAsia="Times New Roman" w:hAnsi="Times New Roman" w:cs="Times New Roman"/>
          <w:color w:val="000000"/>
          <w:kern w:val="1"/>
          <w:sz w:val="24"/>
          <w:szCs w:val="24"/>
          <w:lang w:eastAsia="zh-CN" w:bidi="hi-IN"/>
        </w:rPr>
        <w:t xml:space="preserve"> (литер 65), инв. № 05:405:001:100987430, этажность: 2, подземная этажность: 1; назначение: нежилое.</w:t>
      </w:r>
    </w:p>
    <w:p w:rsidR="004C6AF8" w:rsidRPr="004C6AF8" w:rsidRDefault="004C6AF8" w:rsidP="004C6AF8">
      <w:pPr>
        <w:widowControl w:val="0"/>
        <w:suppressAutoHyphens/>
        <w:autoSpaceDE w:val="0"/>
        <w:spacing w:after="0" w:line="240" w:lineRule="auto"/>
        <w:ind w:firstLine="567"/>
        <w:jc w:val="both"/>
        <w:rPr>
          <w:rFonts w:ascii="Times New Roman" w:eastAsia="SimSun" w:hAnsi="Times New Roman" w:cs="Mangal"/>
          <w:kern w:val="1"/>
          <w:sz w:val="24"/>
          <w:szCs w:val="24"/>
          <w:lang w:eastAsia="zh-CN" w:bidi="hi-IN"/>
        </w:rPr>
      </w:pPr>
      <w:r w:rsidRPr="004C6AF8">
        <w:rPr>
          <w:rFonts w:ascii="Times New Roman" w:eastAsia="Times New Roman" w:hAnsi="Times New Roman" w:cs="Times New Roman"/>
          <w:color w:val="000000"/>
          <w:kern w:val="1"/>
          <w:sz w:val="24"/>
          <w:szCs w:val="24"/>
          <w:lang w:eastAsia="zh-CN" w:bidi="hi-IN"/>
        </w:rPr>
        <w:t xml:space="preserve">б) Земельный участок под зданием — международный аэровокзал, общая площадь       </w:t>
      </w:r>
      <w:r w:rsidRPr="004C6AF8">
        <w:rPr>
          <w:rFonts w:ascii="Times New Roman" w:eastAsia="Times New Roman" w:hAnsi="Times New Roman" w:cs="Times New Roman"/>
          <w:color w:val="000000"/>
          <w:kern w:val="1"/>
          <w:sz w:val="24"/>
          <w:szCs w:val="24"/>
          <w:lang w:eastAsia="zh-CN" w:bidi="hi-IN"/>
        </w:rPr>
        <w:lastRenderedPageBreak/>
        <w:t xml:space="preserve">3045 </w:t>
      </w:r>
      <w:proofErr w:type="spellStart"/>
      <w:r w:rsidRPr="004C6AF8">
        <w:rPr>
          <w:rFonts w:ascii="Times New Roman" w:eastAsia="Times New Roman" w:hAnsi="Times New Roman" w:cs="Times New Roman"/>
          <w:color w:val="000000"/>
          <w:kern w:val="1"/>
          <w:sz w:val="24"/>
          <w:szCs w:val="24"/>
          <w:lang w:eastAsia="zh-CN" w:bidi="hi-IN"/>
        </w:rPr>
        <w:t>кв</w:t>
      </w:r>
      <w:proofErr w:type="gramStart"/>
      <w:r w:rsidRPr="004C6AF8">
        <w:rPr>
          <w:rFonts w:ascii="Times New Roman" w:eastAsia="Times New Roman" w:hAnsi="Times New Roman" w:cs="Times New Roman"/>
          <w:color w:val="000000"/>
          <w:kern w:val="1"/>
          <w:sz w:val="24"/>
          <w:szCs w:val="24"/>
          <w:lang w:eastAsia="zh-CN" w:bidi="hi-IN"/>
        </w:rPr>
        <w:t>.м</w:t>
      </w:r>
      <w:proofErr w:type="spellEnd"/>
      <w:proofErr w:type="gramEnd"/>
      <w:r w:rsidRPr="004C6AF8">
        <w:rPr>
          <w:rFonts w:ascii="Times New Roman" w:eastAsia="Times New Roman" w:hAnsi="Times New Roman" w:cs="Times New Roman"/>
          <w:color w:val="000000"/>
          <w:kern w:val="1"/>
          <w:sz w:val="24"/>
          <w:szCs w:val="24"/>
          <w:lang w:eastAsia="zh-CN" w:bidi="hi-IN"/>
        </w:rPr>
        <w:t xml:space="preserve">, кадастровый номер 25:27:000000:2475. </w:t>
      </w:r>
      <w:proofErr w:type="gramStart"/>
      <w:r w:rsidRPr="004C6AF8">
        <w:rPr>
          <w:rFonts w:ascii="Times New Roman" w:eastAsia="Times New Roman" w:hAnsi="Times New Roman" w:cs="Times New Roman"/>
          <w:color w:val="000000"/>
          <w:kern w:val="1"/>
          <w:sz w:val="24"/>
          <w:szCs w:val="24"/>
          <w:lang w:eastAsia="zh-CN" w:bidi="hi-IN"/>
        </w:rPr>
        <w:t>Категория земельного участка: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rsidRPr="004C6AF8">
        <w:rPr>
          <w:rFonts w:ascii="Times New Roman" w:eastAsia="Times New Roman" w:hAnsi="Times New Roman" w:cs="Times New Roman"/>
          <w:color w:val="000000"/>
          <w:kern w:val="1"/>
          <w:sz w:val="24"/>
          <w:szCs w:val="24"/>
          <w:lang w:eastAsia="zh-CN" w:bidi="hi-IN"/>
        </w:rPr>
        <w:t xml:space="preserve"> Р</w:t>
      </w:r>
      <w:r w:rsidRPr="004C6AF8">
        <w:rPr>
          <w:rFonts w:ascii="Times New Roman" w:eastAsia="Times New Roman" w:hAnsi="Times New Roman" w:cs="Times New Roman"/>
          <w:color w:val="000000"/>
          <w:kern w:val="1"/>
          <w:sz w:val="24"/>
          <w:szCs w:val="24"/>
          <w:lang w:eastAsia="ru-RU" w:bidi="ru-RU"/>
        </w:rPr>
        <w:t>азрешенное использование: аэропорт гражданской авиации.</w:t>
      </w:r>
    </w:p>
    <w:p w:rsidR="00296ED5" w:rsidRPr="00585B74" w:rsidRDefault="00296ED5" w:rsidP="00296ED5">
      <w:pPr>
        <w:pStyle w:val="1"/>
        <w:ind w:firstLine="567"/>
        <w:jc w:val="both"/>
        <w:rPr>
          <w:b/>
          <w:color w:val="auto"/>
        </w:rPr>
      </w:pPr>
      <w:r w:rsidRPr="004C6AF8">
        <w:rPr>
          <w:b/>
          <w:color w:val="333333"/>
          <w:lang w:eastAsia="ru-RU"/>
        </w:rPr>
        <w:t>Начальная цена продажи</w:t>
      </w:r>
      <w:r w:rsidRPr="00EA0FA8">
        <w:rPr>
          <w:color w:val="333333"/>
          <w:lang w:eastAsia="ru-RU"/>
        </w:rPr>
        <w:t xml:space="preserve"> посредством публичного предложения</w:t>
      </w:r>
      <w:r>
        <w:rPr>
          <w:color w:val="333333"/>
          <w:lang w:eastAsia="ru-RU"/>
        </w:rPr>
        <w:t xml:space="preserve"> </w:t>
      </w:r>
      <w:r w:rsidRPr="00EA0FA8">
        <w:rPr>
          <w:color w:val="333333"/>
          <w:lang w:eastAsia="ru-RU"/>
        </w:rPr>
        <w:t xml:space="preserve">– </w:t>
      </w:r>
      <w:r w:rsidR="00705BED" w:rsidRPr="00585B74">
        <w:rPr>
          <w:color w:val="auto"/>
        </w:rPr>
        <w:t xml:space="preserve">97 810 000 </w:t>
      </w:r>
      <w:r w:rsidRPr="00585B74">
        <w:rPr>
          <w:color w:val="auto"/>
        </w:rPr>
        <w:t>(</w:t>
      </w:r>
      <w:r w:rsidR="00705BED" w:rsidRPr="00585B74">
        <w:rPr>
          <w:color w:val="auto"/>
        </w:rPr>
        <w:t xml:space="preserve">девяносто семь </w:t>
      </w:r>
      <w:r w:rsidRPr="00585B74">
        <w:rPr>
          <w:color w:val="auto"/>
        </w:rPr>
        <w:t>миллионов</w:t>
      </w:r>
      <w:r w:rsidR="00705BED" w:rsidRPr="00585B74">
        <w:rPr>
          <w:color w:val="auto"/>
        </w:rPr>
        <w:t xml:space="preserve"> восемьсот десять тысяч</w:t>
      </w:r>
      <w:r w:rsidRPr="00585B74">
        <w:rPr>
          <w:color w:val="auto"/>
        </w:rPr>
        <w:t>) рублей  (с учётом НДС 18%).</w:t>
      </w:r>
    </w:p>
    <w:p w:rsidR="00296ED5" w:rsidRPr="00585B74" w:rsidRDefault="00296ED5" w:rsidP="00296ED5">
      <w:pPr>
        <w:pStyle w:val="1"/>
        <w:ind w:firstLine="567"/>
        <w:jc w:val="both"/>
        <w:rPr>
          <w:color w:val="auto"/>
        </w:rPr>
      </w:pPr>
      <w:r w:rsidRPr="00585B74">
        <w:rPr>
          <w:color w:val="auto"/>
          <w:lang w:eastAsia="ru-RU"/>
        </w:rPr>
        <w:t xml:space="preserve">Минимальная цена предложения («цена отсечения») – </w:t>
      </w:r>
      <w:r w:rsidR="00305C83" w:rsidRPr="00585B74">
        <w:rPr>
          <w:color w:val="auto"/>
          <w:lang w:eastAsia="ru-RU"/>
        </w:rPr>
        <w:t>86</w:t>
      </w:r>
      <w:r w:rsidR="00A2717A" w:rsidRPr="00585B74">
        <w:rPr>
          <w:color w:val="auto"/>
          <w:lang w:eastAsia="ru-RU"/>
        </w:rPr>
        <w:t xml:space="preserve"> </w:t>
      </w:r>
      <w:r w:rsidRPr="00585B74">
        <w:rPr>
          <w:color w:val="auto"/>
        </w:rPr>
        <w:t>000 000 (</w:t>
      </w:r>
      <w:r w:rsidR="00A2717A" w:rsidRPr="00585B74">
        <w:rPr>
          <w:color w:val="auto"/>
        </w:rPr>
        <w:t xml:space="preserve">восемьдесят </w:t>
      </w:r>
      <w:r w:rsidRPr="00585B74">
        <w:rPr>
          <w:color w:val="auto"/>
        </w:rPr>
        <w:t xml:space="preserve"> </w:t>
      </w:r>
      <w:r w:rsidR="00305C83" w:rsidRPr="00585B74">
        <w:rPr>
          <w:color w:val="auto"/>
        </w:rPr>
        <w:t xml:space="preserve">шесть </w:t>
      </w:r>
      <w:r w:rsidRPr="00585B74">
        <w:rPr>
          <w:color w:val="auto"/>
        </w:rPr>
        <w:t>миллионов) рублей  (с учётом НДС 18%).</w:t>
      </w:r>
    </w:p>
    <w:p w:rsidR="00296B1E" w:rsidRDefault="00296B1E" w:rsidP="00296B1E">
      <w:pPr>
        <w:pStyle w:val="1"/>
        <w:ind w:firstLine="567"/>
        <w:jc w:val="both"/>
      </w:pPr>
      <w:r w:rsidRPr="00585B74">
        <w:rPr>
          <w:color w:val="auto"/>
        </w:rPr>
        <w:t xml:space="preserve">«Шаг понижения начальной цены предложения» -  составляет – </w:t>
      </w:r>
      <w:r w:rsidR="00305C83" w:rsidRPr="00585B74">
        <w:rPr>
          <w:color w:val="auto"/>
        </w:rPr>
        <w:t xml:space="preserve">2 952 500 </w:t>
      </w:r>
      <w:r w:rsidRPr="00585B74">
        <w:rPr>
          <w:color w:val="auto"/>
        </w:rPr>
        <w:t xml:space="preserve"> </w:t>
      </w:r>
      <w:r>
        <w:t>рублей</w:t>
      </w:r>
      <w:r w:rsidRPr="004C6AF8">
        <w:t>, и не изм</w:t>
      </w:r>
      <w:r>
        <w:t xml:space="preserve">еняется в течение всей процедуры продажи. </w:t>
      </w:r>
    </w:p>
    <w:p w:rsidR="00296ED5" w:rsidRPr="004C6AF8" w:rsidRDefault="00296ED5" w:rsidP="00296ED5">
      <w:pPr>
        <w:widowControl w:val="0"/>
        <w:suppressAutoHyphens/>
        <w:autoSpaceDE w:val="0"/>
        <w:spacing w:after="0" w:line="240" w:lineRule="auto"/>
        <w:ind w:firstLine="567"/>
        <w:jc w:val="both"/>
        <w:rPr>
          <w:rFonts w:ascii="Times New Roman" w:eastAsia="SimSun" w:hAnsi="Times New Roman" w:cs="Mangal"/>
          <w:kern w:val="1"/>
          <w:sz w:val="24"/>
          <w:szCs w:val="24"/>
          <w:lang w:eastAsia="zh-CN" w:bidi="hi-IN"/>
        </w:rPr>
      </w:pPr>
      <w:r w:rsidRPr="004C6AF8">
        <w:rPr>
          <w:rFonts w:ascii="Times New Roman" w:eastAsia="Times New Roman" w:hAnsi="Times New Roman" w:cs="Times New Roman"/>
          <w:color w:val="000000"/>
          <w:kern w:val="1"/>
          <w:sz w:val="24"/>
          <w:szCs w:val="24"/>
          <w:lang w:eastAsia="zh-CN" w:bidi="hi-IN"/>
        </w:rPr>
        <w:t>"Шаг аукциона" по лоту устанавливается в фиксированной сумме, не измен</w:t>
      </w:r>
      <w:r w:rsidR="00305C83">
        <w:rPr>
          <w:rFonts w:ascii="Times New Roman" w:eastAsia="Times New Roman" w:hAnsi="Times New Roman" w:cs="Times New Roman"/>
          <w:color w:val="000000"/>
          <w:kern w:val="1"/>
          <w:sz w:val="24"/>
          <w:szCs w:val="24"/>
          <w:lang w:eastAsia="zh-CN" w:bidi="hi-IN"/>
        </w:rPr>
        <w:t>яется в течение всего аукциона, составляет 978 100 рублей.</w:t>
      </w:r>
    </w:p>
    <w:p w:rsidR="00EA0FA8" w:rsidRDefault="00EA0FA8" w:rsidP="00EA0FA8">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EA0FA8" w:rsidRPr="00344B8E" w:rsidRDefault="0019552E" w:rsidP="000E1504">
      <w:pPr>
        <w:shd w:val="clear" w:color="auto" w:fill="FFFFFF"/>
        <w:spacing w:after="0" w:line="240" w:lineRule="auto"/>
        <w:ind w:firstLine="567"/>
        <w:jc w:val="both"/>
        <w:rPr>
          <w:rFonts w:ascii="Times New Roman" w:eastAsia="Times New Roman" w:hAnsi="Times New Roman" w:cs="Times New Roman"/>
          <w:bCs/>
          <w:color w:val="333333"/>
          <w:sz w:val="24"/>
          <w:szCs w:val="24"/>
          <w:lang w:eastAsia="ru-RU"/>
        </w:rPr>
      </w:pPr>
      <w:r w:rsidRPr="00EA0FA8">
        <w:rPr>
          <w:rFonts w:ascii="Times New Roman" w:eastAsia="Times New Roman" w:hAnsi="Times New Roman" w:cs="Times New Roman"/>
          <w:b/>
          <w:bCs/>
          <w:color w:val="333333"/>
          <w:sz w:val="24"/>
          <w:szCs w:val="24"/>
          <w:lang w:eastAsia="ru-RU"/>
        </w:rPr>
        <w:t xml:space="preserve">5. Дата начала приема заявок на участие в продаже посредством публичного предложения – </w:t>
      </w:r>
      <w:r w:rsidR="00296B1E" w:rsidRPr="00344B8E">
        <w:rPr>
          <w:rFonts w:ascii="Times New Roman" w:eastAsia="Times New Roman" w:hAnsi="Times New Roman" w:cs="Times New Roman"/>
          <w:bCs/>
          <w:color w:val="333333"/>
          <w:sz w:val="24"/>
          <w:szCs w:val="24"/>
          <w:lang w:eastAsia="ru-RU"/>
        </w:rPr>
        <w:t>1</w:t>
      </w:r>
      <w:r w:rsidR="00913407" w:rsidRPr="00344B8E">
        <w:rPr>
          <w:rFonts w:ascii="Times New Roman" w:eastAsia="Times New Roman" w:hAnsi="Times New Roman" w:cs="Times New Roman"/>
          <w:bCs/>
          <w:color w:val="333333"/>
          <w:sz w:val="24"/>
          <w:szCs w:val="24"/>
          <w:lang w:eastAsia="ru-RU"/>
        </w:rPr>
        <w:t>9</w:t>
      </w:r>
      <w:r w:rsidRPr="00344B8E">
        <w:rPr>
          <w:rFonts w:ascii="Times New Roman" w:eastAsia="Times New Roman" w:hAnsi="Times New Roman" w:cs="Times New Roman"/>
          <w:bCs/>
          <w:color w:val="333333"/>
          <w:sz w:val="24"/>
          <w:szCs w:val="24"/>
          <w:lang w:eastAsia="ru-RU"/>
        </w:rPr>
        <w:t xml:space="preserve"> мая 201</w:t>
      </w:r>
      <w:r w:rsidR="00296B1E" w:rsidRPr="00344B8E">
        <w:rPr>
          <w:rFonts w:ascii="Times New Roman" w:eastAsia="Times New Roman" w:hAnsi="Times New Roman" w:cs="Times New Roman"/>
          <w:bCs/>
          <w:color w:val="333333"/>
          <w:sz w:val="24"/>
          <w:szCs w:val="24"/>
          <w:lang w:eastAsia="ru-RU"/>
        </w:rPr>
        <w:t>4</w:t>
      </w:r>
      <w:r w:rsidRPr="00344B8E">
        <w:rPr>
          <w:rFonts w:ascii="Times New Roman" w:eastAsia="Times New Roman" w:hAnsi="Times New Roman" w:cs="Times New Roman"/>
          <w:bCs/>
          <w:color w:val="333333"/>
          <w:sz w:val="24"/>
          <w:szCs w:val="24"/>
          <w:lang w:eastAsia="ru-RU"/>
        </w:rPr>
        <w:t xml:space="preserve"> г.</w:t>
      </w:r>
    </w:p>
    <w:p w:rsidR="000E1504" w:rsidRPr="00344B8E" w:rsidRDefault="000E1504" w:rsidP="000E1504">
      <w:pPr>
        <w:shd w:val="clear" w:color="auto" w:fill="FFFFFF"/>
        <w:spacing w:after="0" w:line="240" w:lineRule="auto"/>
        <w:ind w:firstLine="567"/>
        <w:jc w:val="both"/>
        <w:rPr>
          <w:rFonts w:ascii="Times New Roman" w:eastAsia="Times New Roman" w:hAnsi="Times New Roman" w:cs="Times New Roman"/>
          <w:bCs/>
          <w:color w:val="333333"/>
          <w:sz w:val="24"/>
          <w:szCs w:val="24"/>
          <w:lang w:eastAsia="ru-RU"/>
        </w:rPr>
      </w:pPr>
    </w:p>
    <w:p w:rsidR="00EA0FA8" w:rsidRDefault="0019552E" w:rsidP="000E1504">
      <w:pPr>
        <w:shd w:val="clear" w:color="auto" w:fill="FFFFFF"/>
        <w:spacing w:after="0" w:line="240" w:lineRule="auto"/>
        <w:ind w:firstLine="567"/>
        <w:jc w:val="both"/>
        <w:rPr>
          <w:rFonts w:ascii="Times New Roman" w:eastAsia="Times New Roman" w:hAnsi="Times New Roman" w:cs="Times New Roman"/>
          <w:b/>
          <w:bCs/>
          <w:color w:val="333333"/>
          <w:sz w:val="24"/>
          <w:szCs w:val="24"/>
          <w:lang w:eastAsia="ru-RU"/>
        </w:rPr>
      </w:pPr>
      <w:r w:rsidRPr="00EA0FA8">
        <w:rPr>
          <w:rFonts w:ascii="Times New Roman" w:eastAsia="Times New Roman" w:hAnsi="Times New Roman" w:cs="Times New Roman"/>
          <w:b/>
          <w:bCs/>
          <w:color w:val="333333"/>
          <w:sz w:val="24"/>
          <w:szCs w:val="24"/>
          <w:lang w:eastAsia="ru-RU"/>
        </w:rPr>
        <w:t xml:space="preserve">6. Дата </w:t>
      </w:r>
      <w:r w:rsidR="008C6EC9">
        <w:rPr>
          <w:rFonts w:ascii="Times New Roman" w:eastAsia="Times New Roman" w:hAnsi="Times New Roman" w:cs="Times New Roman"/>
          <w:b/>
          <w:bCs/>
          <w:color w:val="333333"/>
          <w:sz w:val="24"/>
          <w:szCs w:val="24"/>
          <w:lang w:eastAsia="ru-RU"/>
        </w:rPr>
        <w:t xml:space="preserve">и время </w:t>
      </w:r>
      <w:r w:rsidRPr="00EA0FA8">
        <w:rPr>
          <w:rFonts w:ascii="Times New Roman" w:eastAsia="Times New Roman" w:hAnsi="Times New Roman" w:cs="Times New Roman"/>
          <w:b/>
          <w:bCs/>
          <w:color w:val="333333"/>
          <w:sz w:val="24"/>
          <w:szCs w:val="24"/>
          <w:lang w:eastAsia="ru-RU"/>
        </w:rPr>
        <w:t xml:space="preserve">окончания приема заявок на участие в продаже посредством публичного предложения – </w:t>
      </w:r>
      <w:r w:rsidR="008C6EC9" w:rsidRPr="00344B8E">
        <w:rPr>
          <w:rFonts w:ascii="Times New Roman" w:eastAsia="Times New Roman" w:hAnsi="Times New Roman" w:cs="Times New Roman"/>
          <w:bCs/>
          <w:color w:val="333333"/>
          <w:sz w:val="24"/>
          <w:szCs w:val="24"/>
          <w:lang w:eastAsia="ru-RU"/>
        </w:rPr>
        <w:t>1</w:t>
      </w:r>
      <w:r w:rsidR="00344B8E" w:rsidRPr="00344B8E">
        <w:rPr>
          <w:rFonts w:ascii="Times New Roman" w:eastAsia="Times New Roman" w:hAnsi="Times New Roman" w:cs="Times New Roman"/>
          <w:bCs/>
          <w:color w:val="333333"/>
          <w:sz w:val="24"/>
          <w:szCs w:val="24"/>
          <w:lang w:eastAsia="ru-RU"/>
        </w:rPr>
        <w:t>1</w:t>
      </w:r>
      <w:r w:rsidR="008C6EC9" w:rsidRPr="00344B8E">
        <w:rPr>
          <w:rFonts w:ascii="Times New Roman" w:eastAsia="Times New Roman" w:hAnsi="Times New Roman" w:cs="Times New Roman"/>
          <w:bCs/>
          <w:color w:val="333333"/>
          <w:sz w:val="24"/>
          <w:szCs w:val="24"/>
          <w:lang w:eastAsia="ru-RU"/>
        </w:rPr>
        <w:t xml:space="preserve">.00 ч. </w:t>
      </w:r>
      <w:r w:rsidR="00296B1E" w:rsidRPr="00344B8E">
        <w:rPr>
          <w:rFonts w:ascii="Times New Roman" w:eastAsia="Times New Roman" w:hAnsi="Times New Roman" w:cs="Times New Roman"/>
          <w:bCs/>
          <w:color w:val="333333"/>
          <w:sz w:val="24"/>
          <w:szCs w:val="24"/>
          <w:lang w:eastAsia="ru-RU"/>
        </w:rPr>
        <w:t>1</w:t>
      </w:r>
      <w:r w:rsidR="00344B8E" w:rsidRPr="00344B8E">
        <w:rPr>
          <w:rFonts w:ascii="Times New Roman" w:eastAsia="Times New Roman" w:hAnsi="Times New Roman" w:cs="Times New Roman"/>
          <w:bCs/>
          <w:color w:val="333333"/>
          <w:sz w:val="24"/>
          <w:szCs w:val="24"/>
          <w:lang w:eastAsia="ru-RU"/>
        </w:rPr>
        <w:t>9</w:t>
      </w:r>
      <w:r w:rsidRPr="00344B8E">
        <w:rPr>
          <w:rFonts w:ascii="Times New Roman" w:eastAsia="Times New Roman" w:hAnsi="Times New Roman" w:cs="Times New Roman"/>
          <w:bCs/>
          <w:color w:val="333333"/>
          <w:sz w:val="24"/>
          <w:szCs w:val="24"/>
          <w:lang w:eastAsia="ru-RU"/>
        </w:rPr>
        <w:t xml:space="preserve"> июня 201</w:t>
      </w:r>
      <w:r w:rsidR="00296B1E" w:rsidRPr="00344B8E">
        <w:rPr>
          <w:rFonts w:ascii="Times New Roman" w:eastAsia="Times New Roman" w:hAnsi="Times New Roman" w:cs="Times New Roman"/>
          <w:bCs/>
          <w:color w:val="333333"/>
          <w:sz w:val="24"/>
          <w:szCs w:val="24"/>
          <w:lang w:eastAsia="ru-RU"/>
        </w:rPr>
        <w:t>4</w:t>
      </w:r>
      <w:r w:rsidRPr="00344B8E">
        <w:rPr>
          <w:rFonts w:ascii="Times New Roman" w:eastAsia="Times New Roman" w:hAnsi="Times New Roman" w:cs="Times New Roman"/>
          <w:bCs/>
          <w:color w:val="333333"/>
          <w:sz w:val="24"/>
          <w:szCs w:val="24"/>
          <w:lang w:eastAsia="ru-RU"/>
        </w:rPr>
        <w:t xml:space="preserve"> г.</w:t>
      </w:r>
      <w:r w:rsidRPr="00EA0FA8">
        <w:rPr>
          <w:rFonts w:ascii="Times New Roman" w:eastAsia="Times New Roman" w:hAnsi="Times New Roman" w:cs="Times New Roman"/>
          <w:b/>
          <w:bCs/>
          <w:color w:val="333333"/>
          <w:sz w:val="24"/>
          <w:szCs w:val="24"/>
          <w:lang w:eastAsia="ru-RU"/>
        </w:rPr>
        <w:t xml:space="preserve"> </w:t>
      </w:r>
    </w:p>
    <w:p w:rsidR="000E1504" w:rsidRDefault="000E1504" w:rsidP="000E1504">
      <w:pPr>
        <w:pStyle w:val="1"/>
        <w:ind w:firstLine="567"/>
        <w:jc w:val="both"/>
        <w:rPr>
          <w:color w:val="333333"/>
          <w:lang w:eastAsia="ru-RU"/>
        </w:rPr>
      </w:pPr>
    </w:p>
    <w:p w:rsidR="00296B1E" w:rsidRDefault="0019552E" w:rsidP="000E1504">
      <w:pPr>
        <w:pStyle w:val="1"/>
        <w:ind w:firstLine="567"/>
        <w:jc w:val="both"/>
      </w:pPr>
      <w:r w:rsidRPr="00EA0FA8">
        <w:rPr>
          <w:b/>
          <w:bCs/>
          <w:color w:val="333333"/>
          <w:lang w:eastAsia="ru-RU"/>
        </w:rPr>
        <w:t>7. Время и место приема заявок</w:t>
      </w:r>
      <w:r w:rsidRPr="00EA0FA8">
        <w:rPr>
          <w:color w:val="333333"/>
          <w:lang w:eastAsia="ru-RU"/>
        </w:rPr>
        <w:t xml:space="preserve"> – заявки принимаются </w:t>
      </w:r>
      <w:r w:rsidR="00296B1E">
        <w:t xml:space="preserve">по рабочим дням с 09-00 до 17-45 по местному времени по адресу: 692760 Приморский край г. Артем, ул. Портовая, 41, Администрация, 3 этаж. </w:t>
      </w:r>
    </w:p>
    <w:p w:rsidR="008C6EC9" w:rsidRDefault="008C6EC9" w:rsidP="000E1504">
      <w:pPr>
        <w:pStyle w:val="1"/>
        <w:ind w:firstLine="567"/>
        <w:jc w:val="both"/>
      </w:pPr>
    </w:p>
    <w:p w:rsidR="008C6EC9" w:rsidRDefault="0019552E" w:rsidP="000E150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EA0FA8">
        <w:rPr>
          <w:rFonts w:ascii="Times New Roman" w:eastAsia="Times New Roman" w:hAnsi="Times New Roman" w:cs="Times New Roman"/>
          <w:b/>
          <w:bCs/>
          <w:color w:val="333333"/>
          <w:sz w:val="24"/>
          <w:szCs w:val="24"/>
          <w:lang w:eastAsia="ru-RU"/>
        </w:rPr>
        <w:t>8. Дата, время и место определения участников продажи посредством публичного предложения</w:t>
      </w:r>
      <w:r w:rsidRPr="00EA0FA8">
        <w:rPr>
          <w:rFonts w:ascii="Times New Roman" w:eastAsia="Times New Roman" w:hAnsi="Times New Roman" w:cs="Times New Roman"/>
          <w:color w:val="333333"/>
          <w:sz w:val="24"/>
          <w:szCs w:val="24"/>
          <w:lang w:eastAsia="ru-RU"/>
        </w:rPr>
        <w:t xml:space="preserve"> – </w:t>
      </w:r>
      <w:r w:rsidR="00344B8E">
        <w:rPr>
          <w:rFonts w:ascii="Times New Roman" w:eastAsia="Times New Roman" w:hAnsi="Times New Roman" w:cs="Times New Roman"/>
          <w:color w:val="333333"/>
          <w:sz w:val="24"/>
          <w:szCs w:val="24"/>
          <w:lang w:eastAsia="ru-RU"/>
        </w:rPr>
        <w:t>20</w:t>
      </w:r>
      <w:r w:rsidRPr="00EA0FA8">
        <w:rPr>
          <w:rFonts w:ascii="Times New Roman" w:eastAsia="Times New Roman" w:hAnsi="Times New Roman" w:cs="Times New Roman"/>
          <w:color w:val="333333"/>
          <w:sz w:val="24"/>
          <w:szCs w:val="24"/>
          <w:lang w:eastAsia="ru-RU"/>
        </w:rPr>
        <w:t xml:space="preserve"> июня 201</w:t>
      </w:r>
      <w:r w:rsidR="008C6EC9">
        <w:rPr>
          <w:rFonts w:ascii="Times New Roman" w:eastAsia="Times New Roman" w:hAnsi="Times New Roman" w:cs="Times New Roman"/>
          <w:color w:val="333333"/>
          <w:sz w:val="24"/>
          <w:szCs w:val="24"/>
          <w:lang w:eastAsia="ru-RU"/>
        </w:rPr>
        <w:t xml:space="preserve">4 </w:t>
      </w:r>
      <w:r w:rsidRPr="00EA0FA8">
        <w:rPr>
          <w:rFonts w:ascii="Times New Roman" w:eastAsia="Times New Roman" w:hAnsi="Times New Roman" w:cs="Times New Roman"/>
          <w:color w:val="333333"/>
          <w:sz w:val="24"/>
          <w:szCs w:val="24"/>
          <w:lang w:eastAsia="ru-RU"/>
        </w:rPr>
        <w:t xml:space="preserve"> года в 11.00 часов по адресу: </w:t>
      </w:r>
      <w:r w:rsidR="008C6EC9" w:rsidRPr="008C6EC9">
        <w:rPr>
          <w:rFonts w:ascii="Times New Roman" w:hAnsi="Times New Roman" w:cs="Times New Roman"/>
        </w:rPr>
        <w:t>г. Артем, ул. Портовая, 41, Администрация</w:t>
      </w:r>
      <w:r w:rsidR="008C6EC9">
        <w:rPr>
          <w:rFonts w:ascii="Times New Roman" w:eastAsia="Times New Roman" w:hAnsi="Times New Roman" w:cs="Times New Roman"/>
          <w:color w:val="333333"/>
          <w:sz w:val="24"/>
          <w:szCs w:val="24"/>
          <w:lang w:eastAsia="ru-RU"/>
        </w:rPr>
        <w:t>, конференц-зал.</w:t>
      </w:r>
    </w:p>
    <w:p w:rsidR="000E1504" w:rsidRDefault="000E1504" w:rsidP="000E1504">
      <w:pPr>
        <w:shd w:val="clear" w:color="auto" w:fill="FFFFFF"/>
        <w:spacing w:after="0" w:line="240" w:lineRule="auto"/>
        <w:ind w:firstLine="567"/>
        <w:jc w:val="both"/>
        <w:rPr>
          <w:rFonts w:ascii="Times New Roman" w:eastAsia="Times New Roman" w:hAnsi="Times New Roman" w:cs="Times New Roman"/>
          <w:b/>
          <w:bCs/>
          <w:color w:val="333333"/>
          <w:sz w:val="24"/>
          <w:szCs w:val="24"/>
          <w:lang w:eastAsia="ru-RU"/>
        </w:rPr>
      </w:pPr>
    </w:p>
    <w:p w:rsidR="008C6EC9" w:rsidRDefault="0019552E" w:rsidP="000E1504">
      <w:pPr>
        <w:shd w:val="clear" w:color="auto" w:fill="FFFFFF"/>
        <w:spacing w:after="0" w:line="240" w:lineRule="auto"/>
        <w:ind w:firstLine="567"/>
        <w:jc w:val="both"/>
        <w:rPr>
          <w:rFonts w:ascii="Times New Roman" w:eastAsia="Times New Roman" w:hAnsi="Times New Roman" w:cs="Times New Roman"/>
          <w:bCs/>
          <w:color w:val="333333"/>
          <w:sz w:val="24"/>
          <w:szCs w:val="24"/>
          <w:lang w:eastAsia="ru-RU"/>
        </w:rPr>
      </w:pPr>
      <w:r w:rsidRPr="00EA0FA8">
        <w:rPr>
          <w:rFonts w:ascii="Times New Roman" w:eastAsia="Times New Roman" w:hAnsi="Times New Roman" w:cs="Times New Roman"/>
          <w:b/>
          <w:bCs/>
          <w:color w:val="333333"/>
          <w:sz w:val="24"/>
          <w:szCs w:val="24"/>
          <w:lang w:eastAsia="ru-RU"/>
        </w:rPr>
        <w:t>9. Дата, время и место проведения продажи посредством публичного предложения</w:t>
      </w:r>
      <w:r w:rsidRPr="00EA0FA8">
        <w:rPr>
          <w:rFonts w:ascii="Times New Roman" w:eastAsia="Times New Roman" w:hAnsi="Times New Roman" w:cs="Times New Roman"/>
          <w:color w:val="333333"/>
          <w:sz w:val="24"/>
          <w:szCs w:val="24"/>
          <w:lang w:eastAsia="ru-RU"/>
        </w:rPr>
        <w:t xml:space="preserve"> – </w:t>
      </w:r>
      <w:r w:rsidR="008C6EC9">
        <w:rPr>
          <w:rFonts w:ascii="Times New Roman" w:eastAsia="Times New Roman" w:hAnsi="Times New Roman" w:cs="Times New Roman"/>
          <w:color w:val="333333"/>
          <w:sz w:val="24"/>
          <w:szCs w:val="24"/>
          <w:lang w:eastAsia="ru-RU"/>
        </w:rPr>
        <w:t xml:space="preserve">                     </w:t>
      </w:r>
      <w:r w:rsidR="00344B8E">
        <w:rPr>
          <w:rFonts w:ascii="Times New Roman" w:eastAsia="Times New Roman" w:hAnsi="Times New Roman" w:cs="Times New Roman"/>
          <w:color w:val="333333"/>
          <w:sz w:val="24"/>
          <w:szCs w:val="24"/>
          <w:lang w:eastAsia="ru-RU"/>
        </w:rPr>
        <w:t xml:space="preserve">24 </w:t>
      </w:r>
      <w:r w:rsidR="008C6EC9" w:rsidRPr="008C6EC9">
        <w:rPr>
          <w:rFonts w:ascii="Times New Roman" w:eastAsia="Times New Roman" w:hAnsi="Times New Roman" w:cs="Times New Roman"/>
          <w:color w:val="333333"/>
          <w:sz w:val="24"/>
          <w:szCs w:val="24"/>
          <w:lang w:eastAsia="ru-RU"/>
        </w:rPr>
        <w:t>июн</w:t>
      </w:r>
      <w:r w:rsidRPr="008C6EC9">
        <w:rPr>
          <w:rFonts w:ascii="Times New Roman" w:eastAsia="Times New Roman" w:hAnsi="Times New Roman" w:cs="Times New Roman"/>
          <w:color w:val="333333"/>
          <w:sz w:val="24"/>
          <w:szCs w:val="24"/>
          <w:lang w:eastAsia="ru-RU"/>
        </w:rPr>
        <w:t>я 201</w:t>
      </w:r>
      <w:r w:rsidR="008C6EC9" w:rsidRPr="008C6EC9">
        <w:rPr>
          <w:rFonts w:ascii="Times New Roman" w:eastAsia="Times New Roman" w:hAnsi="Times New Roman" w:cs="Times New Roman"/>
          <w:color w:val="333333"/>
          <w:sz w:val="24"/>
          <w:szCs w:val="24"/>
          <w:lang w:eastAsia="ru-RU"/>
        </w:rPr>
        <w:t>4</w:t>
      </w:r>
      <w:r w:rsidRPr="008C6EC9">
        <w:rPr>
          <w:rFonts w:ascii="Times New Roman" w:eastAsia="Times New Roman" w:hAnsi="Times New Roman" w:cs="Times New Roman"/>
          <w:color w:val="333333"/>
          <w:sz w:val="24"/>
          <w:szCs w:val="24"/>
          <w:lang w:eastAsia="ru-RU"/>
        </w:rPr>
        <w:t xml:space="preserve"> года в 1</w:t>
      </w:r>
      <w:r w:rsidR="008C6EC9" w:rsidRPr="008C6EC9">
        <w:rPr>
          <w:rFonts w:ascii="Times New Roman" w:eastAsia="Times New Roman" w:hAnsi="Times New Roman" w:cs="Times New Roman"/>
          <w:color w:val="333333"/>
          <w:sz w:val="24"/>
          <w:szCs w:val="24"/>
          <w:lang w:eastAsia="ru-RU"/>
        </w:rPr>
        <w:t>1</w:t>
      </w:r>
      <w:r w:rsidRPr="008C6EC9">
        <w:rPr>
          <w:rFonts w:ascii="Times New Roman" w:eastAsia="Times New Roman" w:hAnsi="Times New Roman" w:cs="Times New Roman"/>
          <w:color w:val="333333"/>
          <w:sz w:val="24"/>
          <w:szCs w:val="24"/>
          <w:lang w:eastAsia="ru-RU"/>
        </w:rPr>
        <w:t>.</w:t>
      </w:r>
      <w:r w:rsidR="008C6EC9" w:rsidRPr="008C6EC9">
        <w:rPr>
          <w:rFonts w:ascii="Times New Roman" w:eastAsia="Times New Roman" w:hAnsi="Times New Roman" w:cs="Times New Roman"/>
          <w:color w:val="333333"/>
          <w:sz w:val="24"/>
          <w:szCs w:val="24"/>
          <w:lang w:eastAsia="ru-RU"/>
        </w:rPr>
        <w:t>0</w:t>
      </w:r>
      <w:r w:rsidRPr="008C6EC9">
        <w:rPr>
          <w:rFonts w:ascii="Times New Roman" w:eastAsia="Times New Roman" w:hAnsi="Times New Roman" w:cs="Times New Roman"/>
          <w:color w:val="333333"/>
          <w:sz w:val="24"/>
          <w:szCs w:val="24"/>
          <w:lang w:eastAsia="ru-RU"/>
        </w:rPr>
        <w:t xml:space="preserve">0 часов по адресу: </w:t>
      </w:r>
      <w:r w:rsidR="008C6EC9" w:rsidRPr="008C6EC9">
        <w:rPr>
          <w:rFonts w:ascii="Times New Roman" w:hAnsi="Times New Roman" w:cs="Times New Roman"/>
          <w:sz w:val="24"/>
          <w:szCs w:val="24"/>
        </w:rPr>
        <w:t>г. Артем, ул. Портовая, 41, Администрация</w:t>
      </w:r>
      <w:r w:rsidR="008C6EC9" w:rsidRPr="008C6EC9">
        <w:rPr>
          <w:rFonts w:ascii="Times New Roman" w:eastAsia="Times New Roman" w:hAnsi="Times New Roman" w:cs="Times New Roman"/>
          <w:bCs/>
          <w:color w:val="333333"/>
          <w:sz w:val="24"/>
          <w:szCs w:val="24"/>
          <w:lang w:eastAsia="ru-RU"/>
        </w:rPr>
        <w:t>, конференц-зал.</w:t>
      </w:r>
    </w:p>
    <w:p w:rsidR="008C6EC9" w:rsidRPr="008C6EC9" w:rsidRDefault="008C6EC9" w:rsidP="000E1504">
      <w:pPr>
        <w:shd w:val="clear" w:color="auto" w:fill="FFFFFF"/>
        <w:spacing w:after="0" w:line="240" w:lineRule="auto"/>
        <w:ind w:firstLine="567"/>
        <w:jc w:val="both"/>
        <w:rPr>
          <w:rFonts w:ascii="Times New Roman" w:eastAsia="Times New Roman" w:hAnsi="Times New Roman" w:cs="Times New Roman"/>
          <w:bCs/>
          <w:color w:val="333333"/>
          <w:sz w:val="24"/>
          <w:szCs w:val="24"/>
          <w:lang w:eastAsia="ru-RU"/>
        </w:rPr>
      </w:pPr>
    </w:p>
    <w:p w:rsidR="008C6EC9" w:rsidRDefault="0019552E" w:rsidP="000E1504">
      <w:pPr>
        <w:shd w:val="clear" w:color="auto" w:fill="FFFFFF"/>
        <w:spacing w:after="0" w:line="240" w:lineRule="auto"/>
        <w:ind w:firstLine="567"/>
        <w:jc w:val="both"/>
        <w:rPr>
          <w:rFonts w:ascii="Times New Roman" w:eastAsia="Times New Roman" w:hAnsi="Times New Roman" w:cs="Times New Roman"/>
          <w:b/>
          <w:bCs/>
          <w:color w:val="333333"/>
          <w:sz w:val="24"/>
          <w:szCs w:val="24"/>
          <w:lang w:eastAsia="ru-RU"/>
        </w:rPr>
      </w:pPr>
      <w:r w:rsidRPr="00EA0FA8">
        <w:rPr>
          <w:rFonts w:ascii="Times New Roman" w:eastAsia="Times New Roman" w:hAnsi="Times New Roman" w:cs="Times New Roman"/>
          <w:b/>
          <w:bCs/>
          <w:color w:val="333333"/>
          <w:sz w:val="24"/>
          <w:szCs w:val="24"/>
          <w:lang w:eastAsia="ru-RU"/>
        </w:rPr>
        <w:t xml:space="preserve">Получить более подробную информацию по объекту продажи посредством публичного предложения и комплект аукционной документации можно по адресу: </w:t>
      </w:r>
      <w:r w:rsidR="000E1504">
        <w:rPr>
          <w:rFonts w:ascii="Times New Roman" w:eastAsia="Times New Roman" w:hAnsi="Times New Roman" w:cs="Times New Roman"/>
          <w:b/>
          <w:bCs/>
          <w:color w:val="333333"/>
          <w:sz w:val="24"/>
          <w:szCs w:val="24"/>
          <w:lang w:eastAsia="ru-RU"/>
        </w:rPr>
        <w:t xml:space="preserve">                       </w:t>
      </w:r>
      <w:r w:rsidR="008C6EC9" w:rsidRPr="008C6EC9">
        <w:rPr>
          <w:rFonts w:ascii="Times New Roman" w:hAnsi="Times New Roman" w:cs="Times New Roman"/>
        </w:rPr>
        <w:t xml:space="preserve">г. Артем, </w:t>
      </w:r>
      <w:r w:rsidR="008C6EC9">
        <w:rPr>
          <w:rFonts w:ascii="Times New Roman" w:hAnsi="Times New Roman" w:cs="Times New Roman"/>
        </w:rPr>
        <w:t xml:space="preserve"> </w:t>
      </w:r>
      <w:r w:rsidR="00A7712F">
        <w:rPr>
          <w:rFonts w:ascii="Times New Roman" w:hAnsi="Times New Roman" w:cs="Times New Roman"/>
        </w:rPr>
        <w:t>ул. Портовая, 41, а</w:t>
      </w:r>
      <w:r w:rsidR="008C6EC9" w:rsidRPr="008C6EC9">
        <w:rPr>
          <w:rFonts w:ascii="Times New Roman" w:hAnsi="Times New Roman" w:cs="Times New Roman"/>
        </w:rPr>
        <w:t>дминистрация</w:t>
      </w:r>
      <w:r w:rsidR="00A7712F">
        <w:rPr>
          <w:rFonts w:ascii="Times New Roman" w:hAnsi="Times New Roman" w:cs="Times New Roman"/>
        </w:rPr>
        <w:t xml:space="preserve">, </w:t>
      </w:r>
      <w:r w:rsidR="008C6EC9" w:rsidRPr="008C6EC9">
        <w:rPr>
          <w:rFonts w:ascii="Times New Roman" w:hAnsi="Times New Roman" w:cs="Times New Roman"/>
        </w:rPr>
        <w:t>Отдел организации и проведения конкурсных процедур</w:t>
      </w:r>
      <w:r w:rsidR="00A7712F">
        <w:rPr>
          <w:rFonts w:ascii="Times New Roman" w:eastAsia="Times New Roman" w:hAnsi="Times New Roman" w:cs="Times New Roman"/>
          <w:b/>
          <w:bCs/>
          <w:color w:val="333333"/>
          <w:sz w:val="24"/>
          <w:szCs w:val="24"/>
          <w:lang w:eastAsia="ru-RU"/>
        </w:rPr>
        <w:t>,</w:t>
      </w:r>
      <w:r w:rsidR="000E1504" w:rsidRPr="000E1504">
        <w:t xml:space="preserve"> </w:t>
      </w:r>
      <w:r w:rsidR="000E1504" w:rsidRPr="000E1504">
        <w:rPr>
          <w:rFonts w:ascii="Times New Roman" w:hAnsi="Times New Roman" w:cs="Times New Roman"/>
          <w:sz w:val="24"/>
          <w:szCs w:val="24"/>
        </w:rPr>
        <w:t xml:space="preserve">тел./факс: 8 (423) 230-69-99, ответственный представитель – </w:t>
      </w:r>
      <w:proofErr w:type="spellStart"/>
      <w:r w:rsidR="000E1504" w:rsidRPr="000E1504">
        <w:rPr>
          <w:rFonts w:ascii="Times New Roman" w:hAnsi="Times New Roman" w:cs="Times New Roman"/>
          <w:sz w:val="24"/>
          <w:szCs w:val="24"/>
        </w:rPr>
        <w:t>Бочкаева</w:t>
      </w:r>
      <w:proofErr w:type="spellEnd"/>
      <w:r w:rsidR="000E1504" w:rsidRPr="000E1504">
        <w:rPr>
          <w:rFonts w:ascii="Times New Roman" w:hAnsi="Times New Roman" w:cs="Times New Roman"/>
          <w:sz w:val="24"/>
          <w:szCs w:val="24"/>
        </w:rPr>
        <w:t xml:space="preserve"> Оксана Викторовна, </w:t>
      </w:r>
      <w:r w:rsidR="00344B8E">
        <w:rPr>
          <w:rFonts w:ascii="Times New Roman" w:hAnsi="Times New Roman" w:cs="Times New Roman"/>
          <w:sz w:val="24"/>
          <w:szCs w:val="24"/>
        </w:rPr>
        <w:t xml:space="preserve">             </w:t>
      </w:r>
      <w:r w:rsidR="000E1504" w:rsidRPr="000E1504">
        <w:rPr>
          <w:rFonts w:ascii="Times New Roman" w:hAnsi="Times New Roman" w:cs="Times New Roman"/>
          <w:sz w:val="24"/>
          <w:szCs w:val="24"/>
        </w:rPr>
        <w:t>тел. 8 (423) 230-69-51.</w:t>
      </w:r>
    </w:p>
    <w:p w:rsidR="008C6EC9" w:rsidRPr="00A7712F" w:rsidRDefault="008C6EC9" w:rsidP="000E1504">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b/>
          <w:bCs/>
          <w:color w:val="333333"/>
          <w:sz w:val="24"/>
          <w:szCs w:val="24"/>
          <w:lang w:eastAsia="ru-RU"/>
        </w:rPr>
        <w:t xml:space="preserve">на сайте: </w:t>
      </w:r>
      <w:r w:rsidRPr="008C6EC9">
        <w:rPr>
          <w:rFonts w:ascii="Times New Roman" w:hAnsi="Times New Roman" w:cs="Times New Roman"/>
        </w:rPr>
        <w:t>ОАО «Международный аэропорт Владивосток»</w:t>
      </w:r>
      <w:r>
        <w:t xml:space="preserve"> </w:t>
      </w:r>
      <w:r w:rsidR="0019552E" w:rsidRPr="0026165C">
        <w:rPr>
          <w:rFonts w:ascii="Times New Roman" w:eastAsia="Times New Roman" w:hAnsi="Times New Roman" w:cs="Times New Roman"/>
          <w:bCs/>
          <w:sz w:val="24"/>
          <w:szCs w:val="24"/>
          <w:lang w:eastAsia="ru-RU"/>
        </w:rPr>
        <w:t xml:space="preserve">и на официальном сайте торгов Российской Федерации в сети «Интернет»: </w:t>
      </w:r>
      <w:hyperlink r:id="rId7" w:tooltip="http://www.torgi.gov.ru" w:history="1">
        <w:r w:rsidR="0019552E" w:rsidRPr="0026165C">
          <w:rPr>
            <w:rFonts w:ascii="Times New Roman" w:eastAsia="Times New Roman" w:hAnsi="Times New Roman" w:cs="Times New Roman"/>
            <w:bCs/>
            <w:sz w:val="24"/>
            <w:szCs w:val="24"/>
            <w:lang w:eastAsia="ru-RU"/>
          </w:rPr>
          <w:t>http://www.torgi.gov.ru</w:t>
        </w:r>
      </w:hyperlink>
      <w:r w:rsidR="0019552E" w:rsidRPr="0026165C">
        <w:rPr>
          <w:rFonts w:ascii="Times New Roman" w:eastAsia="Times New Roman" w:hAnsi="Times New Roman" w:cs="Times New Roman"/>
          <w:b/>
          <w:bCs/>
          <w:sz w:val="24"/>
          <w:szCs w:val="24"/>
          <w:lang w:eastAsia="ru-RU"/>
        </w:rPr>
        <w:t xml:space="preserve">. </w:t>
      </w:r>
    </w:p>
    <w:p w:rsidR="000E1504" w:rsidRDefault="000E1504" w:rsidP="000E1504">
      <w:pPr>
        <w:pStyle w:val="2"/>
        <w:ind w:firstLine="567"/>
        <w:jc w:val="both"/>
      </w:pPr>
      <w:r>
        <w:t xml:space="preserve">Условия для осмотра продаваемого имущества в г. Артеме обеспечивает представитель Продавца –  </w:t>
      </w:r>
      <w:proofErr w:type="spellStart"/>
      <w:r>
        <w:t>Гришкевич</w:t>
      </w:r>
      <w:proofErr w:type="spellEnd"/>
      <w:r>
        <w:t xml:space="preserve">  Вячеслав Иванович, тел. 8 (423) 200-31 68-.</w:t>
      </w:r>
    </w:p>
    <w:p w:rsidR="008C6EC9" w:rsidRDefault="008C6EC9" w:rsidP="000E150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EA0FA8" w:rsidRDefault="0019552E" w:rsidP="00FA2DF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EA0FA8">
        <w:rPr>
          <w:rFonts w:ascii="Times New Roman" w:eastAsia="Times New Roman" w:hAnsi="Times New Roman" w:cs="Times New Roman"/>
          <w:b/>
          <w:bCs/>
          <w:color w:val="333333"/>
          <w:sz w:val="24"/>
          <w:szCs w:val="24"/>
          <w:lang w:eastAsia="ru-RU"/>
        </w:rPr>
        <w:t>II. Характеристика</w:t>
      </w:r>
      <w:r w:rsidR="008C6EC9">
        <w:rPr>
          <w:rFonts w:ascii="Times New Roman" w:eastAsia="Times New Roman" w:hAnsi="Times New Roman" w:cs="Times New Roman"/>
          <w:b/>
          <w:bCs/>
          <w:color w:val="333333"/>
          <w:sz w:val="24"/>
          <w:szCs w:val="24"/>
          <w:lang w:eastAsia="ru-RU"/>
        </w:rPr>
        <w:t xml:space="preserve"> </w:t>
      </w:r>
      <w:r w:rsidRPr="00EA0FA8">
        <w:rPr>
          <w:rFonts w:ascii="Times New Roman" w:eastAsia="Times New Roman" w:hAnsi="Times New Roman" w:cs="Times New Roman"/>
          <w:b/>
          <w:bCs/>
          <w:color w:val="333333"/>
          <w:sz w:val="24"/>
          <w:szCs w:val="24"/>
          <w:lang w:eastAsia="ru-RU"/>
        </w:rPr>
        <w:t>имущества составлена</w:t>
      </w:r>
      <w:r w:rsidRPr="00EA0FA8">
        <w:rPr>
          <w:rFonts w:ascii="Times New Roman" w:eastAsia="Times New Roman" w:hAnsi="Times New Roman" w:cs="Times New Roman"/>
          <w:color w:val="333333"/>
          <w:sz w:val="24"/>
          <w:szCs w:val="24"/>
          <w:lang w:eastAsia="ru-RU"/>
        </w:rPr>
        <w:t xml:space="preserve"> </w:t>
      </w:r>
      <w:r w:rsidR="000E1504">
        <w:rPr>
          <w:rFonts w:ascii="Times New Roman" w:eastAsia="Times New Roman" w:hAnsi="Times New Roman" w:cs="Times New Roman"/>
          <w:color w:val="333333"/>
          <w:sz w:val="24"/>
          <w:szCs w:val="24"/>
          <w:lang w:eastAsia="ru-RU"/>
        </w:rPr>
        <w:t xml:space="preserve">на основании </w:t>
      </w:r>
      <w:r w:rsidR="00FA2DF4">
        <w:rPr>
          <w:rFonts w:ascii="Times New Roman" w:eastAsia="Times New Roman" w:hAnsi="Times New Roman" w:cs="Times New Roman"/>
          <w:color w:val="333333"/>
          <w:sz w:val="24"/>
          <w:szCs w:val="24"/>
          <w:lang w:eastAsia="ru-RU"/>
        </w:rPr>
        <w:t xml:space="preserve">кадастровых паспортов на имущество и </w:t>
      </w:r>
      <w:r w:rsidR="000E1504">
        <w:rPr>
          <w:rFonts w:ascii="Times New Roman" w:eastAsia="Times New Roman" w:hAnsi="Times New Roman" w:cs="Times New Roman"/>
          <w:color w:val="333333"/>
          <w:sz w:val="24"/>
          <w:szCs w:val="24"/>
          <w:lang w:eastAsia="ru-RU"/>
        </w:rPr>
        <w:t xml:space="preserve">Отчета </w:t>
      </w:r>
      <w:r w:rsidR="00FA2DF4">
        <w:rPr>
          <w:rFonts w:ascii="Times New Roman" w:eastAsia="Times New Roman" w:hAnsi="Times New Roman" w:cs="Times New Roman"/>
          <w:color w:val="333333"/>
          <w:sz w:val="24"/>
          <w:szCs w:val="24"/>
          <w:lang w:eastAsia="ru-RU"/>
        </w:rPr>
        <w:t xml:space="preserve">об оценке рыночной стоимости </w:t>
      </w:r>
      <w:r w:rsidR="000E1504">
        <w:rPr>
          <w:rFonts w:ascii="Times New Roman" w:eastAsia="Times New Roman" w:hAnsi="Times New Roman" w:cs="Times New Roman"/>
          <w:color w:val="333333"/>
          <w:sz w:val="24"/>
          <w:szCs w:val="24"/>
          <w:lang w:eastAsia="ru-RU"/>
        </w:rPr>
        <w:t>№ 25 00/30.12.13/483-50</w:t>
      </w:r>
      <w:r w:rsidR="00FA2DF4">
        <w:rPr>
          <w:rFonts w:ascii="Times New Roman" w:eastAsia="Times New Roman" w:hAnsi="Times New Roman" w:cs="Times New Roman"/>
          <w:color w:val="333333"/>
          <w:sz w:val="24"/>
          <w:szCs w:val="24"/>
          <w:lang w:eastAsia="ru-RU"/>
        </w:rPr>
        <w:t>/13/Ю-3/0126, выполненного Филиалом ФГУП «</w:t>
      </w:r>
      <w:proofErr w:type="spellStart"/>
      <w:r w:rsidR="00FA2DF4">
        <w:rPr>
          <w:rFonts w:ascii="Times New Roman" w:eastAsia="Times New Roman" w:hAnsi="Times New Roman" w:cs="Times New Roman"/>
          <w:color w:val="333333"/>
          <w:sz w:val="24"/>
          <w:szCs w:val="24"/>
          <w:lang w:eastAsia="ru-RU"/>
        </w:rPr>
        <w:t>Ростехинвентаризация</w:t>
      </w:r>
      <w:proofErr w:type="spellEnd"/>
      <w:r w:rsidR="00FA2DF4">
        <w:rPr>
          <w:rFonts w:ascii="Times New Roman" w:eastAsia="Times New Roman" w:hAnsi="Times New Roman" w:cs="Times New Roman"/>
          <w:color w:val="333333"/>
          <w:sz w:val="24"/>
          <w:szCs w:val="24"/>
          <w:lang w:eastAsia="ru-RU"/>
        </w:rPr>
        <w:t xml:space="preserve"> – Федеральное БТИ» по Приморскому краю</w:t>
      </w:r>
      <w:r w:rsidR="00E0768C">
        <w:rPr>
          <w:rFonts w:ascii="Times New Roman" w:eastAsia="Times New Roman" w:hAnsi="Times New Roman" w:cs="Times New Roman"/>
          <w:color w:val="333333"/>
          <w:sz w:val="24"/>
          <w:szCs w:val="24"/>
          <w:lang w:eastAsia="ru-RU"/>
        </w:rPr>
        <w:t>.</w:t>
      </w:r>
    </w:p>
    <w:p w:rsidR="008C6EC9" w:rsidRPr="001D136D" w:rsidRDefault="008C6EC9" w:rsidP="000E1504">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p>
    <w:p w:rsidR="00A7712F" w:rsidRDefault="000E1504" w:rsidP="00EA0FA8">
      <w:p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Лот №1 </w:t>
      </w:r>
    </w:p>
    <w:p w:rsidR="000E1504" w:rsidRDefault="000E1504" w:rsidP="00EA0FA8">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0E1504" w:rsidRPr="000E1504" w:rsidRDefault="000E1504" w:rsidP="000E1504">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lang w:eastAsia="zh-CN" w:bidi="hi-IN"/>
        </w:rPr>
      </w:pPr>
      <w:r w:rsidRPr="000E1504">
        <w:rPr>
          <w:rFonts w:ascii="Times New Roman" w:eastAsia="Times New Roman" w:hAnsi="Times New Roman" w:cs="Times New Roman"/>
          <w:b/>
          <w:bCs/>
          <w:color w:val="000000"/>
          <w:kern w:val="1"/>
          <w:sz w:val="24"/>
          <w:szCs w:val="24"/>
          <w:lang w:eastAsia="zh-CN" w:bidi="hi-IN"/>
        </w:rPr>
        <w:t>1)</w:t>
      </w:r>
      <w:r w:rsidRPr="000E1504">
        <w:rPr>
          <w:rFonts w:ascii="Times New Roman" w:eastAsia="Times New Roman" w:hAnsi="Times New Roman" w:cs="Times New Roman"/>
          <w:color w:val="000000"/>
          <w:kern w:val="1"/>
          <w:sz w:val="24"/>
          <w:szCs w:val="24"/>
          <w:lang w:eastAsia="zh-CN" w:bidi="hi-IN"/>
        </w:rPr>
        <w:t xml:space="preserve"> </w:t>
      </w:r>
      <w:r w:rsidRPr="000E1504">
        <w:rPr>
          <w:rFonts w:ascii="Times New Roman" w:eastAsia="Times New Roman" w:hAnsi="Times New Roman" w:cs="Times New Roman"/>
          <w:b/>
          <w:bCs/>
          <w:color w:val="000000"/>
          <w:kern w:val="1"/>
          <w:sz w:val="24"/>
          <w:szCs w:val="24"/>
          <w:lang w:eastAsia="zh-CN" w:bidi="hi-IN"/>
        </w:rPr>
        <w:t>Нежилые помещения общей площадью 8467,50 кв. м в здании</w:t>
      </w:r>
      <w:r w:rsidRPr="000E1504">
        <w:rPr>
          <w:rFonts w:ascii="Times New Roman" w:eastAsia="Times New Roman" w:hAnsi="Times New Roman" w:cs="Times New Roman"/>
          <w:color w:val="000000"/>
          <w:kern w:val="1"/>
          <w:sz w:val="24"/>
          <w:szCs w:val="24"/>
          <w:lang w:eastAsia="zh-CN" w:bidi="hi-IN"/>
        </w:rPr>
        <w:t xml:space="preserve"> (аэровокзальный комплекс, литер Б).</w:t>
      </w:r>
    </w:p>
    <w:p w:rsidR="000E1504" w:rsidRPr="000E1504" w:rsidRDefault="000E1504" w:rsidP="000E1504">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lang w:eastAsia="zh-CN" w:bidi="hi-IN"/>
        </w:rPr>
      </w:pPr>
      <w:r w:rsidRPr="000E1504">
        <w:rPr>
          <w:rFonts w:ascii="Times New Roman" w:eastAsia="Times New Roman" w:hAnsi="Times New Roman" w:cs="Times New Roman"/>
          <w:color w:val="000000"/>
          <w:kern w:val="1"/>
          <w:sz w:val="24"/>
          <w:szCs w:val="24"/>
          <w:lang w:eastAsia="zh-CN" w:bidi="hi-IN"/>
        </w:rPr>
        <w:t>Этажи: подвальный, 1,2, технический этаж; назначение: транспорт, общественного питания, торговое, здравоохранения и отдыха, номера помещений на поэтажном плане: 1-94, 1-</w:t>
      </w:r>
      <w:r w:rsidRPr="000E1504">
        <w:rPr>
          <w:rFonts w:ascii="Times New Roman" w:eastAsia="Times New Roman" w:hAnsi="Times New Roman" w:cs="Times New Roman"/>
          <w:color w:val="000000"/>
          <w:kern w:val="1"/>
          <w:sz w:val="24"/>
          <w:szCs w:val="24"/>
          <w:lang w:eastAsia="zh-CN" w:bidi="hi-IN"/>
        </w:rPr>
        <w:lastRenderedPageBreak/>
        <w:t>93, 123-126, 1-57, 1,2.</w:t>
      </w:r>
    </w:p>
    <w:p w:rsidR="000E1504" w:rsidRPr="000E1504" w:rsidRDefault="000E1504" w:rsidP="000E1504">
      <w:pPr>
        <w:widowControl w:val="0"/>
        <w:suppressAutoHyphens/>
        <w:spacing w:after="0" w:line="240" w:lineRule="auto"/>
        <w:ind w:firstLine="567"/>
        <w:jc w:val="both"/>
        <w:rPr>
          <w:rFonts w:ascii="Times New Roman" w:eastAsia="Courier New" w:hAnsi="Times New Roman" w:cs="Times New Roman"/>
          <w:kern w:val="1"/>
          <w:sz w:val="24"/>
          <w:szCs w:val="24"/>
          <w:lang w:eastAsia="zh-CN" w:bidi="hi-IN"/>
        </w:rPr>
      </w:pPr>
      <w:r w:rsidRPr="000E1504">
        <w:rPr>
          <w:rFonts w:ascii="Times New Roman" w:eastAsia="Courier New" w:hAnsi="Times New Roman" w:cs="Times New Roman"/>
          <w:kern w:val="1"/>
          <w:sz w:val="24"/>
          <w:szCs w:val="24"/>
          <w:lang w:eastAsia="zh-CN" w:bidi="hi-IN"/>
        </w:rPr>
        <w:t xml:space="preserve">Кадастровый или условный номер: 25-25-06/046/2007-159. </w:t>
      </w:r>
    </w:p>
    <w:p w:rsidR="000E1504" w:rsidRPr="000E1504" w:rsidRDefault="000E1504" w:rsidP="000E1504">
      <w:pPr>
        <w:widowControl w:val="0"/>
        <w:suppressAutoHyphens/>
        <w:spacing w:after="0" w:line="240" w:lineRule="auto"/>
        <w:ind w:firstLine="567"/>
        <w:jc w:val="both"/>
        <w:rPr>
          <w:rFonts w:ascii="Times New Roman" w:eastAsia="Courier New" w:hAnsi="Times New Roman" w:cs="Times New Roman"/>
          <w:kern w:val="1"/>
          <w:sz w:val="24"/>
          <w:szCs w:val="24"/>
          <w:lang w:eastAsia="zh-CN" w:bidi="hi-IN"/>
        </w:rPr>
      </w:pPr>
      <w:r w:rsidRPr="000E1504">
        <w:rPr>
          <w:rFonts w:ascii="Times New Roman" w:eastAsia="Courier New" w:hAnsi="Times New Roman" w:cs="Times New Roman"/>
          <w:kern w:val="1"/>
          <w:sz w:val="24"/>
          <w:szCs w:val="24"/>
          <w:lang w:eastAsia="zh-CN" w:bidi="hi-IN"/>
        </w:rPr>
        <w:t xml:space="preserve">Свидетельство о государственной регистрации права 25 АА № 986543 от 26.04.2008 г.  </w:t>
      </w:r>
    </w:p>
    <w:p w:rsidR="000E1504" w:rsidRPr="0026165C" w:rsidRDefault="000E1504" w:rsidP="000E1504">
      <w:pPr>
        <w:widowControl w:val="0"/>
        <w:suppressAutoHyphens/>
        <w:spacing w:after="0" w:line="240" w:lineRule="auto"/>
        <w:ind w:firstLine="567"/>
        <w:jc w:val="both"/>
        <w:rPr>
          <w:rFonts w:ascii="Times New Roman" w:eastAsia="Courier New" w:hAnsi="Times New Roman" w:cs="Times New Roman"/>
          <w:kern w:val="1"/>
          <w:sz w:val="24"/>
          <w:szCs w:val="24"/>
          <w:lang w:eastAsia="zh-CN" w:bidi="hi-IN"/>
        </w:rPr>
      </w:pPr>
      <w:r w:rsidRPr="0026165C">
        <w:rPr>
          <w:rFonts w:ascii="Times New Roman" w:eastAsia="Courier New" w:hAnsi="Times New Roman" w:cs="Times New Roman"/>
          <w:kern w:val="1"/>
          <w:sz w:val="24"/>
          <w:szCs w:val="24"/>
          <w:lang w:eastAsia="zh-CN" w:bidi="hi-IN"/>
        </w:rPr>
        <w:t xml:space="preserve">Существующее ограничение (обременение) права – ипотека будет прекращено до </w:t>
      </w:r>
      <w:r w:rsidR="00344B8E" w:rsidRPr="0026165C">
        <w:rPr>
          <w:rFonts w:ascii="Times New Roman" w:eastAsia="Calibri" w:hAnsi="Times New Roman" w:cs="Times New Roman"/>
          <w:sz w:val="24"/>
          <w:szCs w:val="24"/>
        </w:rPr>
        <w:t>государственной регистрации перехода права собственности на имущество</w:t>
      </w:r>
      <w:r w:rsidR="00344B8E" w:rsidRPr="0026165C">
        <w:rPr>
          <w:rFonts w:ascii="Times New Roman" w:eastAsia="Courier New" w:hAnsi="Times New Roman" w:cs="Times New Roman"/>
          <w:kern w:val="1"/>
          <w:sz w:val="24"/>
          <w:szCs w:val="24"/>
          <w:lang w:eastAsia="zh-CN" w:bidi="hi-IN"/>
        </w:rPr>
        <w:t xml:space="preserve">. </w:t>
      </w:r>
    </w:p>
    <w:p w:rsidR="00344B8E" w:rsidRPr="000E1504" w:rsidRDefault="00344B8E" w:rsidP="000E1504">
      <w:pPr>
        <w:widowControl w:val="0"/>
        <w:suppressAutoHyphens/>
        <w:spacing w:after="0" w:line="240" w:lineRule="auto"/>
        <w:ind w:firstLine="567"/>
        <w:jc w:val="both"/>
        <w:rPr>
          <w:rFonts w:ascii="Times New Roman" w:eastAsia="Courier New" w:hAnsi="Times New Roman" w:cs="Times New Roman"/>
          <w:kern w:val="1"/>
          <w:sz w:val="24"/>
          <w:szCs w:val="24"/>
          <w:lang w:eastAsia="zh-CN" w:bidi="hi-IN"/>
        </w:rPr>
      </w:pPr>
    </w:p>
    <w:tbl>
      <w:tblPr>
        <w:tblW w:w="10035" w:type="dxa"/>
        <w:tblInd w:w="-75" w:type="dxa"/>
        <w:tblLayout w:type="fixed"/>
        <w:tblLook w:val="0000" w:firstRow="0" w:lastRow="0" w:firstColumn="0" w:lastColumn="0" w:noHBand="0" w:noVBand="0"/>
      </w:tblPr>
      <w:tblGrid>
        <w:gridCol w:w="3570"/>
        <w:gridCol w:w="3300"/>
        <w:gridCol w:w="3165"/>
      </w:tblGrid>
      <w:tr w:rsidR="000E1504" w:rsidRPr="000E1504" w:rsidTr="000E1504">
        <w:trPr>
          <w:trHeight w:val="367"/>
          <w:tblHeader/>
        </w:trPr>
        <w:tc>
          <w:tcPr>
            <w:tcW w:w="3570" w:type="dxa"/>
            <w:tcBorders>
              <w:top w:val="single" w:sz="4" w:space="0" w:color="000000"/>
              <w:left w:val="single" w:sz="4" w:space="0" w:color="000000"/>
              <w:bottom w:val="single" w:sz="4" w:space="0" w:color="000000"/>
            </w:tcBorders>
            <w:shd w:val="clear" w:color="auto" w:fill="B3B3B3"/>
            <w:vAlign w:val="center"/>
          </w:tcPr>
          <w:p w:rsidR="000E1504" w:rsidRPr="000E1504" w:rsidRDefault="000E1504" w:rsidP="000E1504">
            <w:pPr>
              <w:widowControl w:val="0"/>
              <w:suppressAutoHyphens/>
              <w:spacing w:after="0" w:line="240" w:lineRule="auto"/>
              <w:jc w:val="center"/>
              <w:rPr>
                <w:rFonts w:ascii="Times New Roman" w:eastAsia="SimSun" w:hAnsi="Times New Roman" w:cs="Mangal"/>
                <w:kern w:val="1"/>
                <w:sz w:val="24"/>
                <w:szCs w:val="24"/>
                <w:lang w:eastAsia="zh-CN" w:bidi="hi-IN"/>
              </w:rPr>
            </w:pPr>
            <w:r w:rsidRPr="000E1504">
              <w:rPr>
                <w:rFonts w:ascii="Times New Roman" w:eastAsia="Times New Roman" w:hAnsi="Times New Roman" w:cs="Mangal"/>
                <w:b/>
                <w:kern w:val="1"/>
                <w:sz w:val="20"/>
                <w:szCs w:val="20"/>
                <w:lang w:eastAsia="zh-CN" w:bidi="hi-IN"/>
              </w:rPr>
              <w:t xml:space="preserve">Количественные и качественны характеристики здания </w:t>
            </w:r>
          </w:p>
        </w:tc>
        <w:tc>
          <w:tcPr>
            <w:tcW w:w="6465" w:type="dxa"/>
            <w:gridSpan w:val="2"/>
            <w:tcBorders>
              <w:top w:val="single" w:sz="4" w:space="0" w:color="000000"/>
              <w:left w:val="single" w:sz="4" w:space="0" w:color="000000"/>
              <w:bottom w:val="single" w:sz="4" w:space="0" w:color="000000"/>
              <w:right w:val="single" w:sz="4" w:space="0" w:color="000000"/>
            </w:tcBorders>
            <w:shd w:val="clear" w:color="auto" w:fill="B3B3B3"/>
            <w:vAlign w:val="center"/>
          </w:tcPr>
          <w:p w:rsidR="000E1504" w:rsidRPr="000E1504" w:rsidRDefault="000E1504" w:rsidP="000E1504">
            <w:pPr>
              <w:widowControl w:val="0"/>
              <w:suppressAutoHyphens/>
              <w:snapToGrid w:val="0"/>
              <w:spacing w:after="0" w:line="240" w:lineRule="auto"/>
              <w:jc w:val="both"/>
              <w:rPr>
                <w:rFonts w:ascii="Times New Roman" w:eastAsia="SimSun" w:hAnsi="Times New Roman" w:cs="Mangal"/>
                <w:kern w:val="1"/>
                <w:sz w:val="24"/>
                <w:szCs w:val="24"/>
                <w:lang w:eastAsia="zh-CN" w:bidi="hi-IN"/>
              </w:rPr>
            </w:pPr>
          </w:p>
        </w:tc>
      </w:tr>
      <w:tr w:rsidR="000E1504" w:rsidRPr="000E1504" w:rsidTr="000E1504">
        <w:tc>
          <w:tcPr>
            <w:tcW w:w="3570" w:type="dxa"/>
            <w:tcBorders>
              <w:top w:val="single" w:sz="4" w:space="0" w:color="000000"/>
              <w:left w:val="single" w:sz="4" w:space="0" w:color="000000"/>
              <w:bottom w:val="single" w:sz="4" w:space="0" w:color="000000"/>
            </w:tcBorders>
            <w:shd w:val="clear" w:color="auto" w:fill="B3B3B3"/>
            <w:vAlign w:val="center"/>
          </w:tcPr>
          <w:p w:rsidR="000E1504" w:rsidRPr="000E1504" w:rsidRDefault="000E1504" w:rsidP="000E1504">
            <w:pPr>
              <w:widowControl w:val="0"/>
              <w:suppressAutoHyphens/>
              <w:spacing w:after="0" w:line="240" w:lineRule="auto"/>
              <w:jc w:val="center"/>
              <w:rPr>
                <w:rFonts w:ascii="Times New Roman" w:eastAsia="Times New Roman" w:hAnsi="Times New Roman" w:cs="Mangal"/>
                <w:b/>
                <w:kern w:val="1"/>
                <w:sz w:val="20"/>
                <w:szCs w:val="20"/>
                <w:lang w:eastAsia="zh-CN" w:bidi="hi-IN"/>
              </w:rPr>
            </w:pPr>
            <w:r w:rsidRPr="000E1504">
              <w:rPr>
                <w:rFonts w:ascii="Times New Roman" w:eastAsia="Times New Roman" w:hAnsi="Times New Roman" w:cs="Mangal"/>
                <w:b/>
                <w:kern w:val="1"/>
                <w:sz w:val="20"/>
                <w:szCs w:val="20"/>
                <w:lang w:eastAsia="zh-CN" w:bidi="hi-IN"/>
              </w:rPr>
              <w:t>Общая характеристика</w:t>
            </w:r>
          </w:p>
        </w:tc>
        <w:tc>
          <w:tcPr>
            <w:tcW w:w="3300" w:type="dxa"/>
            <w:tcBorders>
              <w:top w:val="single" w:sz="4" w:space="0" w:color="000000"/>
              <w:left w:val="single" w:sz="4" w:space="0" w:color="000000"/>
              <w:bottom w:val="single" w:sz="4" w:space="0" w:color="000000"/>
            </w:tcBorders>
            <w:shd w:val="clear" w:color="auto" w:fill="B3B3B3"/>
            <w:vAlign w:val="center"/>
          </w:tcPr>
          <w:p w:rsidR="000E1504" w:rsidRPr="000E1504" w:rsidRDefault="000E1504" w:rsidP="000E1504">
            <w:pPr>
              <w:widowControl w:val="0"/>
              <w:suppressAutoHyphens/>
              <w:spacing w:after="0" w:line="240" w:lineRule="auto"/>
              <w:jc w:val="center"/>
              <w:rPr>
                <w:rFonts w:ascii="Times New Roman" w:eastAsia="SimSun" w:hAnsi="Times New Roman" w:cs="Mangal"/>
                <w:kern w:val="1"/>
                <w:sz w:val="24"/>
                <w:szCs w:val="24"/>
                <w:lang w:eastAsia="zh-CN" w:bidi="hi-IN"/>
              </w:rPr>
            </w:pPr>
            <w:r w:rsidRPr="000E1504">
              <w:rPr>
                <w:rFonts w:ascii="Times New Roman" w:eastAsia="Times New Roman" w:hAnsi="Times New Roman" w:cs="Mangal"/>
                <w:b/>
                <w:kern w:val="1"/>
                <w:sz w:val="20"/>
                <w:szCs w:val="20"/>
                <w:lang w:eastAsia="zh-CN" w:bidi="hi-IN"/>
              </w:rPr>
              <w:t>Объемно-планировочные решения с учетом архитектурно-строительных нормативов</w:t>
            </w:r>
          </w:p>
        </w:tc>
        <w:tc>
          <w:tcPr>
            <w:tcW w:w="3165"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E1504" w:rsidRPr="000E1504" w:rsidRDefault="000E1504" w:rsidP="000E1504">
            <w:pPr>
              <w:widowControl w:val="0"/>
              <w:suppressAutoHyphens/>
              <w:snapToGrid w:val="0"/>
              <w:spacing w:after="0" w:line="240" w:lineRule="auto"/>
              <w:jc w:val="both"/>
              <w:rPr>
                <w:rFonts w:ascii="Times New Roman" w:eastAsia="SimSun" w:hAnsi="Times New Roman" w:cs="Mangal"/>
                <w:kern w:val="1"/>
                <w:sz w:val="24"/>
                <w:szCs w:val="24"/>
                <w:lang w:eastAsia="zh-CN" w:bidi="hi-IN"/>
              </w:rPr>
            </w:pPr>
          </w:p>
        </w:tc>
      </w:tr>
      <w:tr w:rsidR="000E1504" w:rsidRPr="000E1504" w:rsidTr="000E1504">
        <w:tc>
          <w:tcPr>
            <w:tcW w:w="357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Год ввода в эксплуатацию</w:t>
            </w:r>
          </w:p>
        </w:tc>
        <w:tc>
          <w:tcPr>
            <w:tcW w:w="330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center"/>
              <w:rPr>
                <w:rFonts w:ascii="Times New Roman" w:eastAsia="SimSun" w:hAnsi="Times New Roman" w:cs="Mangal"/>
                <w:kern w:val="1"/>
                <w:sz w:val="24"/>
                <w:szCs w:val="24"/>
                <w:lang w:eastAsia="zh-CN" w:bidi="hi-IN"/>
              </w:rPr>
            </w:pPr>
            <w:r w:rsidRPr="000E1504">
              <w:rPr>
                <w:rFonts w:ascii="Times New Roman" w:eastAsia="Times New Roman" w:hAnsi="Times New Roman" w:cs="Mangal"/>
                <w:kern w:val="1"/>
                <w:sz w:val="20"/>
                <w:szCs w:val="20"/>
                <w:lang w:eastAsia="zh-CN" w:bidi="hi-IN"/>
              </w:rPr>
              <w:t xml:space="preserve">1975 </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1504" w:rsidRPr="000E1504" w:rsidRDefault="000E1504" w:rsidP="000E1504">
            <w:pPr>
              <w:widowControl w:val="0"/>
              <w:suppressAutoHyphens/>
              <w:snapToGrid w:val="0"/>
              <w:spacing w:after="0" w:line="240" w:lineRule="auto"/>
              <w:jc w:val="both"/>
              <w:rPr>
                <w:rFonts w:ascii="Times New Roman" w:eastAsia="SimSun" w:hAnsi="Times New Roman" w:cs="Mangal"/>
                <w:kern w:val="1"/>
                <w:sz w:val="24"/>
                <w:szCs w:val="24"/>
                <w:lang w:eastAsia="zh-CN" w:bidi="hi-IN"/>
              </w:rPr>
            </w:pPr>
          </w:p>
        </w:tc>
      </w:tr>
      <w:tr w:rsidR="000E1504" w:rsidRPr="000E1504" w:rsidTr="000E1504">
        <w:tc>
          <w:tcPr>
            <w:tcW w:w="357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Дата последней реконструкции</w:t>
            </w:r>
          </w:p>
        </w:tc>
        <w:tc>
          <w:tcPr>
            <w:tcW w:w="3300"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jc w:val="center"/>
              <w:rPr>
                <w:rFonts w:ascii="Times New Roman" w:eastAsia="SimSun" w:hAnsi="Times New Roman" w:cs="Mangal"/>
                <w:kern w:val="1"/>
                <w:sz w:val="24"/>
                <w:szCs w:val="24"/>
                <w:lang w:eastAsia="zh-CN" w:bidi="hi-IN"/>
              </w:rPr>
            </w:pPr>
            <w:r w:rsidRPr="000E1504">
              <w:rPr>
                <w:rFonts w:ascii="Times New Roman" w:eastAsia="Times New Roman" w:hAnsi="Times New Roman" w:cs="Mangal"/>
                <w:kern w:val="1"/>
                <w:sz w:val="20"/>
                <w:szCs w:val="20"/>
                <w:lang w:eastAsia="zh-CN" w:bidi="hi-IN"/>
              </w:rPr>
              <w:t>2007</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napToGrid w:val="0"/>
              <w:spacing w:after="0" w:line="240" w:lineRule="auto"/>
              <w:jc w:val="both"/>
              <w:rPr>
                <w:rFonts w:ascii="Times New Roman" w:eastAsia="SimSun" w:hAnsi="Times New Roman" w:cs="Mangal"/>
                <w:kern w:val="1"/>
                <w:sz w:val="24"/>
                <w:szCs w:val="24"/>
                <w:lang w:eastAsia="zh-CN" w:bidi="hi-IN"/>
              </w:rPr>
            </w:pPr>
          </w:p>
        </w:tc>
      </w:tr>
      <w:tr w:rsidR="000E1504" w:rsidRPr="000E1504" w:rsidTr="000E1504">
        <w:tc>
          <w:tcPr>
            <w:tcW w:w="357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Общая площадь здания кв. м</w:t>
            </w:r>
          </w:p>
        </w:tc>
        <w:tc>
          <w:tcPr>
            <w:tcW w:w="3300"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jc w:val="center"/>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8 511 кв. м, в том числе:</w:t>
            </w:r>
          </w:p>
          <w:p w:rsidR="000E1504" w:rsidRPr="000E1504" w:rsidRDefault="000E1504" w:rsidP="000E1504">
            <w:pPr>
              <w:widowControl w:val="0"/>
              <w:suppressAutoHyphens/>
              <w:spacing w:after="0" w:line="240" w:lineRule="auto"/>
              <w:jc w:val="center"/>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 xml:space="preserve">8 467,5 кв. м – помещения, </w:t>
            </w:r>
          </w:p>
          <w:p w:rsidR="000E1504" w:rsidRPr="000E1504" w:rsidRDefault="000E1504" w:rsidP="000E1504">
            <w:pPr>
              <w:widowControl w:val="0"/>
              <w:suppressAutoHyphens/>
              <w:spacing w:after="0" w:line="240" w:lineRule="auto"/>
              <w:jc w:val="center"/>
              <w:rPr>
                <w:rFonts w:ascii="Times New Roman" w:eastAsia="SimSun" w:hAnsi="Times New Roman" w:cs="Mangal"/>
                <w:kern w:val="1"/>
                <w:sz w:val="24"/>
                <w:szCs w:val="24"/>
                <w:lang w:eastAsia="zh-CN" w:bidi="hi-IN"/>
              </w:rPr>
            </w:pPr>
            <w:r w:rsidRPr="000E1504">
              <w:rPr>
                <w:rFonts w:ascii="Times New Roman" w:eastAsia="Times New Roman" w:hAnsi="Times New Roman" w:cs="Mangal"/>
                <w:kern w:val="1"/>
                <w:sz w:val="20"/>
                <w:szCs w:val="20"/>
                <w:lang w:eastAsia="zh-CN" w:bidi="hi-IN"/>
              </w:rPr>
              <w:t xml:space="preserve">43,5 </w:t>
            </w:r>
            <w:proofErr w:type="spellStart"/>
            <w:r w:rsidRPr="000E1504">
              <w:rPr>
                <w:rFonts w:ascii="Times New Roman" w:eastAsia="Times New Roman" w:hAnsi="Times New Roman" w:cs="Mangal"/>
                <w:kern w:val="1"/>
                <w:sz w:val="20"/>
                <w:szCs w:val="20"/>
                <w:lang w:eastAsia="zh-CN" w:bidi="hi-IN"/>
              </w:rPr>
              <w:t>кв</w:t>
            </w:r>
            <w:proofErr w:type="gramStart"/>
            <w:r w:rsidRPr="000E1504">
              <w:rPr>
                <w:rFonts w:ascii="Times New Roman" w:eastAsia="Times New Roman" w:hAnsi="Times New Roman" w:cs="Mangal"/>
                <w:kern w:val="1"/>
                <w:sz w:val="20"/>
                <w:szCs w:val="20"/>
                <w:lang w:eastAsia="zh-CN" w:bidi="hi-IN"/>
              </w:rPr>
              <w:t>.м</w:t>
            </w:r>
            <w:proofErr w:type="spellEnd"/>
            <w:proofErr w:type="gramEnd"/>
            <w:r w:rsidRPr="000E1504">
              <w:rPr>
                <w:rFonts w:ascii="Times New Roman" w:eastAsia="Times New Roman" w:hAnsi="Times New Roman" w:cs="Mangal"/>
                <w:kern w:val="1"/>
                <w:sz w:val="20"/>
                <w:szCs w:val="20"/>
                <w:lang w:eastAsia="zh-CN" w:bidi="hi-IN"/>
              </w:rPr>
              <w:t xml:space="preserve"> – холодные помещения</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napToGrid w:val="0"/>
              <w:spacing w:after="0" w:line="240" w:lineRule="auto"/>
              <w:jc w:val="both"/>
              <w:rPr>
                <w:rFonts w:ascii="Times New Roman" w:eastAsia="SimSun" w:hAnsi="Times New Roman" w:cs="Mangal"/>
                <w:kern w:val="1"/>
                <w:sz w:val="24"/>
                <w:szCs w:val="24"/>
                <w:lang w:eastAsia="zh-CN" w:bidi="hi-IN"/>
              </w:rPr>
            </w:pPr>
          </w:p>
        </w:tc>
      </w:tr>
      <w:tr w:rsidR="000E1504" w:rsidRPr="000E1504" w:rsidTr="000E1504">
        <w:trPr>
          <w:trHeight w:val="271"/>
        </w:trPr>
        <w:tc>
          <w:tcPr>
            <w:tcW w:w="357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Количество этажей в здании</w:t>
            </w:r>
          </w:p>
        </w:tc>
        <w:tc>
          <w:tcPr>
            <w:tcW w:w="3300"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jc w:val="center"/>
              <w:rPr>
                <w:rFonts w:ascii="Times New Roman" w:eastAsia="SimSun" w:hAnsi="Times New Roman" w:cs="Mangal"/>
                <w:kern w:val="1"/>
                <w:sz w:val="24"/>
                <w:szCs w:val="24"/>
                <w:lang w:eastAsia="zh-CN" w:bidi="hi-IN"/>
              </w:rPr>
            </w:pPr>
            <w:r w:rsidRPr="000E1504">
              <w:rPr>
                <w:rFonts w:ascii="Times New Roman" w:eastAsia="Times New Roman" w:hAnsi="Times New Roman" w:cs="Mangal"/>
                <w:kern w:val="1"/>
                <w:sz w:val="20"/>
                <w:szCs w:val="20"/>
                <w:lang w:eastAsia="zh-CN" w:bidi="hi-IN"/>
              </w:rPr>
              <w:t>Подвальный, 1, 2, технический этаж</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napToGrid w:val="0"/>
              <w:spacing w:after="0" w:line="240" w:lineRule="auto"/>
              <w:jc w:val="both"/>
              <w:rPr>
                <w:rFonts w:ascii="Times New Roman" w:eastAsia="SimSun" w:hAnsi="Times New Roman" w:cs="Mangal"/>
                <w:kern w:val="1"/>
                <w:sz w:val="24"/>
                <w:szCs w:val="24"/>
                <w:lang w:eastAsia="zh-CN" w:bidi="hi-IN"/>
              </w:rPr>
            </w:pPr>
          </w:p>
        </w:tc>
      </w:tr>
      <w:tr w:rsidR="000E1504" w:rsidRPr="000E1504" w:rsidTr="000E1504">
        <w:trPr>
          <w:trHeight w:val="271"/>
        </w:trPr>
        <w:tc>
          <w:tcPr>
            <w:tcW w:w="357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 xml:space="preserve">Средняя высота помещений, </w:t>
            </w:r>
            <w:proofErr w:type="gramStart"/>
            <w:r w:rsidRPr="000E1504">
              <w:rPr>
                <w:rFonts w:ascii="Times New Roman" w:eastAsia="Times New Roman" w:hAnsi="Times New Roman" w:cs="Mangal"/>
                <w:kern w:val="1"/>
                <w:sz w:val="20"/>
                <w:szCs w:val="20"/>
                <w:lang w:eastAsia="zh-CN" w:bidi="hi-IN"/>
              </w:rPr>
              <w:t>м</w:t>
            </w:r>
            <w:proofErr w:type="gramEnd"/>
          </w:p>
        </w:tc>
        <w:tc>
          <w:tcPr>
            <w:tcW w:w="3300"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jc w:val="center"/>
              <w:rPr>
                <w:rFonts w:ascii="Times New Roman" w:eastAsia="SimSun" w:hAnsi="Times New Roman" w:cs="Mangal"/>
                <w:kern w:val="1"/>
                <w:sz w:val="24"/>
                <w:szCs w:val="24"/>
                <w:lang w:eastAsia="zh-CN" w:bidi="hi-IN"/>
              </w:rPr>
            </w:pPr>
            <w:r w:rsidRPr="000E1504">
              <w:rPr>
                <w:rFonts w:ascii="Times New Roman" w:eastAsia="Times New Roman" w:hAnsi="Times New Roman" w:cs="Mangal"/>
                <w:kern w:val="1"/>
                <w:sz w:val="20"/>
                <w:szCs w:val="20"/>
                <w:lang w:eastAsia="zh-CN" w:bidi="hi-IN"/>
              </w:rPr>
              <w:t>2,8 – 9 м</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napToGrid w:val="0"/>
              <w:spacing w:after="0" w:line="240" w:lineRule="auto"/>
              <w:jc w:val="both"/>
              <w:rPr>
                <w:rFonts w:ascii="Times New Roman" w:eastAsia="SimSun" w:hAnsi="Times New Roman" w:cs="Mangal"/>
                <w:kern w:val="1"/>
                <w:sz w:val="24"/>
                <w:szCs w:val="24"/>
                <w:lang w:eastAsia="zh-CN" w:bidi="hi-IN"/>
              </w:rPr>
            </w:pPr>
          </w:p>
        </w:tc>
      </w:tr>
      <w:tr w:rsidR="000E1504" w:rsidRPr="000E1504" w:rsidTr="000E1504">
        <w:trPr>
          <w:trHeight w:val="210"/>
        </w:trPr>
        <w:tc>
          <w:tcPr>
            <w:tcW w:w="357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Объем здания, куб. м</w:t>
            </w:r>
          </w:p>
        </w:tc>
        <w:tc>
          <w:tcPr>
            <w:tcW w:w="3300"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jc w:val="center"/>
              <w:rPr>
                <w:rFonts w:ascii="Times New Roman" w:eastAsia="SimSun" w:hAnsi="Times New Roman" w:cs="Mangal"/>
                <w:kern w:val="1"/>
                <w:sz w:val="24"/>
                <w:szCs w:val="24"/>
                <w:lang w:eastAsia="zh-CN" w:bidi="hi-IN"/>
              </w:rPr>
            </w:pPr>
            <w:r w:rsidRPr="000E1504">
              <w:rPr>
                <w:rFonts w:ascii="Times New Roman" w:eastAsia="Times New Roman" w:hAnsi="Times New Roman" w:cs="Mangal"/>
                <w:kern w:val="1"/>
                <w:sz w:val="20"/>
                <w:szCs w:val="20"/>
                <w:lang w:eastAsia="zh-CN" w:bidi="hi-IN"/>
              </w:rPr>
              <w:t>45 674</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napToGrid w:val="0"/>
              <w:spacing w:after="0" w:line="240" w:lineRule="auto"/>
              <w:jc w:val="both"/>
              <w:rPr>
                <w:rFonts w:ascii="Times New Roman" w:eastAsia="SimSun" w:hAnsi="Times New Roman" w:cs="Mangal"/>
                <w:kern w:val="1"/>
                <w:sz w:val="24"/>
                <w:szCs w:val="24"/>
                <w:lang w:eastAsia="zh-CN" w:bidi="hi-IN"/>
              </w:rPr>
            </w:pPr>
          </w:p>
        </w:tc>
      </w:tr>
      <w:tr w:rsidR="000E1504" w:rsidRPr="000E1504" w:rsidTr="000E1504">
        <w:trPr>
          <w:trHeight w:val="287"/>
        </w:trPr>
        <w:tc>
          <w:tcPr>
            <w:tcW w:w="357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Класс конструктивных систем</w:t>
            </w:r>
          </w:p>
        </w:tc>
        <w:tc>
          <w:tcPr>
            <w:tcW w:w="3300"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jc w:val="center"/>
              <w:rPr>
                <w:rFonts w:ascii="Times New Roman" w:eastAsia="SimSun" w:hAnsi="Times New Roman" w:cs="Mangal"/>
                <w:kern w:val="1"/>
                <w:sz w:val="24"/>
                <w:szCs w:val="24"/>
                <w:lang w:eastAsia="zh-CN" w:bidi="hi-IN"/>
              </w:rPr>
            </w:pPr>
            <w:r w:rsidRPr="000E1504">
              <w:rPr>
                <w:rFonts w:ascii="Times New Roman" w:eastAsia="Times New Roman" w:hAnsi="Times New Roman" w:cs="Mangal"/>
                <w:kern w:val="1"/>
                <w:sz w:val="20"/>
                <w:szCs w:val="20"/>
                <w:lang w:eastAsia="zh-CN" w:bidi="hi-IN"/>
              </w:rPr>
              <w:t>КС-1</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napToGrid w:val="0"/>
              <w:spacing w:after="0" w:line="240" w:lineRule="auto"/>
              <w:jc w:val="both"/>
              <w:rPr>
                <w:rFonts w:ascii="Times New Roman" w:eastAsia="SimSun" w:hAnsi="Times New Roman" w:cs="Mangal"/>
                <w:kern w:val="1"/>
                <w:sz w:val="24"/>
                <w:szCs w:val="24"/>
                <w:lang w:eastAsia="zh-CN" w:bidi="hi-IN"/>
              </w:rPr>
            </w:pPr>
          </w:p>
        </w:tc>
      </w:tr>
      <w:tr w:rsidR="000E1504" w:rsidRPr="000E1504" w:rsidTr="000E1504">
        <w:trPr>
          <w:trHeight w:val="368"/>
        </w:trPr>
        <w:tc>
          <w:tcPr>
            <w:tcW w:w="357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both"/>
              <w:rPr>
                <w:rFonts w:ascii="Times New Roman" w:eastAsia="SimSun" w:hAnsi="Times New Roman" w:cs="Mangal"/>
                <w:kern w:val="1"/>
                <w:sz w:val="20"/>
                <w:szCs w:val="24"/>
                <w:lang w:val="en-US" w:eastAsia="zh-CN" w:bidi="hi-IN"/>
              </w:rPr>
            </w:pPr>
            <w:r w:rsidRPr="000E1504">
              <w:rPr>
                <w:rFonts w:ascii="Times New Roman" w:eastAsia="Times New Roman" w:hAnsi="Times New Roman" w:cs="Mangal"/>
                <w:kern w:val="1"/>
                <w:sz w:val="20"/>
                <w:szCs w:val="20"/>
                <w:lang w:eastAsia="zh-CN" w:bidi="hi-IN"/>
              </w:rPr>
              <w:t>Группа капитальности</w:t>
            </w:r>
          </w:p>
        </w:tc>
        <w:tc>
          <w:tcPr>
            <w:tcW w:w="3300"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jc w:val="center"/>
              <w:rPr>
                <w:rFonts w:ascii="Times New Roman" w:eastAsia="SimSun" w:hAnsi="Times New Roman" w:cs="Mangal"/>
                <w:kern w:val="1"/>
                <w:sz w:val="24"/>
                <w:szCs w:val="24"/>
                <w:lang w:eastAsia="zh-CN" w:bidi="hi-IN"/>
              </w:rPr>
            </w:pPr>
            <w:r w:rsidRPr="000E1504">
              <w:rPr>
                <w:rFonts w:ascii="Times New Roman" w:eastAsia="SimSun" w:hAnsi="Times New Roman" w:cs="Mangal"/>
                <w:kern w:val="1"/>
                <w:sz w:val="20"/>
                <w:szCs w:val="24"/>
                <w:lang w:val="en-US" w:eastAsia="zh-CN" w:bidi="hi-IN"/>
              </w:rPr>
              <w:t>I</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napToGrid w:val="0"/>
              <w:spacing w:after="0" w:line="240" w:lineRule="auto"/>
              <w:jc w:val="both"/>
              <w:rPr>
                <w:rFonts w:ascii="Times New Roman" w:eastAsia="SimSun" w:hAnsi="Times New Roman" w:cs="Mangal"/>
                <w:kern w:val="1"/>
                <w:sz w:val="24"/>
                <w:szCs w:val="24"/>
                <w:lang w:eastAsia="zh-CN" w:bidi="hi-IN"/>
              </w:rPr>
            </w:pPr>
          </w:p>
        </w:tc>
      </w:tr>
      <w:tr w:rsidR="000E1504" w:rsidRPr="000E1504" w:rsidTr="000E1504">
        <w:tc>
          <w:tcPr>
            <w:tcW w:w="357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both"/>
              <w:rPr>
                <w:rFonts w:ascii="Times New Roman" w:eastAsia="SimSun" w:hAnsi="Times New Roman" w:cs="Mangal"/>
                <w:kern w:val="1"/>
                <w:sz w:val="20"/>
                <w:szCs w:val="24"/>
                <w:lang w:eastAsia="zh-CN" w:bidi="hi-IN"/>
              </w:rPr>
            </w:pPr>
            <w:r w:rsidRPr="000E1504">
              <w:rPr>
                <w:rFonts w:ascii="Times New Roman" w:eastAsia="Times New Roman" w:hAnsi="Times New Roman" w:cs="Mangal"/>
                <w:kern w:val="1"/>
                <w:sz w:val="20"/>
                <w:szCs w:val="20"/>
                <w:lang w:eastAsia="zh-CN" w:bidi="hi-IN"/>
              </w:rPr>
              <w:t>Износ здания по Техническому паспорту</w:t>
            </w:r>
            <w:r w:rsidRPr="000E1504">
              <w:rPr>
                <w:rFonts w:ascii="Times New Roman" w:eastAsia="Times New Roman" w:hAnsi="Times New Roman" w:cs="Mangal"/>
                <w:kern w:val="1"/>
                <w:sz w:val="20"/>
                <w:szCs w:val="20"/>
                <w:lang w:eastAsia="zh-CN" w:bidi="hi-IN"/>
              </w:rPr>
              <w:br/>
              <w:t>(по состоянию на 02.11.2007 г.)</w:t>
            </w:r>
          </w:p>
        </w:tc>
        <w:tc>
          <w:tcPr>
            <w:tcW w:w="3300"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jc w:val="center"/>
              <w:rPr>
                <w:rFonts w:ascii="Times New Roman" w:eastAsia="SimSun" w:hAnsi="Times New Roman" w:cs="Mangal"/>
                <w:kern w:val="1"/>
                <w:sz w:val="24"/>
                <w:szCs w:val="24"/>
                <w:lang w:eastAsia="zh-CN" w:bidi="hi-IN"/>
              </w:rPr>
            </w:pPr>
            <w:r w:rsidRPr="000E1504">
              <w:rPr>
                <w:rFonts w:ascii="Times New Roman" w:eastAsia="SimSun" w:hAnsi="Times New Roman" w:cs="Mangal"/>
                <w:kern w:val="1"/>
                <w:sz w:val="20"/>
                <w:szCs w:val="24"/>
                <w:lang w:eastAsia="zh-CN" w:bidi="hi-IN"/>
              </w:rPr>
              <w:t>7%</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napToGrid w:val="0"/>
              <w:spacing w:after="0" w:line="240" w:lineRule="auto"/>
              <w:jc w:val="both"/>
              <w:rPr>
                <w:rFonts w:ascii="Times New Roman" w:eastAsia="SimSun" w:hAnsi="Times New Roman" w:cs="Mangal"/>
                <w:kern w:val="1"/>
                <w:sz w:val="24"/>
                <w:szCs w:val="24"/>
                <w:lang w:eastAsia="zh-CN" w:bidi="hi-IN"/>
              </w:rPr>
            </w:pPr>
          </w:p>
        </w:tc>
      </w:tr>
      <w:tr w:rsidR="000E1504" w:rsidRPr="000E1504" w:rsidTr="000E1504">
        <w:trPr>
          <w:trHeight w:val="407"/>
        </w:trPr>
        <w:tc>
          <w:tcPr>
            <w:tcW w:w="357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both"/>
              <w:rPr>
                <w:rFonts w:ascii="Times New Roman" w:eastAsia="SimSun" w:hAnsi="Times New Roman" w:cs="Mangal"/>
                <w:kern w:val="1"/>
                <w:sz w:val="20"/>
                <w:szCs w:val="24"/>
                <w:lang w:eastAsia="zh-CN" w:bidi="hi-IN"/>
              </w:rPr>
            </w:pPr>
            <w:r w:rsidRPr="000E1504">
              <w:rPr>
                <w:rFonts w:ascii="Times New Roman" w:eastAsia="Times New Roman" w:hAnsi="Times New Roman" w:cs="Mangal"/>
                <w:kern w:val="1"/>
                <w:sz w:val="20"/>
                <w:szCs w:val="20"/>
                <w:lang w:eastAsia="zh-CN" w:bidi="hi-IN"/>
              </w:rPr>
              <w:t>Расчетное  значение износа (в целом на единый объект)</w:t>
            </w:r>
          </w:p>
        </w:tc>
        <w:tc>
          <w:tcPr>
            <w:tcW w:w="3300"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jc w:val="center"/>
              <w:rPr>
                <w:rFonts w:ascii="Times New Roman" w:eastAsia="SimSun" w:hAnsi="Times New Roman" w:cs="Mangal"/>
                <w:kern w:val="1"/>
                <w:sz w:val="24"/>
                <w:szCs w:val="24"/>
                <w:lang w:eastAsia="zh-CN" w:bidi="hi-IN"/>
              </w:rPr>
            </w:pPr>
            <w:r w:rsidRPr="000E1504">
              <w:rPr>
                <w:rFonts w:ascii="Times New Roman" w:eastAsia="SimSun" w:hAnsi="Times New Roman" w:cs="Mangal"/>
                <w:kern w:val="1"/>
                <w:sz w:val="20"/>
                <w:szCs w:val="24"/>
                <w:lang w:eastAsia="zh-CN" w:bidi="hi-IN"/>
              </w:rPr>
              <w:t>22%</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napToGrid w:val="0"/>
              <w:spacing w:after="0" w:line="240" w:lineRule="auto"/>
              <w:jc w:val="both"/>
              <w:rPr>
                <w:rFonts w:ascii="Times New Roman" w:eastAsia="SimSun" w:hAnsi="Times New Roman" w:cs="Mangal"/>
                <w:kern w:val="1"/>
                <w:sz w:val="24"/>
                <w:szCs w:val="24"/>
                <w:lang w:eastAsia="zh-CN" w:bidi="hi-IN"/>
              </w:rPr>
            </w:pPr>
          </w:p>
        </w:tc>
      </w:tr>
      <w:tr w:rsidR="000E1504" w:rsidRPr="000E1504" w:rsidTr="000E1504">
        <w:trPr>
          <w:trHeight w:val="427"/>
        </w:trPr>
        <w:tc>
          <w:tcPr>
            <w:tcW w:w="357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Внешний вид (</w:t>
            </w:r>
            <w:proofErr w:type="spellStart"/>
            <w:r w:rsidRPr="000E1504">
              <w:rPr>
                <w:rFonts w:ascii="Times New Roman" w:eastAsia="Times New Roman" w:hAnsi="Times New Roman" w:cs="Mangal"/>
                <w:kern w:val="1"/>
                <w:sz w:val="20"/>
                <w:szCs w:val="20"/>
                <w:lang w:eastAsia="zh-CN" w:bidi="hi-IN"/>
              </w:rPr>
              <w:t>экспертно</w:t>
            </w:r>
            <w:proofErr w:type="spellEnd"/>
            <w:r w:rsidRPr="000E1504">
              <w:rPr>
                <w:rFonts w:ascii="Times New Roman" w:eastAsia="Times New Roman" w:hAnsi="Times New Roman" w:cs="Mangal"/>
                <w:kern w:val="1"/>
                <w:sz w:val="20"/>
                <w:szCs w:val="20"/>
                <w:lang w:eastAsia="zh-CN" w:bidi="hi-IN"/>
              </w:rPr>
              <w:t>)</w:t>
            </w:r>
          </w:p>
        </w:tc>
        <w:tc>
          <w:tcPr>
            <w:tcW w:w="330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center"/>
              <w:rPr>
                <w:rFonts w:ascii="Times New Roman" w:eastAsia="SimSun" w:hAnsi="Times New Roman" w:cs="Mangal"/>
                <w:kern w:val="1"/>
                <w:sz w:val="24"/>
                <w:szCs w:val="24"/>
                <w:lang w:eastAsia="zh-CN" w:bidi="hi-IN"/>
              </w:rPr>
            </w:pPr>
            <w:r w:rsidRPr="000E1504">
              <w:rPr>
                <w:rFonts w:ascii="Times New Roman" w:eastAsia="Times New Roman" w:hAnsi="Times New Roman" w:cs="Mangal"/>
                <w:kern w:val="1"/>
                <w:sz w:val="20"/>
                <w:szCs w:val="20"/>
                <w:lang w:eastAsia="zh-CN" w:bidi="hi-IN"/>
              </w:rPr>
              <w:t>Отличное</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1504" w:rsidRPr="000E1504" w:rsidRDefault="000E1504" w:rsidP="000E1504">
            <w:pPr>
              <w:widowControl w:val="0"/>
              <w:suppressAutoHyphens/>
              <w:snapToGrid w:val="0"/>
              <w:spacing w:after="0" w:line="240" w:lineRule="auto"/>
              <w:jc w:val="both"/>
              <w:rPr>
                <w:rFonts w:ascii="Times New Roman" w:eastAsia="SimSun" w:hAnsi="Times New Roman" w:cs="Mangal"/>
                <w:kern w:val="1"/>
                <w:sz w:val="24"/>
                <w:szCs w:val="24"/>
                <w:lang w:eastAsia="zh-CN" w:bidi="hi-IN"/>
              </w:rPr>
            </w:pPr>
          </w:p>
        </w:tc>
      </w:tr>
      <w:tr w:rsidR="000E1504" w:rsidRPr="000E1504" w:rsidTr="000E1504">
        <w:trPr>
          <w:trHeight w:val="426"/>
        </w:trPr>
        <w:tc>
          <w:tcPr>
            <w:tcW w:w="357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Состояние фасада (</w:t>
            </w:r>
            <w:proofErr w:type="spellStart"/>
            <w:r w:rsidRPr="000E1504">
              <w:rPr>
                <w:rFonts w:ascii="Times New Roman" w:eastAsia="Times New Roman" w:hAnsi="Times New Roman" w:cs="Mangal"/>
                <w:kern w:val="1"/>
                <w:sz w:val="20"/>
                <w:szCs w:val="20"/>
                <w:lang w:eastAsia="zh-CN" w:bidi="hi-IN"/>
              </w:rPr>
              <w:t>экспертно</w:t>
            </w:r>
            <w:proofErr w:type="spellEnd"/>
            <w:r w:rsidRPr="000E1504">
              <w:rPr>
                <w:rFonts w:ascii="Times New Roman" w:eastAsia="Times New Roman" w:hAnsi="Times New Roman" w:cs="Mangal"/>
                <w:kern w:val="1"/>
                <w:sz w:val="20"/>
                <w:szCs w:val="20"/>
                <w:lang w:eastAsia="zh-CN" w:bidi="hi-IN"/>
              </w:rPr>
              <w:t>)</w:t>
            </w:r>
          </w:p>
        </w:tc>
        <w:tc>
          <w:tcPr>
            <w:tcW w:w="330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center"/>
              <w:rPr>
                <w:rFonts w:ascii="Times New Roman" w:eastAsia="SimSun" w:hAnsi="Times New Roman" w:cs="Mangal"/>
                <w:kern w:val="1"/>
                <w:sz w:val="24"/>
                <w:szCs w:val="24"/>
                <w:lang w:eastAsia="zh-CN" w:bidi="hi-IN"/>
              </w:rPr>
            </w:pPr>
            <w:r w:rsidRPr="000E1504">
              <w:rPr>
                <w:rFonts w:ascii="Times New Roman" w:eastAsia="Times New Roman" w:hAnsi="Times New Roman" w:cs="Mangal"/>
                <w:kern w:val="1"/>
                <w:sz w:val="20"/>
                <w:szCs w:val="20"/>
                <w:lang w:eastAsia="zh-CN" w:bidi="hi-IN"/>
              </w:rPr>
              <w:t>Отличное</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1504" w:rsidRPr="000E1504" w:rsidRDefault="000E1504" w:rsidP="000E1504">
            <w:pPr>
              <w:widowControl w:val="0"/>
              <w:suppressAutoHyphens/>
              <w:snapToGrid w:val="0"/>
              <w:spacing w:after="0" w:line="240" w:lineRule="auto"/>
              <w:jc w:val="both"/>
              <w:rPr>
                <w:rFonts w:ascii="Times New Roman" w:eastAsia="SimSun" w:hAnsi="Times New Roman" w:cs="Mangal"/>
                <w:kern w:val="1"/>
                <w:sz w:val="24"/>
                <w:szCs w:val="24"/>
                <w:lang w:eastAsia="zh-CN" w:bidi="hi-IN"/>
              </w:rPr>
            </w:pPr>
          </w:p>
        </w:tc>
      </w:tr>
      <w:tr w:rsidR="000E1504" w:rsidRPr="000E1504" w:rsidTr="000E1504">
        <w:tc>
          <w:tcPr>
            <w:tcW w:w="3570" w:type="dxa"/>
            <w:tcBorders>
              <w:top w:val="single" w:sz="4" w:space="0" w:color="000000"/>
              <w:left w:val="single" w:sz="4" w:space="0" w:color="000000"/>
              <w:bottom w:val="single" w:sz="4" w:space="0" w:color="000000"/>
            </w:tcBorders>
            <w:shd w:val="clear" w:color="auto" w:fill="C0C0C0"/>
            <w:vAlign w:val="center"/>
          </w:tcPr>
          <w:p w:rsidR="000E1504" w:rsidRPr="000E1504" w:rsidRDefault="000E1504" w:rsidP="000E1504">
            <w:pPr>
              <w:widowControl w:val="0"/>
              <w:suppressAutoHyphens/>
              <w:spacing w:after="0" w:line="240" w:lineRule="auto"/>
              <w:jc w:val="center"/>
              <w:rPr>
                <w:rFonts w:ascii="Times New Roman" w:eastAsia="SimSun" w:hAnsi="Times New Roman" w:cs="Mangal"/>
                <w:kern w:val="1"/>
                <w:sz w:val="24"/>
                <w:szCs w:val="24"/>
                <w:lang w:eastAsia="zh-CN" w:bidi="hi-IN"/>
              </w:rPr>
            </w:pPr>
            <w:r w:rsidRPr="000E1504">
              <w:rPr>
                <w:rFonts w:ascii="Times New Roman" w:eastAsia="SimSun" w:hAnsi="Times New Roman" w:cs="Mangal"/>
                <w:b/>
                <w:kern w:val="1"/>
                <w:sz w:val="20"/>
                <w:szCs w:val="24"/>
                <w:lang w:eastAsia="zh-CN" w:bidi="hi-IN"/>
              </w:rPr>
              <w:t>Строительные характеристики</w:t>
            </w:r>
          </w:p>
        </w:tc>
        <w:tc>
          <w:tcPr>
            <w:tcW w:w="6465"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0E1504" w:rsidRPr="000E1504" w:rsidRDefault="000E1504" w:rsidP="000E1504">
            <w:pPr>
              <w:widowControl w:val="0"/>
              <w:suppressAutoHyphens/>
              <w:snapToGrid w:val="0"/>
              <w:spacing w:after="0" w:line="240" w:lineRule="auto"/>
              <w:jc w:val="both"/>
              <w:rPr>
                <w:rFonts w:ascii="Times New Roman" w:eastAsia="SimSun" w:hAnsi="Times New Roman" w:cs="Mangal"/>
                <w:kern w:val="1"/>
                <w:sz w:val="24"/>
                <w:szCs w:val="24"/>
                <w:lang w:eastAsia="zh-CN" w:bidi="hi-IN"/>
              </w:rPr>
            </w:pPr>
          </w:p>
        </w:tc>
      </w:tr>
      <w:tr w:rsidR="000E1504" w:rsidRPr="000E1504" w:rsidTr="000E1504">
        <w:tc>
          <w:tcPr>
            <w:tcW w:w="3570" w:type="dxa"/>
            <w:tcBorders>
              <w:top w:val="single" w:sz="4" w:space="0" w:color="000000"/>
              <w:left w:val="single" w:sz="4" w:space="0" w:color="000000"/>
              <w:bottom w:val="single" w:sz="4" w:space="0" w:color="000000"/>
            </w:tcBorders>
            <w:shd w:val="clear" w:color="auto" w:fill="C0C0C0"/>
            <w:vAlign w:val="center"/>
          </w:tcPr>
          <w:p w:rsidR="000E1504" w:rsidRPr="000E1504" w:rsidRDefault="000E1504" w:rsidP="000E1504">
            <w:pPr>
              <w:widowControl w:val="0"/>
              <w:suppressAutoHyphens/>
              <w:spacing w:after="0" w:line="240" w:lineRule="auto"/>
              <w:jc w:val="center"/>
              <w:rPr>
                <w:rFonts w:ascii="Times New Roman" w:eastAsia="Times New Roman" w:hAnsi="Times New Roman" w:cs="Mangal"/>
                <w:b/>
                <w:kern w:val="1"/>
                <w:sz w:val="20"/>
                <w:szCs w:val="20"/>
                <w:lang w:eastAsia="zh-CN" w:bidi="hi-IN"/>
              </w:rPr>
            </w:pPr>
            <w:r w:rsidRPr="000E1504">
              <w:rPr>
                <w:rFonts w:ascii="Times New Roman" w:eastAsia="Times New Roman" w:hAnsi="Times New Roman" w:cs="Mangal"/>
                <w:b/>
                <w:kern w:val="1"/>
                <w:sz w:val="20"/>
                <w:szCs w:val="20"/>
                <w:lang w:eastAsia="zh-CN" w:bidi="hi-IN"/>
              </w:rPr>
              <w:t>Элемент</w:t>
            </w:r>
          </w:p>
        </w:tc>
        <w:tc>
          <w:tcPr>
            <w:tcW w:w="3300" w:type="dxa"/>
            <w:tcBorders>
              <w:top w:val="single" w:sz="4" w:space="0" w:color="000000"/>
              <w:left w:val="single" w:sz="4" w:space="0" w:color="000000"/>
              <w:bottom w:val="single" w:sz="4" w:space="0" w:color="000000"/>
            </w:tcBorders>
            <w:shd w:val="clear" w:color="auto" w:fill="C0C0C0"/>
            <w:vAlign w:val="center"/>
          </w:tcPr>
          <w:p w:rsidR="000E1504" w:rsidRPr="000E1504" w:rsidRDefault="000E1504" w:rsidP="000E1504">
            <w:pPr>
              <w:widowControl w:val="0"/>
              <w:suppressAutoHyphens/>
              <w:spacing w:after="0" w:line="240" w:lineRule="auto"/>
              <w:jc w:val="center"/>
              <w:rPr>
                <w:rFonts w:ascii="Times New Roman" w:eastAsia="Times New Roman" w:hAnsi="Times New Roman" w:cs="Mangal"/>
                <w:b/>
                <w:kern w:val="1"/>
                <w:sz w:val="20"/>
                <w:szCs w:val="20"/>
                <w:lang w:eastAsia="zh-CN" w:bidi="hi-IN"/>
              </w:rPr>
            </w:pPr>
            <w:r w:rsidRPr="000E1504">
              <w:rPr>
                <w:rFonts w:ascii="Times New Roman" w:eastAsia="Times New Roman" w:hAnsi="Times New Roman" w:cs="Mangal"/>
                <w:b/>
                <w:kern w:val="1"/>
                <w:sz w:val="20"/>
                <w:szCs w:val="20"/>
                <w:lang w:eastAsia="zh-CN" w:bidi="hi-IN"/>
              </w:rPr>
              <w:t>Конструктивные особенности</w:t>
            </w:r>
          </w:p>
        </w:tc>
        <w:tc>
          <w:tcPr>
            <w:tcW w:w="316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E1504" w:rsidRPr="000E1504" w:rsidRDefault="000E1504" w:rsidP="000E1504">
            <w:pPr>
              <w:widowControl w:val="0"/>
              <w:suppressAutoHyphens/>
              <w:spacing w:after="0" w:line="240" w:lineRule="auto"/>
              <w:jc w:val="center"/>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b/>
                <w:kern w:val="1"/>
                <w:sz w:val="20"/>
                <w:szCs w:val="20"/>
                <w:lang w:eastAsia="zh-CN" w:bidi="hi-IN"/>
              </w:rPr>
              <w:t>Современное состояние</w:t>
            </w:r>
          </w:p>
        </w:tc>
      </w:tr>
      <w:tr w:rsidR="000E1504" w:rsidRPr="000E1504" w:rsidTr="000E1504">
        <w:tc>
          <w:tcPr>
            <w:tcW w:w="357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Фундамент</w:t>
            </w:r>
          </w:p>
        </w:tc>
        <w:tc>
          <w:tcPr>
            <w:tcW w:w="3300"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jc w:val="center"/>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 xml:space="preserve">Сборные ж/бетонные </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Видимых повреждений не обнаружено</w:t>
            </w:r>
          </w:p>
        </w:tc>
      </w:tr>
      <w:tr w:rsidR="000E1504" w:rsidRPr="000E1504" w:rsidTr="000E1504">
        <w:tc>
          <w:tcPr>
            <w:tcW w:w="357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 xml:space="preserve">Стены </w:t>
            </w:r>
          </w:p>
        </w:tc>
        <w:tc>
          <w:tcPr>
            <w:tcW w:w="3300"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jc w:val="center"/>
              <w:rPr>
                <w:rFonts w:ascii="Times New Roman" w:eastAsia="Times New Roman" w:hAnsi="Times New Roman" w:cs="Mangal"/>
                <w:kern w:val="1"/>
                <w:sz w:val="20"/>
                <w:szCs w:val="20"/>
                <w:lang w:eastAsia="zh-CN" w:bidi="hi-IN"/>
              </w:rPr>
            </w:pPr>
            <w:proofErr w:type="gramStart"/>
            <w:r w:rsidRPr="000E1504">
              <w:rPr>
                <w:rFonts w:ascii="Times New Roman" w:eastAsia="Times New Roman" w:hAnsi="Times New Roman" w:cs="Mangal"/>
                <w:kern w:val="1"/>
                <w:sz w:val="20"/>
                <w:szCs w:val="20"/>
                <w:lang w:eastAsia="zh-CN" w:bidi="hi-IN"/>
              </w:rPr>
              <w:t>Ж/б</w:t>
            </w:r>
            <w:proofErr w:type="gramEnd"/>
            <w:r w:rsidRPr="000E1504">
              <w:rPr>
                <w:rFonts w:ascii="Times New Roman" w:eastAsia="Times New Roman" w:hAnsi="Times New Roman" w:cs="Mangal"/>
                <w:kern w:val="1"/>
                <w:sz w:val="20"/>
                <w:szCs w:val="20"/>
                <w:lang w:eastAsia="zh-CN" w:bidi="hi-IN"/>
              </w:rPr>
              <w:t xml:space="preserve"> каркас, шлакоблоки </w:t>
            </w:r>
            <w:proofErr w:type="spellStart"/>
            <w:r w:rsidRPr="000E1504">
              <w:rPr>
                <w:rFonts w:ascii="Times New Roman" w:eastAsia="Times New Roman" w:hAnsi="Times New Roman" w:cs="Mangal"/>
                <w:kern w:val="1"/>
                <w:sz w:val="20"/>
                <w:szCs w:val="20"/>
                <w:lang w:eastAsia="zh-CN" w:bidi="hi-IN"/>
              </w:rPr>
              <w:t>алюкобонд</w:t>
            </w:r>
            <w:proofErr w:type="spellEnd"/>
            <w:r w:rsidRPr="000E1504">
              <w:rPr>
                <w:rFonts w:ascii="Times New Roman" w:eastAsia="Times New Roman" w:hAnsi="Times New Roman" w:cs="Mangal"/>
                <w:kern w:val="1"/>
                <w:sz w:val="20"/>
                <w:szCs w:val="20"/>
                <w:lang w:eastAsia="zh-CN" w:bidi="hi-IN"/>
              </w:rPr>
              <w:t xml:space="preserve"> с утеплителем</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Видимых повреждений не обнаружено</w:t>
            </w:r>
          </w:p>
        </w:tc>
      </w:tr>
      <w:tr w:rsidR="000E1504" w:rsidRPr="000E1504" w:rsidTr="000E1504">
        <w:tc>
          <w:tcPr>
            <w:tcW w:w="357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Внутренние стены и перегородки</w:t>
            </w:r>
          </w:p>
        </w:tc>
        <w:tc>
          <w:tcPr>
            <w:tcW w:w="3300"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jc w:val="center"/>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Шлакоблоки, металлопласт.</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Видимых повреждений не обнаружено</w:t>
            </w:r>
          </w:p>
        </w:tc>
      </w:tr>
      <w:tr w:rsidR="000E1504" w:rsidRPr="000E1504" w:rsidTr="000E1504">
        <w:tc>
          <w:tcPr>
            <w:tcW w:w="357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Перекрытия</w:t>
            </w:r>
          </w:p>
        </w:tc>
        <w:tc>
          <w:tcPr>
            <w:tcW w:w="3300"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jc w:val="center"/>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Ж/</w:t>
            </w:r>
            <w:proofErr w:type="gramStart"/>
            <w:r w:rsidRPr="000E1504">
              <w:rPr>
                <w:rFonts w:ascii="Times New Roman" w:eastAsia="Times New Roman" w:hAnsi="Times New Roman" w:cs="Mangal"/>
                <w:kern w:val="1"/>
                <w:sz w:val="20"/>
                <w:szCs w:val="20"/>
                <w:lang w:eastAsia="zh-CN" w:bidi="hi-IN"/>
              </w:rPr>
              <w:t>бетонные</w:t>
            </w:r>
            <w:proofErr w:type="gramEnd"/>
            <w:r w:rsidRPr="000E1504">
              <w:rPr>
                <w:rFonts w:ascii="Times New Roman" w:eastAsia="Times New Roman" w:hAnsi="Times New Roman" w:cs="Mangal"/>
                <w:kern w:val="1"/>
                <w:sz w:val="20"/>
                <w:szCs w:val="20"/>
                <w:lang w:eastAsia="zh-CN" w:bidi="hi-IN"/>
              </w:rPr>
              <w:t xml:space="preserve"> монолит., подвесной потолок</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Видимых повреждений не обнаружено</w:t>
            </w:r>
          </w:p>
        </w:tc>
      </w:tr>
      <w:tr w:rsidR="000E1504" w:rsidRPr="000E1504" w:rsidTr="000E1504">
        <w:trPr>
          <w:trHeight w:val="166"/>
        </w:trPr>
        <w:tc>
          <w:tcPr>
            <w:tcW w:w="357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Крыша</w:t>
            </w:r>
          </w:p>
        </w:tc>
        <w:tc>
          <w:tcPr>
            <w:tcW w:w="3300"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jc w:val="center"/>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Совмещенная рулонная</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Видимых повреждений не обнаружено</w:t>
            </w:r>
          </w:p>
        </w:tc>
      </w:tr>
      <w:tr w:rsidR="000E1504" w:rsidRPr="000E1504" w:rsidTr="000E1504">
        <w:tc>
          <w:tcPr>
            <w:tcW w:w="357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 xml:space="preserve">Окна </w:t>
            </w:r>
          </w:p>
        </w:tc>
        <w:tc>
          <w:tcPr>
            <w:tcW w:w="3300"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jc w:val="center"/>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Пластиковые двойные, витражи в мет</w:t>
            </w:r>
            <w:proofErr w:type="gramStart"/>
            <w:r w:rsidRPr="000E1504">
              <w:rPr>
                <w:rFonts w:ascii="Times New Roman" w:eastAsia="Times New Roman" w:hAnsi="Times New Roman" w:cs="Mangal"/>
                <w:kern w:val="1"/>
                <w:sz w:val="20"/>
                <w:szCs w:val="20"/>
                <w:lang w:eastAsia="zh-CN" w:bidi="hi-IN"/>
              </w:rPr>
              <w:t>.</w:t>
            </w:r>
            <w:proofErr w:type="gramEnd"/>
            <w:r w:rsidRPr="000E1504">
              <w:rPr>
                <w:rFonts w:ascii="Times New Roman" w:eastAsia="Times New Roman" w:hAnsi="Times New Roman" w:cs="Mangal"/>
                <w:kern w:val="1"/>
                <w:sz w:val="20"/>
                <w:szCs w:val="20"/>
                <w:lang w:eastAsia="zh-CN" w:bidi="hi-IN"/>
              </w:rPr>
              <w:t xml:space="preserve"> </w:t>
            </w:r>
            <w:proofErr w:type="spellStart"/>
            <w:proofErr w:type="gramStart"/>
            <w:r w:rsidRPr="000E1504">
              <w:rPr>
                <w:rFonts w:ascii="Times New Roman" w:eastAsia="Times New Roman" w:hAnsi="Times New Roman" w:cs="Mangal"/>
                <w:kern w:val="1"/>
                <w:sz w:val="20"/>
                <w:szCs w:val="20"/>
                <w:lang w:eastAsia="zh-CN" w:bidi="hi-IN"/>
              </w:rPr>
              <w:t>п</w:t>
            </w:r>
            <w:proofErr w:type="gramEnd"/>
            <w:r w:rsidRPr="000E1504">
              <w:rPr>
                <w:rFonts w:ascii="Times New Roman" w:eastAsia="Times New Roman" w:hAnsi="Times New Roman" w:cs="Mangal"/>
                <w:kern w:val="1"/>
                <w:sz w:val="20"/>
                <w:szCs w:val="20"/>
                <w:lang w:eastAsia="zh-CN" w:bidi="hi-IN"/>
              </w:rPr>
              <w:t>ерепл</w:t>
            </w:r>
            <w:proofErr w:type="spellEnd"/>
            <w:r w:rsidRPr="000E1504">
              <w:rPr>
                <w:rFonts w:ascii="Times New Roman" w:eastAsia="Times New Roman" w:hAnsi="Times New Roman" w:cs="Mangal"/>
                <w:kern w:val="1"/>
                <w:sz w:val="20"/>
                <w:szCs w:val="20"/>
                <w:lang w:eastAsia="zh-CN" w:bidi="hi-IN"/>
              </w:rPr>
              <w:t>.</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Видимых повреждений не обнаружено</w:t>
            </w:r>
          </w:p>
        </w:tc>
      </w:tr>
      <w:tr w:rsidR="000E1504" w:rsidRPr="000E1504" w:rsidTr="000E1504">
        <w:tc>
          <w:tcPr>
            <w:tcW w:w="357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 xml:space="preserve">Двери </w:t>
            </w:r>
          </w:p>
        </w:tc>
        <w:tc>
          <w:tcPr>
            <w:tcW w:w="3300"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jc w:val="center"/>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Пластиковые двойные в метал</w:t>
            </w:r>
            <w:proofErr w:type="gramStart"/>
            <w:r w:rsidRPr="000E1504">
              <w:rPr>
                <w:rFonts w:ascii="Times New Roman" w:eastAsia="Times New Roman" w:hAnsi="Times New Roman" w:cs="Mangal"/>
                <w:kern w:val="1"/>
                <w:sz w:val="20"/>
                <w:szCs w:val="20"/>
                <w:lang w:eastAsia="zh-CN" w:bidi="hi-IN"/>
              </w:rPr>
              <w:t>.</w:t>
            </w:r>
            <w:proofErr w:type="gramEnd"/>
            <w:r w:rsidRPr="000E1504">
              <w:rPr>
                <w:rFonts w:ascii="Times New Roman" w:eastAsia="Times New Roman" w:hAnsi="Times New Roman" w:cs="Mangal"/>
                <w:kern w:val="1"/>
                <w:sz w:val="20"/>
                <w:szCs w:val="20"/>
                <w:lang w:eastAsia="zh-CN" w:bidi="hi-IN"/>
              </w:rPr>
              <w:t xml:space="preserve"> </w:t>
            </w:r>
            <w:proofErr w:type="spellStart"/>
            <w:proofErr w:type="gramStart"/>
            <w:r w:rsidRPr="000E1504">
              <w:rPr>
                <w:rFonts w:ascii="Times New Roman" w:eastAsia="Times New Roman" w:hAnsi="Times New Roman" w:cs="Mangal"/>
                <w:kern w:val="1"/>
                <w:sz w:val="20"/>
                <w:szCs w:val="20"/>
                <w:lang w:eastAsia="zh-CN" w:bidi="hi-IN"/>
              </w:rPr>
              <w:t>п</w:t>
            </w:r>
            <w:proofErr w:type="gramEnd"/>
            <w:r w:rsidRPr="000E1504">
              <w:rPr>
                <w:rFonts w:ascii="Times New Roman" w:eastAsia="Times New Roman" w:hAnsi="Times New Roman" w:cs="Mangal"/>
                <w:kern w:val="1"/>
                <w:sz w:val="20"/>
                <w:szCs w:val="20"/>
                <w:lang w:eastAsia="zh-CN" w:bidi="hi-IN"/>
              </w:rPr>
              <w:t>ерепл</w:t>
            </w:r>
            <w:proofErr w:type="spellEnd"/>
            <w:r w:rsidRPr="000E1504">
              <w:rPr>
                <w:rFonts w:ascii="Times New Roman" w:eastAsia="Times New Roman" w:hAnsi="Times New Roman" w:cs="Mangal"/>
                <w:kern w:val="1"/>
                <w:sz w:val="20"/>
                <w:szCs w:val="20"/>
                <w:lang w:eastAsia="zh-CN" w:bidi="hi-IN"/>
              </w:rPr>
              <w:t>.</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Видимых повреждений не обнаружено</w:t>
            </w:r>
          </w:p>
        </w:tc>
      </w:tr>
      <w:tr w:rsidR="000E1504" w:rsidRPr="000E1504" w:rsidTr="000E1504">
        <w:tc>
          <w:tcPr>
            <w:tcW w:w="357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Полы</w:t>
            </w:r>
          </w:p>
        </w:tc>
        <w:tc>
          <w:tcPr>
            <w:tcW w:w="3300"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jc w:val="center"/>
              <w:rPr>
                <w:rFonts w:ascii="Times New Roman" w:eastAsia="Times New Roman" w:hAnsi="Times New Roman" w:cs="Mangal"/>
                <w:kern w:val="1"/>
                <w:sz w:val="20"/>
                <w:szCs w:val="20"/>
                <w:lang w:eastAsia="zh-CN" w:bidi="hi-IN"/>
              </w:rPr>
            </w:pPr>
            <w:proofErr w:type="spellStart"/>
            <w:r w:rsidRPr="000E1504">
              <w:rPr>
                <w:rFonts w:ascii="Times New Roman" w:eastAsia="Times New Roman" w:hAnsi="Times New Roman" w:cs="Mangal"/>
                <w:kern w:val="1"/>
                <w:sz w:val="20"/>
                <w:szCs w:val="20"/>
                <w:lang w:eastAsia="zh-CN" w:bidi="hi-IN"/>
              </w:rPr>
              <w:t>Керамогранитные</w:t>
            </w:r>
            <w:proofErr w:type="spellEnd"/>
            <w:r w:rsidRPr="000E1504">
              <w:rPr>
                <w:rFonts w:ascii="Times New Roman" w:eastAsia="Times New Roman" w:hAnsi="Times New Roman" w:cs="Mangal"/>
                <w:kern w:val="1"/>
                <w:sz w:val="20"/>
                <w:szCs w:val="20"/>
                <w:lang w:eastAsia="zh-CN" w:bidi="hi-IN"/>
              </w:rPr>
              <w:t xml:space="preserve"> плиты по бетон</w:t>
            </w:r>
            <w:proofErr w:type="gramStart"/>
            <w:r w:rsidRPr="000E1504">
              <w:rPr>
                <w:rFonts w:ascii="Times New Roman" w:eastAsia="Times New Roman" w:hAnsi="Times New Roman" w:cs="Mangal"/>
                <w:kern w:val="1"/>
                <w:sz w:val="20"/>
                <w:szCs w:val="20"/>
                <w:lang w:eastAsia="zh-CN" w:bidi="hi-IN"/>
              </w:rPr>
              <w:t>.</w:t>
            </w:r>
            <w:proofErr w:type="gramEnd"/>
            <w:r w:rsidRPr="000E1504">
              <w:rPr>
                <w:rFonts w:ascii="Times New Roman" w:eastAsia="Times New Roman" w:hAnsi="Times New Roman" w:cs="Mangal"/>
                <w:kern w:val="1"/>
                <w:sz w:val="20"/>
                <w:szCs w:val="20"/>
                <w:lang w:eastAsia="zh-CN" w:bidi="hi-IN"/>
              </w:rPr>
              <w:t xml:space="preserve"> </w:t>
            </w:r>
            <w:proofErr w:type="gramStart"/>
            <w:r w:rsidRPr="000E1504">
              <w:rPr>
                <w:rFonts w:ascii="Times New Roman" w:eastAsia="Times New Roman" w:hAnsi="Times New Roman" w:cs="Mangal"/>
                <w:kern w:val="1"/>
                <w:sz w:val="20"/>
                <w:szCs w:val="20"/>
                <w:lang w:eastAsia="zh-CN" w:bidi="hi-IN"/>
              </w:rPr>
              <w:t>о</w:t>
            </w:r>
            <w:proofErr w:type="gramEnd"/>
            <w:r w:rsidRPr="000E1504">
              <w:rPr>
                <w:rFonts w:ascii="Times New Roman" w:eastAsia="Times New Roman" w:hAnsi="Times New Roman" w:cs="Mangal"/>
                <w:kern w:val="1"/>
                <w:sz w:val="20"/>
                <w:szCs w:val="20"/>
                <w:lang w:eastAsia="zh-CN" w:bidi="hi-IN"/>
              </w:rPr>
              <w:t>снованию, ламинированный паркет</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tabs>
                <w:tab w:val="right" w:pos="4290"/>
              </w:tabs>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Местами стертости в ходовых местах</w:t>
            </w:r>
          </w:p>
        </w:tc>
      </w:tr>
      <w:tr w:rsidR="000E1504" w:rsidRPr="000E1504" w:rsidTr="000E1504">
        <w:trPr>
          <w:trHeight w:val="432"/>
        </w:trPr>
        <w:tc>
          <w:tcPr>
            <w:tcW w:w="357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Внутренняя отделка</w:t>
            </w:r>
          </w:p>
        </w:tc>
        <w:tc>
          <w:tcPr>
            <w:tcW w:w="3300"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jc w:val="center"/>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Облицовка гранитными плитами, обшивка ГВЛ, окраска</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Мелкие незначительные повреждения, загрязнения</w:t>
            </w:r>
          </w:p>
        </w:tc>
      </w:tr>
      <w:tr w:rsidR="000E1504" w:rsidRPr="000E1504" w:rsidTr="000E1504">
        <w:trPr>
          <w:trHeight w:val="432"/>
        </w:trPr>
        <w:tc>
          <w:tcPr>
            <w:tcW w:w="357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Назначение</w:t>
            </w:r>
          </w:p>
        </w:tc>
        <w:tc>
          <w:tcPr>
            <w:tcW w:w="330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rPr>
                <w:rFonts w:ascii="Times New Roman" w:eastAsia="SimSun" w:hAnsi="Times New Roman" w:cs="Mangal"/>
                <w:kern w:val="1"/>
                <w:sz w:val="24"/>
                <w:szCs w:val="24"/>
                <w:lang w:eastAsia="zh-CN" w:bidi="hi-IN"/>
              </w:rPr>
            </w:pPr>
            <w:r w:rsidRPr="000E1504">
              <w:rPr>
                <w:rFonts w:ascii="Times New Roman" w:eastAsia="Times New Roman" w:hAnsi="Times New Roman" w:cs="Mangal"/>
                <w:kern w:val="1"/>
                <w:sz w:val="20"/>
                <w:szCs w:val="20"/>
                <w:lang w:eastAsia="zh-CN" w:bidi="hi-IN"/>
              </w:rPr>
              <w:t>Транспорт – аэровокзальный комплекс</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1504" w:rsidRPr="000E1504" w:rsidRDefault="000E1504" w:rsidP="000E1504">
            <w:pPr>
              <w:widowControl w:val="0"/>
              <w:suppressAutoHyphens/>
              <w:snapToGrid w:val="0"/>
              <w:spacing w:after="0" w:line="240" w:lineRule="auto"/>
              <w:jc w:val="both"/>
              <w:rPr>
                <w:rFonts w:ascii="Times New Roman" w:eastAsia="SimSun" w:hAnsi="Times New Roman" w:cs="Mangal"/>
                <w:kern w:val="1"/>
                <w:sz w:val="24"/>
                <w:szCs w:val="24"/>
                <w:lang w:eastAsia="zh-CN" w:bidi="hi-IN"/>
              </w:rPr>
            </w:pPr>
          </w:p>
        </w:tc>
      </w:tr>
      <w:tr w:rsidR="000E1504" w:rsidRPr="000E1504" w:rsidTr="000E1504">
        <w:trPr>
          <w:trHeight w:val="432"/>
        </w:trPr>
        <w:tc>
          <w:tcPr>
            <w:tcW w:w="357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Текущее использование</w:t>
            </w:r>
          </w:p>
        </w:tc>
        <w:tc>
          <w:tcPr>
            <w:tcW w:w="330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rPr>
                <w:rFonts w:ascii="Times New Roman" w:eastAsia="SimSun" w:hAnsi="Times New Roman" w:cs="Mangal"/>
                <w:kern w:val="1"/>
                <w:sz w:val="24"/>
                <w:szCs w:val="24"/>
                <w:lang w:eastAsia="zh-CN" w:bidi="hi-IN"/>
              </w:rPr>
            </w:pPr>
            <w:r w:rsidRPr="000E1504">
              <w:rPr>
                <w:rFonts w:ascii="Times New Roman" w:eastAsia="Times New Roman" w:hAnsi="Times New Roman" w:cs="Mangal"/>
                <w:kern w:val="1"/>
                <w:sz w:val="20"/>
                <w:szCs w:val="20"/>
                <w:lang w:eastAsia="zh-CN" w:bidi="hi-IN"/>
              </w:rPr>
              <w:t xml:space="preserve">Объект оценки – нежилые помещения общей площадью 8 467,5 кв. м (№№ 1-94, 1-93, 123-126, 1-57, 1, 2 на </w:t>
            </w:r>
            <w:proofErr w:type="gramStart"/>
            <w:r w:rsidRPr="000E1504">
              <w:rPr>
                <w:rFonts w:ascii="Times New Roman" w:eastAsia="Times New Roman" w:hAnsi="Times New Roman" w:cs="Mangal"/>
                <w:kern w:val="1"/>
                <w:sz w:val="20"/>
                <w:szCs w:val="20"/>
                <w:lang w:eastAsia="zh-CN" w:bidi="hi-IN"/>
              </w:rPr>
              <w:t>п</w:t>
            </w:r>
            <w:proofErr w:type="gramEnd"/>
            <w:r w:rsidRPr="000E1504">
              <w:rPr>
                <w:rFonts w:ascii="Times New Roman" w:eastAsia="Times New Roman" w:hAnsi="Times New Roman" w:cs="Mangal"/>
                <w:kern w:val="1"/>
                <w:sz w:val="20"/>
                <w:szCs w:val="20"/>
                <w:lang w:eastAsia="zh-CN" w:bidi="hi-IN"/>
              </w:rPr>
              <w:t>/п) - не используются</w:t>
            </w:r>
          </w:p>
        </w:tc>
        <w:tc>
          <w:tcPr>
            <w:tcW w:w="3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1504" w:rsidRPr="000E1504" w:rsidRDefault="000E1504" w:rsidP="000E1504">
            <w:pPr>
              <w:widowControl w:val="0"/>
              <w:suppressAutoHyphens/>
              <w:snapToGrid w:val="0"/>
              <w:spacing w:after="0" w:line="240" w:lineRule="auto"/>
              <w:jc w:val="both"/>
              <w:rPr>
                <w:rFonts w:ascii="Times New Roman" w:eastAsia="SimSun" w:hAnsi="Times New Roman" w:cs="Mangal"/>
                <w:kern w:val="1"/>
                <w:sz w:val="24"/>
                <w:szCs w:val="24"/>
                <w:lang w:eastAsia="zh-CN" w:bidi="hi-IN"/>
              </w:rPr>
            </w:pPr>
          </w:p>
        </w:tc>
      </w:tr>
      <w:tr w:rsidR="000E1504" w:rsidRPr="000E1504" w:rsidTr="000E1504">
        <w:tc>
          <w:tcPr>
            <w:tcW w:w="3570" w:type="dxa"/>
            <w:tcBorders>
              <w:top w:val="single" w:sz="4" w:space="0" w:color="000000"/>
              <w:left w:val="single" w:sz="4" w:space="0" w:color="000000"/>
              <w:bottom w:val="single" w:sz="4" w:space="0" w:color="000000"/>
            </w:tcBorders>
            <w:shd w:val="clear" w:color="auto" w:fill="C0C0C0"/>
            <w:vAlign w:val="center"/>
          </w:tcPr>
          <w:p w:rsidR="000E1504" w:rsidRPr="000E1504" w:rsidRDefault="000E1504" w:rsidP="000E1504">
            <w:pPr>
              <w:widowControl w:val="0"/>
              <w:suppressAutoHyphens/>
              <w:spacing w:after="0" w:line="240" w:lineRule="auto"/>
              <w:jc w:val="center"/>
              <w:rPr>
                <w:rFonts w:ascii="Times New Roman" w:eastAsia="SimSun" w:hAnsi="Times New Roman" w:cs="Mangal"/>
                <w:kern w:val="1"/>
                <w:sz w:val="24"/>
                <w:szCs w:val="24"/>
                <w:lang w:eastAsia="zh-CN" w:bidi="hi-IN"/>
              </w:rPr>
            </w:pPr>
            <w:r w:rsidRPr="000E1504">
              <w:rPr>
                <w:rFonts w:ascii="Times New Roman" w:eastAsia="SimSun" w:hAnsi="Times New Roman" w:cs="Mangal"/>
                <w:b/>
                <w:kern w:val="1"/>
                <w:sz w:val="20"/>
                <w:szCs w:val="24"/>
                <w:lang w:eastAsia="zh-CN" w:bidi="hi-IN"/>
              </w:rPr>
              <w:lastRenderedPageBreak/>
              <w:t>Системы инженерного обеспечения</w:t>
            </w:r>
          </w:p>
        </w:tc>
        <w:tc>
          <w:tcPr>
            <w:tcW w:w="6465"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0E1504" w:rsidRPr="000E1504" w:rsidRDefault="000E1504" w:rsidP="000E1504">
            <w:pPr>
              <w:widowControl w:val="0"/>
              <w:suppressAutoHyphens/>
              <w:snapToGrid w:val="0"/>
              <w:spacing w:after="0" w:line="240" w:lineRule="auto"/>
              <w:jc w:val="both"/>
              <w:rPr>
                <w:rFonts w:ascii="Times New Roman" w:eastAsia="SimSun" w:hAnsi="Times New Roman" w:cs="Mangal"/>
                <w:kern w:val="1"/>
                <w:sz w:val="24"/>
                <w:szCs w:val="24"/>
                <w:lang w:eastAsia="zh-CN" w:bidi="hi-IN"/>
              </w:rPr>
            </w:pPr>
          </w:p>
        </w:tc>
      </w:tr>
      <w:tr w:rsidR="000E1504" w:rsidRPr="000E1504" w:rsidTr="000E1504">
        <w:tc>
          <w:tcPr>
            <w:tcW w:w="357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before="40" w:after="40" w:line="240" w:lineRule="auto"/>
              <w:ind w:left="57" w:right="57"/>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 xml:space="preserve">Отопление </w:t>
            </w:r>
          </w:p>
        </w:tc>
        <w:tc>
          <w:tcPr>
            <w:tcW w:w="330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От собственной котельной</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ind w:firstLine="43"/>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Рабочее состояние</w:t>
            </w:r>
          </w:p>
        </w:tc>
      </w:tr>
      <w:tr w:rsidR="000E1504" w:rsidRPr="000E1504" w:rsidTr="000E1504">
        <w:tc>
          <w:tcPr>
            <w:tcW w:w="357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before="40" w:after="40" w:line="240" w:lineRule="auto"/>
              <w:ind w:left="57" w:right="57"/>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 xml:space="preserve">Водоснабжение </w:t>
            </w:r>
          </w:p>
        </w:tc>
        <w:tc>
          <w:tcPr>
            <w:tcW w:w="330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rPr>
                <w:rFonts w:ascii="Times New Roman" w:eastAsia="Times New Roman" w:hAnsi="Times New Roman" w:cs="Mangal"/>
                <w:kern w:val="1"/>
                <w:sz w:val="20"/>
                <w:szCs w:val="20"/>
                <w:lang w:eastAsia="ru-RU" w:bidi="hi-IN"/>
              </w:rPr>
            </w:pPr>
            <w:proofErr w:type="gramStart"/>
            <w:r w:rsidRPr="000E1504">
              <w:rPr>
                <w:rFonts w:ascii="Times New Roman" w:eastAsia="Times New Roman" w:hAnsi="Times New Roman" w:cs="Mangal"/>
                <w:kern w:val="1"/>
                <w:sz w:val="20"/>
                <w:szCs w:val="20"/>
                <w:lang w:eastAsia="ru-RU" w:bidi="hi-IN"/>
              </w:rPr>
              <w:t>Автономный</w:t>
            </w:r>
            <w:proofErr w:type="gramEnd"/>
            <w:r w:rsidRPr="000E1504">
              <w:rPr>
                <w:rFonts w:ascii="Times New Roman" w:eastAsia="Times New Roman" w:hAnsi="Times New Roman" w:cs="Mangal"/>
                <w:kern w:val="1"/>
                <w:sz w:val="20"/>
                <w:szCs w:val="20"/>
                <w:lang w:eastAsia="ru-RU" w:bidi="hi-IN"/>
              </w:rPr>
              <w:t xml:space="preserve"> от скважины</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ind w:firstLine="43"/>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Рабочее состояние</w:t>
            </w:r>
          </w:p>
        </w:tc>
      </w:tr>
      <w:tr w:rsidR="000E1504" w:rsidRPr="000E1504" w:rsidTr="000E1504">
        <w:tc>
          <w:tcPr>
            <w:tcW w:w="357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before="40" w:after="40" w:line="240" w:lineRule="auto"/>
              <w:ind w:left="57" w:right="57"/>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 xml:space="preserve">Канализация </w:t>
            </w:r>
          </w:p>
        </w:tc>
        <w:tc>
          <w:tcPr>
            <w:tcW w:w="330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rPr>
                <w:rFonts w:ascii="Times New Roman" w:eastAsia="Times New Roman" w:hAnsi="Times New Roman" w:cs="Mangal"/>
                <w:kern w:val="1"/>
                <w:sz w:val="20"/>
                <w:szCs w:val="20"/>
                <w:lang w:eastAsia="ru-RU" w:bidi="hi-IN"/>
              </w:rPr>
            </w:pPr>
            <w:proofErr w:type="gramStart"/>
            <w:r w:rsidRPr="000E1504">
              <w:rPr>
                <w:rFonts w:ascii="Times New Roman" w:eastAsia="Times New Roman" w:hAnsi="Times New Roman" w:cs="Mangal"/>
                <w:kern w:val="1"/>
                <w:sz w:val="20"/>
                <w:szCs w:val="20"/>
                <w:lang w:eastAsia="ru-RU" w:bidi="hi-IN"/>
              </w:rPr>
              <w:t>Автономная</w:t>
            </w:r>
            <w:proofErr w:type="gramEnd"/>
            <w:r w:rsidRPr="000E1504">
              <w:rPr>
                <w:rFonts w:ascii="Times New Roman" w:eastAsia="Times New Roman" w:hAnsi="Times New Roman" w:cs="Mangal"/>
                <w:kern w:val="1"/>
                <w:sz w:val="20"/>
                <w:szCs w:val="20"/>
                <w:lang w:eastAsia="ru-RU" w:bidi="hi-IN"/>
              </w:rPr>
              <w:t xml:space="preserve"> в отстойник</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ind w:firstLine="43"/>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Рабочее состояние</w:t>
            </w:r>
          </w:p>
        </w:tc>
      </w:tr>
      <w:tr w:rsidR="000E1504" w:rsidRPr="000E1504" w:rsidTr="000E1504">
        <w:tc>
          <w:tcPr>
            <w:tcW w:w="357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before="40" w:after="40" w:line="240" w:lineRule="auto"/>
              <w:ind w:left="57" w:right="57"/>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Г. водоснабжение</w:t>
            </w:r>
          </w:p>
        </w:tc>
        <w:tc>
          <w:tcPr>
            <w:tcW w:w="330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От собственной котельной</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ind w:firstLine="43"/>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Рабочее состояние</w:t>
            </w:r>
          </w:p>
        </w:tc>
      </w:tr>
      <w:tr w:rsidR="000E1504" w:rsidRPr="000E1504" w:rsidTr="000E1504">
        <w:tc>
          <w:tcPr>
            <w:tcW w:w="357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before="40" w:after="40" w:line="240" w:lineRule="auto"/>
              <w:ind w:left="57" w:right="57"/>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 xml:space="preserve">Электроосвещение </w:t>
            </w:r>
          </w:p>
        </w:tc>
        <w:tc>
          <w:tcPr>
            <w:tcW w:w="330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Скрытая проводка</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ind w:firstLine="43"/>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Рабочее состояние</w:t>
            </w:r>
          </w:p>
        </w:tc>
      </w:tr>
      <w:tr w:rsidR="000E1504" w:rsidRPr="000E1504" w:rsidTr="000E1504">
        <w:tc>
          <w:tcPr>
            <w:tcW w:w="357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before="40" w:after="40" w:line="240" w:lineRule="auto"/>
              <w:ind w:left="57" w:right="57"/>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Телефон</w:t>
            </w:r>
          </w:p>
        </w:tc>
        <w:tc>
          <w:tcPr>
            <w:tcW w:w="330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Открытая проводка</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ind w:firstLine="43"/>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Рабочее состояние</w:t>
            </w:r>
          </w:p>
        </w:tc>
      </w:tr>
      <w:tr w:rsidR="000E1504" w:rsidRPr="000E1504" w:rsidTr="000E1504">
        <w:tc>
          <w:tcPr>
            <w:tcW w:w="357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before="40" w:after="40" w:line="240" w:lineRule="auto"/>
              <w:ind w:left="57" w:right="57"/>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Вентиляция</w:t>
            </w:r>
          </w:p>
        </w:tc>
        <w:tc>
          <w:tcPr>
            <w:tcW w:w="330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Вытяжная</w:t>
            </w:r>
          </w:p>
        </w:tc>
        <w:tc>
          <w:tcPr>
            <w:tcW w:w="3165"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ind w:firstLine="43"/>
              <w:jc w:val="both"/>
              <w:rPr>
                <w:rFonts w:ascii="Times New Roman" w:eastAsia="SimSun" w:hAnsi="Times New Roman" w:cs="Mangal"/>
                <w:kern w:val="1"/>
                <w:sz w:val="24"/>
                <w:szCs w:val="24"/>
                <w:lang w:eastAsia="zh-CN" w:bidi="hi-IN"/>
              </w:rPr>
            </w:pPr>
            <w:r w:rsidRPr="000E1504">
              <w:rPr>
                <w:rFonts w:ascii="Times New Roman" w:eastAsia="Times New Roman" w:hAnsi="Times New Roman" w:cs="Mangal"/>
                <w:kern w:val="1"/>
                <w:sz w:val="20"/>
                <w:szCs w:val="20"/>
                <w:lang w:eastAsia="ru-RU" w:bidi="hi-IN"/>
              </w:rPr>
              <w:t>Рабочее состояние</w:t>
            </w:r>
          </w:p>
        </w:tc>
      </w:tr>
    </w:tbl>
    <w:p w:rsidR="000E1504" w:rsidRPr="000E1504" w:rsidRDefault="000E1504" w:rsidP="000E1504">
      <w:pPr>
        <w:widowControl w:val="0"/>
        <w:suppressAutoHyphens/>
        <w:spacing w:after="0" w:line="240" w:lineRule="auto"/>
        <w:jc w:val="both"/>
        <w:rPr>
          <w:rFonts w:ascii="Courier New" w:eastAsia="Courier New" w:hAnsi="Courier New" w:cs="Courier New"/>
          <w:kern w:val="1"/>
          <w:sz w:val="20"/>
          <w:szCs w:val="20"/>
          <w:lang w:eastAsia="zh-CN" w:bidi="hi-IN"/>
        </w:rPr>
      </w:pPr>
    </w:p>
    <w:p w:rsidR="000E1504" w:rsidRPr="000E1504" w:rsidRDefault="000E1504" w:rsidP="000E1504">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lang w:eastAsia="zh-CN" w:bidi="hi-IN"/>
        </w:rPr>
      </w:pPr>
      <w:r w:rsidRPr="000E1504">
        <w:rPr>
          <w:rFonts w:ascii="Times New Roman" w:eastAsia="Times New Roman" w:hAnsi="Times New Roman" w:cs="Times New Roman"/>
          <w:b/>
          <w:bCs/>
          <w:color w:val="000000"/>
          <w:kern w:val="1"/>
          <w:sz w:val="24"/>
          <w:szCs w:val="24"/>
          <w:lang w:eastAsia="zh-CN" w:bidi="hi-IN"/>
        </w:rPr>
        <w:t>2)</w:t>
      </w:r>
      <w:r w:rsidRPr="000E1504">
        <w:rPr>
          <w:rFonts w:ascii="Times New Roman" w:eastAsia="Times New Roman" w:hAnsi="Times New Roman" w:cs="Times New Roman"/>
          <w:color w:val="000000"/>
          <w:kern w:val="1"/>
          <w:sz w:val="24"/>
          <w:szCs w:val="24"/>
          <w:lang w:eastAsia="zh-CN" w:bidi="hi-IN"/>
        </w:rPr>
        <w:t xml:space="preserve"> </w:t>
      </w:r>
      <w:r w:rsidRPr="000E1504">
        <w:rPr>
          <w:rFonts w:ascii="Times New Roman" w:eastAsia="Times New Roman" w:hAnsi="Times New Roman" w:cs="Times New Roman"/>
          <w:b/>
          <w:color w:val="000000"/>
          <w:kern w:val="1"/>
          <w:sz w:val="24"/>
          <w:szCs w:val="24"/>
          <w:lang w:eastAsia="zh-CN" w:bidi="hi-IN"/>
        </w:rPr>
        <w:t>Доля в праве в размере 82/100</w:t>
      </w:r>
      <w:r w:rsidRPr="000E1504">
        <w:rPr>
          <w:rFonts w:ascii="Times New Roman" w:eastAsia="Times New Roman" w:hAnsi="Times New Roman" w:cs="Times New Roman"/>
          <w:color w:val="000000"/>
          <w:kern w:val="1"/>
          <w:sz w:val="24"/>
          <w:szCs w:val="24"/>
          <w:lang w:eastAsia="zh-CN" w:bidi="hi-IN"/>
        </w:rPr>
        <w:t xml:space="preserve"> </w:t>
      </w:r>
      <w:r w:rsidRPr="000E1504">
        <w:rPr>
          <w:rFonts w:ascii="Times New Roman" w:eastAsia="Times New Roman" w:hAnsi="Times New Roman" w:cs="Times New Roman"/>
          <w:b/>
          <w:color w:val="000000"/>
          <w:kern w:val="1"/>
          <w:sz w:val="24"/>
          <w:szCs w:val="24"/>
          <w:lang w:eastAsia="zh-CN" w:bidi="hi-IN"/>
        </w:rPr>
        <w:t>на</w:t>
      </w:r>
      <w:r w:rsidRPr="000E1504">
        <w:rPr>
          <w:rFonts w:ascii="Times New Roman" w:eastAsia="Times New Roman" w:hAnsi="Times New Roman" w:cs="Times New Roman"/>
          <w:color w:val="000000"/>
          <w:kern w:val="1"/>
          <w:sz w:val="24"/>
          <w:szCs w:val="24"/>
          <w:lang w:eastAsia="zh-CN" w:bidi="hi-IN"/>
        </w:rPr>
        <w:t xml:space="preserve"> з</w:t>
      </w:r>
      <w:r w:rsidRPr="000E1504">
        <w:rPr>
          <w:rFonts w:ascii="Times New Roman" w:eastAsia="Times New Roman" w:hAnsi="Times New Roman" w:cs="Times New Roman"/>
          <w:b/>
          <w:bCs/>
          <w:color w:val="000000"/>
          <w:kern w:val="1"/>
          <w:sz w:val="24"/>
          <w:szCs w:val="24"/>
          <w:lang w:eastAsia="zh-CN" w:bidi="hi-IN"/>
        </w:rPr>
        <w:t xml:space="preserve">емельный участок под зданием —  аэровокзальный комплекс, </w:t>
      </w:r>
      <w:r w:rsidRPr="000E1504">
        <w:rPr>
          <w:rFonts w:ascii="Times New Roman" w:eastAsia="Times New Roman" w:hAnsi="Times New Roman" w:cs="Times New Roman"/>
          <w:bCs/>
          <w:color w:val="000000"/>
          <w:kern w:val="1"/>
          <w:sz w:val="24"/>
          <w:szCs w:val="24"/>
          <w:lang w:eastAsia="zh-CN" w:bidi="hi-IN"/>
        </w:rPr>
        <w:t>л</w:t>
      </w:r>
      <w:r w:rsidRPr="000E1504">
        <w:rPr>
          <w:rFonts w:ascii="Times New Roman" w:eastAsia="Times New Roman" w:hAnsi="Times New Roman" w:cs="Times New Roman"/>
          <w:color w:val="000000"/>
          <w:kern w:val="1"/>
          <w:sz w:val="24"/>
          <w:szCs w:val="24"/>
          <w:lang w:eastAsia="zh-CN" w:bidi="hi-IN"/>
        </w:rPr>
        <w:t>итер Б.</w:t>
      </w:r>
    </w:p>
    <w:p w:rsidR="000E1504" w:rsidRPr="000E1504" w:rsidRDefault="000E1504" w:rsidP="000E1504">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lang w:eastAsia="zh-CN" w:bidi="hi-IN"/>
        </w:rPr>
      </w:pPr>
      <w:r w:rsidRPr="000E1504">
        <w:rPr>
          <w:rFonts w:ascii="Times New Roman" w:eastAsia="Times New Roman" w:hAnsi="Times New Roman" w:cs="Times New Roman"/>
          <w:color w:val="000000"/>
          <w:kern w:val="1"/>
          <w:sz w:val="24"/>
          <w:szCs w:val="24"/>
          <w:lang w:eastAsia="zh-CN" w:bidi="hi-IN"/>
        </w:rPr>
        <w:t xml:space="preserve">Общая площадь 7731 </w:t>
      </w:r>
      <w:proofErr w:type="spellStart"/>
      <w:r w:rsidRPr="000E1504">
        <w:rPr>
          <w:rFonts w:ascii="Times New Roman" w:eastAsia="Times New Roman" w:hAnsi="Times New Roman" w:cs="Times New Roman"/>
          <w:color w:val="000000"/>
          <w:kern w:val="1"/>
          <w:sz w:val="24"/>
          <w:szCs w:val="24"/>
          <w:lang w:eastAsia="zh-CN" w:bidi="hi-IN"/>
        </w:rPr>
        <w:t>кв</w:t>
      </w:r>
      <w:proofErr w:type="gramStart"/>
      <w:r w:rsidRPr="000E1504">
        <w:rPr>
          <w:rFonts w:ascii="Times New Roman" w:eastAsia="Times New Roman" w:hAnsi="Times New Roman" w:cs="Times New Roman"/>
          <w:color w:val="000000"/>
          <w:kern w:val="1"/>
          <w:sz w:val="24"/>
          <w:szCs w:val="24"/>
          <w:lang w:eastAsia="zh-CN" w:bidi="hi-IN"/>
        </w:rPr>
        <w:t>.м</w:t>
      </w:r>
      <w:proofErr w:type="spellEnd"/>
      <w:proofErr w:type="gramEnd"/>
      <w:r w:rsidRPr="000E1504">
        <w:rPr>
          <w:rFonts w:ascii="Times New Roman" w:eastAsia="Times New Roman" w:hAnsi="Times New Roman" w:cs="Times New Roman"/>
          <w:color w:val="000000"/>
          <w:kern w:val="1"/>
          <w:sz w:val="24"/>
          <w:szCs w:val="24"/>
          <w:lang w:eastAsia="zh-CN" w:bidi="hi-IN"/>
        </w:rPr>
        <w:t xml:space="preserve">, кадастровый номер 25:27:030102:1245. </w:t>
      </w:r>
    </w:p>
    <w:p w:rsidR="000E1504" w:rsidRPr="000E1504" w:rsidRDefault="000E1504" w:rsidP="000E1504">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lang w:eastAsia="zh-CN" w:bidi="hi-IN"/>
        </w:rPr>
      </w:pPr>
      <w:r w:rsidRPr="000E1504">
        <w:rPr>
          <w:rFonts w:ascii="Times New Roman" w:eastAsia="Times New Roman" w:hAnsi="Times New Roman" w:cs="Times New Roman"/>
          <w:color w:val="000000"/>
          <w:kern w:val="1"/>
          <w:sz w:val="24"/>
          <w:szCs w:val="24"/>
          <w:lang w:eastAsia="zh-CN" w:bidi="hi-IN"/>
        </w:rPr>
        <w:t xml:space="preserve">Свидетельство о государственной регистрации права 25 АВ № 046799 от 26.07.2013 г.  </w:t>
      </w:r>
    </w:p>
    <w:p w:rsidR="000E1504" w:rsidRPr="000E1504" w:rsidRDefault="000E1504" w:rsidP="000E1504">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lang w:eastAsia="zh-CN" w:bidi="hi-IN"/>
        </w:rPr>
      </w:pPr>
    </w:p>
    <w:tbl>
      <w:tblPr>
        <w:tblW w:w="9863" w:type="dxa"/>
        <w:tblInd w:w="36" w:type="dxa"/>
        <w:tblLayout w:type="fixed"/>
        <w:tblLook w:val="0000" w:firstRow="0" w:lastRow="0" w:firstColumn="0" w:lastColumn="0" w:noHBand="0" w:noVBand="0"/>
      </w:tblPr>
      <w:tblGrid>
        <w:gridCol w:w="3423"/>
        <w:gridCol w:w="6440"/>
      </w:tblGrid>
      <w:tr w:rsidR="000E1504" w:rsidRPr="000E1504" w:rsidTr="000E1504">
        <w:trPr>
          <w:trHeight w:val="145"/>
          <w:tblHeader/>
        </w:trPr>
        <w:tc>
          <w:tcPr>
            <w:tcW w:w="3423" w:type="dxa"/>
            <w:tcBorders>
              <w:top w:val="single" w:sz="4" w:space="0" w:color="000000"/>
              <w:left w:val="single" w:sz="4" w:space="0" w:color="000000"/>
              <w:bottom w:val="single" w:sz="4" w:space="0" w:color="000000"/>
            </w:tcBorders>
            <w:shd w:val="clear" w:color="auto" w:fill="B3B3B3"/>
            <w:vAlign w:val="center"/>
          </w:tcPr>
          <w:p w:rsidR="000E1504" w:rsidRPr="000E1504" w:rsidRDefault="000E1504" w:rsidP="000E1504">
            <w:pPr>
              <w:widowControl w:val="0"/>
              <w:suppressAutoHyphens/>
              <w:spacing w:after="0" w:line="240" w:lineRule="auto"/>
              <w:jc w:val="center"/>
              <w:rPr>
                <w:rFonts w:ascii="Times New Roman" w:eastAsia="Times New Roman" w:hAnsi="Times New Roman" w:cs="Mangal"/>
                <w:b/>
                <w:kern w:val="1"/>
                <w:sz w:val="20"/>
                <w:szCs w:val="20"/>
                <w:lang w:eastAsia="zh-CN" w:bidi="hi-IN"/>
              </w:rPr>
            </w:pPr>
            <w:r w:rsidRPr="000E1504">
              <w:rPr>
                <w:rFonts w:ascii="Times New Roman" w:eastAsia="Times New Roman" w:hAnsi="Times New Roman" w:cs="Mangal"/>
                <w:b/>
                <w:kern w:val="1"/>
                <w:sz w:val="20"/>
                <w:szCs w:val="20"/>
                <w:lang w:eastAsia="zh-CN" w:bidi="hi-IN"/>
              </w:rPr>
              <w:t>Наименование</w:t>
            </w:r>
          </w:p>
        </w:tc>
        <w:tc>
          <w:tcPr>
            <w:tcW w:w="6440"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E1504" w:rsidRPr="000E1504" w:rsidRDefault="000E1504" w:rsidP="000E1504">
            <w:pPr>
              <w:widowControl w:val="0"/>
              <w:suppressAutoHyphens/>
              <w:spacing w:after="0" w:line="240" w:lineRule="auto"/>
              <w:jc w:val="center"/>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b/>
                <w:kern w:val="1"/>
                <w:sz w:val="20"/>
                <w:szCs w:val="20"/>
                <w:lang w:eastAsia="zh-CN" w:bidi="hi-IN"/>
              </w:rPr>
              <w:t>Характеристика</w:t>
            </w:r>
          </w:p>
        </w:tc>
      </w:tr>
      <w:tr w:rsidR="000E1504" w:rsidRPr="000E1504" w:rsidTr="000E1504">
        <w:trPr>
          <w:trHeight w:val="70"/>
        </w:trPr>
        <w:tc>
          <w:tcPr>
            <w:tcW w:w="3423"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ind w:left="57" w:right="57"/>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Площадь участка, кв. м</w:t>
            </w:r>
          </w:p>
        </w:tc>
        <w:tc>
          <w:tcPr>
            <w:tcW w:w="644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ru-RU" w:bidi="hi-IN"/>
              </w:rPr>
            </w:pPr>
            <w:r w:rsidRPr="000E1504">
              <w:rPr>
                <w:rFonts w:ascii="Times New Roman" w:eastAsia="SimSun" w:hAnsi="Times New Roman" w:cs="Mangal"/>
                <w:kern w:val="1"/>
                <w:sz w:val="20"/>
                <w:szCs w:val="20"/>
                <w:lang w:eastAsia="zh-CN" w:bidi="hi-IN"/>
              </w:rPr>
              <w:t>7 731</w:t>
            </w:r>
          </w:p>
        </w:tc>
      </w:tr>
      <w:tr w:rsidR="000E1504" w:rsidRPr="000E1504" w:rsidTr="000E1504">
        <w:trPr>
          <w:trHeight w:val="70"/>
        </w:trPr>
        <w:tc>
          <w:tcPr>
            <w:tcW w:w="3423"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ind w:left="57" w:right="57"/>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ru-RU" w:bidi="hi-IN"/>
              </w:rPr>
              <w:t>Кадастровый номер</w:t>
            </w:r>
          </w:p>
        </w:tc>
        <w:tc>
          <w:tcPr>
            <w:tcW w:w="644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ru-RU" w:bidi="hi-IN"/>
              </w:rPr>
            </w:pPr>
            <w:r w:rsidRPr="000E1504">
              <w:rPr>
                <w:rFonts w:ascii="Times New Roman" w:eastAsia="SimSun" w:hAnsi="Times New Roman" w:cs="Mangal"/>
                <w:kern w:val="1"/>
                <w:sz w:val="20"/>
                <w:szCs w:val="20"/>
                <w:lang w:eastAsia="zh-CN" w:bidi="hi-IN"/>
              </w:rPr>
              <w:t>25:27:030102:1245</w:t>
            </w:r>
          </w:p>
        </w:tc>
      </w:tr>
      <w:tr w:rsidR="000E1504" w:rsidRPr="000E1504" w:rsidTr="000E1504">
        <w:trPr>
          <w:trHeight w:val="70"/>
        </w:trPr>
        <w:tc>
          <w:tcPr>
            <w:tcW w:w="3423"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ind w:left="57" w:right="57"/>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ru-RU" w:bidi="hi-IN"/>
              </w:rPr>
              <w:t>Собственник</w:t>
            </w:r>
          </w:p>
        </w:tc>
        <w:tc>
          <w:tcPr>
            <w:tcW w:w="644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zh-CN" w:bidi="hi-IN"/>
              </w:rPr>
              <w:t>ОАО «Международный аэропорт Владивосток»</w:t>
            </w:r>
          </w:p>
        </w:tc>
      </w:tr>
      <w:tr w:rsidR="000E1504" w:rsidRPr="000E1504" w:rsidTr="000E1504">
        <w:trPr>
          <w:trHeight w:val="70"/>
        </w:trPr>
        <w:tc>
          <w:tcPr>
            <w:tcW w:w="3423"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ind w:left="57" w:right="57"/>
              <w:jc w:val="both"/>
              <w:rPr>
                <w:rFonts w:ascii="Times New Roman" w:eastAsia="Times New Roman" w:hAnsi="Times New Roman" w:cs="Mangal"/>
                <w:kern w:val="1"/>
                <w:sz w:val="20"/>
                <w:szCs w:val="20"/>
                <w:lang w:eastAsia="ru-RU" w:bidi="hi-IN"/>
              </w:rPr>
            </w:pPr>
            <w:proofErr w:type="spellStart"/>
            <w:r w:rsidRPr="000E1504">
              <w:rPr>
                <w:rFonts w:ascii="Times New Roman" w:eastAsia="Times New Roman" w:hAnsi="Times New Roman" w:cs="Mangal"/>
                <w:kern w:val="1"/>
                <w:sz w:val="20"/>
                <w:szCs w:val="20"/>
                <w:lang w:eastAsia="ru-RU" w:bidi="hi-IN"/>
              </w:rPr>
              <w:t>Правоудостоверяющие</w:t>
            </w:r>
            <w:proofErr w:type="spellEnd"/>
            <w:r w:rsidRPr="000E1504">
              <w:rPr>
                <w:rFonts w:ascii="Times New Roman" w:eastAsia="Times New Roman" w:hAnsi="Times New Roman" w:cs="Mangal"/>
                <w:kern w:val="1"/>
                <w:sz w:val="20"/>
                <w:szCs w:val="20"/>
                <w:lang w:eastAsia="ru-RU" w:bidi="hi-IN"/>
              </w:rPr>
              <w:t xml:space="preserve"> (</w:t>
            </w:r>
            <w:proofErr w:type="spellStart"/>
            <w:r w:rsidRPr="000E1504">
              <w:rPr>
                <w:rFonts w:ascii="Times New Roman" w:eastAsia="Times New Roman" w:hAnsi="Times New Roman" w:cs="Mangal"/>
                <w:kern w:val="1"/>
                <w:sz w:val="20"/>
                <w:szCs w:val="20"/>
                <w:lang w:eastAsia="ru-RU" w:bidi="hi-IN"/>
              </w:rPr>
              <w:t>правоподтверждающие</w:t>
            </w:r>
            <w:proofErr w:type="spellEnd"/>
            <w:r w:rsidRPr="000E1504">
              <w:rPr>
                <w:rFonts w:ascii="Times New Roman" w:eastAsia="Times New Roman" w:hAnsi="Times New Roman" w:cs="Mangal"/>
                <w:kern w:val="1"/>
                <w:sz w:val="20"/>
                <w:szCs w:val="20"/>
                <w:lang w:eastAsia="ru-RU" w:bidi="hi-IN"/>
              </w:rPr>
              <w:t>) документы</w:t>
            </w:r>
          </w:p>
        </w:tc>
        <w:tc>
          <w:tcPr>
            <w:tcW w:w="644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 xml:space="preserve">Свидетельство о государственной регистрации права, серия </w:t>
            </w:r>
            <w:r w:rsidRPr="000E1504">
              <w:rPr>
                <w:rFonts w:ascii="Times New Roman" w:eastAsia="Times New Roman" w:hAnsi="Times New Roman" w:cs="Mangal"/>
                <w:kern w:val="1"/>
                <w:sz w:val="20"/>
                <w:szCs w:val="20"/>
                <w:lang w:eastAsia="ru-RU" w:bidi="hi-IN"/>
              </w:rPr>
              <w:br/>
            </w:r>
            <w:r w:rsidRPr="000E1504">
              <w:rPr>
                <w:rFonts w:ascii="Times New Roman" w:eastAsia="SimSun" w:hAnsi="Times New Roman" w:cs="Times New Roman"/>
                <w:kern w:val="1"/>
                <w:sz w:val="20"/>
                <w:szCs w:val="20"/>
                <w:lang w:eastAsia="zh-CN" w:bidi="hi-IN"/>
              </w:rPr>
              <w:t xml:space="preserve">25 АВ № 046799 от 26.07.2013 </w:t>
            </w:r>
            <w:r w:rsidRPr="000E1504">
              <w:rPr>
                <w:rFonts w:ascii="Times New Roman" w:eastAsia="Times New Roman" w:hAnsi="Times New Roman" w:cs="Mangal"/>
                <w:kern w:val="1"/>
                <w:sz w:val="20"/>
                <w:szCs w:val="20"/>
                <w:lang w:eastAsia="ru-RU" w:bidi="hi-IN"/>
              </w:rPr>
              <w:t>г.</w:t>
            </w:r>
          </w:p>
        </w:tc>
      </w:tr>
      <w:tr w:rsidR="000E1504" w:rsidRPr="000E1504" w:rsidTr="000E1504">
        <w:trPr>
          <w:trHeight w:val="70"/>
        </w:trPr>
        <w:tc>
          <w:tcPr>
            <w:tcW w:w="3423"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ind w:left="57" w:right="57"/>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ru-RU" w:bidi="hi-IN"/>
              </w:rPr>
              <w:t>Категория земель</w:t>
            </w:r>
          </w:p>
        </w:tc>
        <w:tc>
          <w:tcPr>
            <w:tcW w:w="644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ru-RU" w:bidi="hi-IN"/>
              </w:rPr>
            </w:pPr>
            <w:proofErr w:type="gramStart"/>
            <w:r w:rsidRPr="000E1504">
              <w:rPr>
                <w:rFonts w:ascii="Times New Roman" w:eastAsia="Times New Roman" w:hAnsi="Times New Roman" w:cs="Mangal"/>
                <w:kern w:val="1"/>
                <w:sz w:val="20"/>
                <w:szCs w:val="20"/>
                <w:lang w:eastAsia="zh-CN" w:bidi="hi-I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r>
      <w:tr w:rsidR="000E1504" w:rsidRPr="000E1504" w:rsidTr="000E1504">
        <w:trPr>
          <w:trHeight w:val="70"/>
        </w:trPr>
        <w:tc>
          <w:tcPr>
            <w:tcW w:w="3423"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ind w:left="57" w:right="57"/>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ru-RU" w:bidi="hi-IN"/>
              </w:rPr>
              <w:t>Разрешенное использование</w:t>
            </w:r>
          </w:p>
        </w:tc>
        <w:tc>
          <w:tcPr>
            <w:tcW w:w="644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ru-RU" w:bidi="hi-IN"/>
              </w:rPr>
            </w:pPr>
            <w:r w:rsidRPr="000E1504">
              <w:rPr>
                <w:rFonts w:ascii="Times New Roman" w:eastAsia="SimSun" w:hAnsi="Times New Roman" w:cs="Mangal"/>
                <w:kern w:val="1"/>
                <w:sz w:val="20"/>
                <w:szCs w:val="20"/>
                <w:lang w:eastAsia="zh-CN" w:bidi="hi-IN"/>
              </w:rPr>
              <w:t>Аэропорт гражданской авиации</w:t>
            </w:r>
          </w:p>
        </w:tc>
      </w:tr>
      <w:tr w:rsidR="000E1504" w:rsidRPr="000E1504" w:rsidTr="000E1504">
        <w:trPr>
          <w:trHeight w:val="70"/>
        </w:trPr>
        <w:tc>
          <w:tcPr>
            <w:tcW w:w="3423"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ind w:left="57" w:right="57"/>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ru-RU" w:bidi="hi-IN"/>
              </w:rPr>
              <w:t>Месторасположение</w:t>
            </w:r>
          </w:p>
        </w:tc>
        <w:tc>
          <w:tcPr>
            <w:tcW w:w="644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ru-RU" w:bidi="hi-IN"/>
              </w:rPr>
            </w:pPr>
            <w:r w:rsidRPr="000E1504">
              <w:rPr>
                <w:rFonts w:ascii="Times New Roman" w:eastAsia="SimSun" w:hAnsi="Times New Roman" w:cs="Mangal"/>
                <w:kern w:val="1"/>
                <w:sz w:val="20"/>
                <w:szCs w:val="20"/>
                <w:lang w:eastAsia="zh-CN" w:bidi="hi-IN"/>
              </w:rPr>
              <w:t xml:space="preserve">Приморский край, г. Артем, ул. </w:t>
            </w:r>
            <w:proofErr w:type="gramStart"/>
            <w:r w:rsidRPr="000E1504">
              <w:rPr>
                <w:rFonts w:ascii="Times New Roman" w:eastAsia="SimSun" w:hAnsi="Times New Roman" w:cs="Mangal"/>
                <w:kern w:val="1"/>
                <w:sz w:val="20"/>
                <w:szCs w:val="20"/>
                <w:lang w:eastAsia="zh-CN" w:bidi="hi-IN"/>
              </w:rPr>
              <w:t>Портовая</w:t>
            </w:r>
            <w:proofErr w:type="gramEnd"/>
            <w:r w:rsidRPr="000E1504">
              <w:rPr>
                <w:rFonts w:ascii="Times New Roman" w:eastAsia="SimSun" w:hAnsi="Times New Roman" w:cs="Mangal"/>
                <w:kern w:val="1"/>
                <w:sz w:val="20"/>
                <w:szCs w:val="20"/>
                <w:lang w:eastAsia="zh-CN" w:bidi="hi-IN"/>
              </w:rPr>
              <w:t>, 41</w:t>
            </w:r>
          </w:p>
        </w:tc>
      </w:tr>
      <w:tr w:rsidR="000E1504" w:rsidRPr="000E1504" w:rsidTr="000E1504">
        <w:trPr>
          <w:trHeight w:val="60"/>
        </w:trPr>
        <w:tc>
          <w:tcPr>
            <w:tcW w:w="3423"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ind w:left="57" w:right="57"/>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ru-RU" w:bidi="hi-IN"/>
              </w:rPr>
              <w:t>Удельный показатель кадастровой стоимости</w:t>
            </w:r>
          </w:p>
        </w:tc>
        <w:tc>
          <w:tcPr>
            <w:tcW w:w="644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41,08 руб./</w:t>
            </w:r>
            <w:proofErr w:type="spellStart"/>
            <w:r w:rsidRPr="000E1504">
              <w:rPr>
                <w:rFonts w:ascii="Times New Roman" w:eastAsia="Times New Roman" w:hAnsi="Times New Roman" w:cs="Mangal"/>
                <w:kern w:val="1"/>
                <w:sz w:val="20"/>
                <w:szCs w:val="20"/>
                <w:lang w:eastAsia="ru-RU" w:bidi="hi-IN"/>
              </w:rPr>
              <w:t>кВ</w:t>
            </w:r>
            <w:proofErr w:type="gramStart"/>
            <w:r w:rsidRPr="000E1504">
              <w:rPr>
                <w:rFonts w:ascii="Times New Roman" w:eastAsia="Times New Roman" w:hAnsi="Times New Roman" w:cs="Mangal"/>
                <w:kern w:val="1"/>
                <w:sz w:val="20"/>
                <w:szCs w:val="20"/>
                <w:lang w:eastAsia="ru-RU" w:bidi="hi-IN"/>
              </w:rPr>
              <w:t>.м</w:t>
            </w:r>
            <w:proofErr w:type="spellEnd"/>
            <w:proofErr w:type="gramEnd"/>
          </w:p>
        </w:tc>
      </w:tr>
      <w:tr w:rsidR="000E1504" w:rsidRPr="000E1504" w:rsidTr="000E1504">
        <w:trPr>
          <w:trHeight w:val="70"/>
        </w:trPr>
        <w:tc>
          <w:tcPr>
            <w:tcW w:w="3423"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ind w:left="57" w:right="57"/>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ru-RU" w:bidi="hi-IN"/>
              </w:rPr>
              <w:t>Сведения о частях земельного участка и обременениях</w:t>
            </w:r>
          </w:p>
        </w:tc>
        <w:tc>
          <w:tcPr>
            <w:tcW w:w="644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 xml:space="preserve">599 </w:t>
            </w:r>
            <w:proofErr w:type="spellStart"/>
            <w:r w:rsidRPr="000E1504">
              <w:rPr>
                <w:rFonts w:ascii="Times New Roman" w:eastAsia="Times New Roman" w:hAnsi="Times New Roman" w:cs="Mangal"/>
                <w:kern w:val="1"/>
                <w:sz w:val="20"/>
                <w:szCs w:val="20"/>
                <w:lang w:eastAsia="ru-RU" w:bidi="hi-IN"/>
              </w:rPr>
              <w:t>кв</w:t>
            </w:r>
            <w:proofErr w:type="gramStart"/>
            <w:r w:rsidRPr="000E1504">
              <w:rPr>
                <w:rFonts w:ascii="Times New Roman" w:eastAsia="Times New Roman" w:hAnsi="Times New Roman" w:cs="Mangal"/>
                <w:kern w:val="1"/>
                <w:sz w:val="20"/>
                <w:szCs w:val="20"/>
                <w:lang w:eastAsia="ru-RU" w:bidi="hi-IN"/>
              </w:rPr>
              <w:t>.м</w:t>
            </w:r>
            <w:proofErr w:type="spellEnd"/>
            <w:proofErr w:type="gramEnd"/>
            <w:r w:rsidRPr="000E1504">
              <w:rPr>
                <w:rFonts w:ascii="Times New Roman" w:eastAsia="Times New Roman" w:hAnsi="Times New Roman" w:cs="Mangal"/>
                <w:kern w:val="1"/>
                <w:sz w:val="20"/>
                <w:szCs w:val="20"/>
                <w:lang w:eastAsia="ru-RU" w:bidi="hi-IN"/>
              </w:rPr>
              <w:t xml:space="preserve"> – охранная зона инженерных коммуникаций,</w:t>
            </w:r>
          </w:p>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 xml:space="preserve">6 374 </w:t>
            </w:r>
            <w:proofErr w:type="spellStart"/>
            <w:r w:rsidRPr="000E1504">
              <w:rPr>
                <w:rFonts w:ascii="Times New Roman" w:eastAsia="Times New Roman" w:hAnsi="Times New Roman" w:cs="Mangal"/>
                <w:kern w:val="1"/>
                <w:sz w:val="20"/>
                <w:szCs w:val="20"/>
                <w:lang w:eastAsia="ru-RU" w:bidi="hi-IN"/>
              </w:rPr>
              <w:t>кв.м</w:t>
            </w:r>
            <w:proofErr w:type="spellEnd"/>
            <w:r w:rsidRPr="000E1504">
              <w:rPr>
                <w:rFonts w:ascii="Times New Roman" w:eastAsia="Times New Roman" w:hAnsi="Times New Roman" w:cs="Mangal"/>
                <w:kern w:val="1"/>
                <w:sz w:val="20"/>
                <w:szCs w:val="20"/>
                <w:lang w:eastAsia="ru-RU" w:bidi="hi-IN"/>
              </w:rPr>
              <w:t xml:space="preserve"> –часть занята объектом недвижимости-аэровокзальный комплекс, </w:t>
            </w:r>
            <w:proofErr w:type="spellStart"/>
            <w:r w:rsidRPr="000E1504">
              <w:rPr>
                <w:rFonts w:ascii="Times New Roman" w:eastAsia="Times New Roman" w:hAnsi="Times New Roman" w:cs="Mangal"/>
                <w:kern w:val="1"/>
                <w:sz w:val="20"/>
                <w:szCs w:val="20"/>
                <w:lang w:eastAsia="ru-RU" w:bidi="hi-IN"/>
              </w:rPr>
              <w:t>лит</w:t>
            </w:r>
            <w:proofErr w:type="gramStart"/>
            <w:r w:rsidRPr="000E1504">
              <w:rPr>
                <w:rFonts w:ascii="Times New Roman" w:eastAsia="Times New Roman" w:hAnsi="Times New Roman" w:cs="Mangal"/>
                <w:kern w:val="1"/>
                <w:sz w:val="20"/>
                <w:szCs w:val="20"/>
                <w:lang w:eastAsia="ru-RU" w:bidi="hi-IN"/>
              </w:rPr>
              <w:t>.Б</w:t>
            </w:r>
            <w:proofErr w:type="spellEnd"/>
            <w:proofErr w:type="gramEnd"/>
            <w:r w:rsidRPr="000E1504">
              <w:rPr>
                <w:rFonts w:ascii="Times New Roman" w:eastAsia="Times New Roman" w:hAnsi="Times New Roman" w:cs="Mangal"/>
                <w:kern w:val="1"/>
                <w:sz w:val="20"/>
                <w:szCs w:val="20"/>
                <w:lang w:eastAsia="ru-RU" w:bidi="hi-IN"/>
              </w:rPr>
              <w:t>,</w:t>
            </w:r>
          </w:p>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 xml:space="preserve">7 731 </w:t>
            </w:r>
            <w:proofErr w:type="spellStart"/>
            <w:r w:rsidRPr="000E1504">
              <w:rPr>
                <w:rFonts w:ascii="Times New Roman" w:eastAsia="Times New Roman" w:hAnsi="Times New Roman" w:cs="Mangal"/>
                <w:kern w:val="1"/>
                <w:sz w:val="20"/>
                <w:szCs w:val="20"/>
                <w:lang w:eastAsia="ru-RU" w:bidi="hi-IN"/>
              </w:rPr>
              <w:t>кв</w:t>
            </w:r>
            <w:proofErr w:type="gramStart"/>
            <w:r w:rsidRPr="000E1504">
              <w:rPr>
                <w:rFonts w:ascii="Times New Roman" w:eastAsia="Times New Roman" w:hAnsi="Times New Roman" w:cs="Mangal"/>
                <w:kern w:val="1"/>
                <w:sz w:val="20"/>
                <w:szCs w:val="20"/>
                <w:lang w:eastAsia="ru-RU" w:bidi="hi-IN"/>
              </w:rPr>
              <w:t>.м</w:t>
            </w:r>
            <w:proofErr w:type="spellEnd"/>
            <w:proofErr w:type="gramEnd"/>
            <w:r w:rsidRPr="000E1504">
              <w:rPr>
                <w:rFonts w:ascii="Times New Roman" w:eastAsia="Times New Roman" w:hAnsi="Times New Roman" w:cs="Mangal"/>
                <w:kern w:val="1"/>
                <w:sz w:val="20"/>
                <w:szCs w:val="20"/>
                <w:lang w:eastAsia="ru-RU" w:bidi="hi-IN"/>
              </w:rPr>
              <w:t xml:space="preserve"> – участок находится в запретном районе военного объекта, согласно постановления Правительства РФ №135 от 17.02.2000 г., постановления губернатора ПК №217-ПГ от 07.12..2005, №87-ПГ от 22.06.2006.</w:t>
            </w:r>
          </w:p>
        </w:tc>
      </w:tr>
      <w:tr w:rsidR="000E1504" w:rsidRPr="000E1504" w:rsidTr="000E1504">
        <w:trPr>
          <w:trHeight w:val="70"/>
        </w:trPr>
        <w:tc>
          <w:tcPr>
            <w:tcW w:w="3423"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ind w:left="57" w:right="57"/>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Коммуникации</w:t>
            </w:r>
          </w:p>
        </w:tc>
        <w:tc>
          <w:tcPr>
            <w:tcW w:w="644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Электроснабжение, водоснабжение и водоотведение, отопление, канализация</w:t>
            </w:r>
          </w:p>
        </w:tc>
      </w:tr>
      <w:tr w:rsidR="000E1504" w:rsidRPr="000E1504" w:rsidTr="000E1504">
        <w:trPr>
          <w:trHeight w:val="246"/>
        </w:trPr>
        <w:tc>
          <w:tcPr>
            <w:tcW w:w="3423"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ind w:left="57" w:right="57"/>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Топография земельного участка</w:t>
            </w:r>
          </w:p>
        </w:tc>
        <w:tc>
          <w:tcPr>
            <w:tcW w:w="644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Участок относительно ровный без существенных перепадов высот</w:t>
            </w:r>
          </w:p>
        </w:tc>
      </w:tr>
    </w:tbl>
    <w:p w:rsidR="000E1504" w:rsidRPr="000E1504" w:rsidRDefault="000E1504" w:rsidP="000E1504">
      <w:pPr>
        <w:widowControl w:val="0"/>
        <w:suppressAutoHyphens/>
        <w:autoSpaceDE w:val="0"/>
        <w:spacing w:after="0" w:line="240" w:lineRule="auto"/>
        <w:ind w:firstLine="567"/>
        <w:jc w:val="both"/>
        <w:rPr>
          <w:rFonts w:ascii="Times New Roman" w:eastAsia="Times New Roman" w:hAnsi="Times New Roman" w:cs="Times New Roman"/>
          <w:b/>
          <w:bCs/>
          <w:color w:val="000000"/>
          <w:kern w:val="1"/>
          <w:sz w:val="24"/>
          <w:szCs w:val="24"/>
          <w:lang w:eastAsia="zh-CN" w:bidi="hi-IN"/>
        </w:rPr>
      </w:pPr>
    </w:p>
    <w:p w:rsidR="000E1504" w:rsidRPr="000E1504" w:rsidRDefault="000E1504" w:rsidP="000E1504">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lang w:eastAsia="zh-CN" w:bidi="hi-IN"/>
        </w:rPr>
      </w:pPr>
      <w:r w:rsidRPr="000E1504">
        <w:rPr>
          <w:rFonts w:ascii="Times New Roman" w:eastAsia="Times New Roman" w:hAnsi="Times New Roman" w:cs="Times New Roman"/>
          <w:b/>
          <w:bCs/>
          <w:color w:val="000000"/>
          <w:kern w:val="1"/>
          <w:sz w:val="24"/>
          <w:szCs w:val="24"/>
          <w:lang w:eastAsia="zh-CN" w:bidi="hi-IN"/>
        </w:rPr>
        <w:t>3)</w:t>
      </w:r>
      <w:r w:rsidRPr="000E1504">
        <w:rPr>
          <w:rFonts w:ascii="Times New Roman" w:eastAsia="Times New Roman" w:hAnsi="Times New Roman" w:cs="Times New Roman"/>
          <w:color w:val="000000"/>
          <w:kern w:val="1"/>
          <w:sz w:val="24"/>
          <w:szCs w:val="24"/>
          <w:lang w:eastAsia="zh-CN" w:bidi="hi-IN"/>
        </w:rPr>
        <w:t xml:space="preserve"> </w:t>
      </w:r>
      <w:r w:rsidRPr="000E1504">
        <w:rPr>
          <w:rFonts w:ascii="Times New Roman" w:eastAsia="Times New Roman" w:hAnsi="Times New Roman" w:cs="Times New Roman"/>
          <w:b/>
          <w:bCs/>
          <w:color w:val="000000"/>
          <w:kern w:val="1"/>
          <w:sz w:val="24"/>
          <w:szCs w:val="24"/>
          <w:lang w:eastAsia="zh-CN" w:bidi="hi-IN"/>
        </w:rPr>
        <w:t>Сооружение — привокзальная площадь.</w:t>
      </w:r>
    </w:p>
    <w:p w:rsidR="000E1504" w:rsidRPr="000E1504" w:rsidRDefault="000E1504" w:rsidP="000E1504">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lang w:eastAsia="zh-CN" w:bidi="hi-IN"/>
        </w:rPr>
      </w:pPr>
      <w:r w:rsidRPr="000E1504">
        <w:rPr>
          <w:rFonts w:ascii="Times New Roman" w:eastAsia="Times New Roman" w:hAnsi="Times New Roman" w:cs="Times New Roman"/>
          <w:color w:val="000000"/>
          <w:kern w:val="1"/>
          <w:sz w:val="24"/>
          <w:szCs w:val="24"/>
          <w:lang w:eastAsia="zh-CN" w:bidi="hi-IN"/>
        </w:rPr>
        <w:t xml:space="preserve">Назначение: нежилое, площадь застройки  23565 </w:t>
      </w:r>
      <w:proofErr w:type="spellStart"/>
      <w:r w:rsidRPr="000E1504">
        <w:rPr>
          <w:rFonts w:ascii="Times New Roman" w:eastAsia="Times New Roman" w:hAnsi="Times New Roman" w:cs="Times New Roman"/>
          <w:color w:val="000000"/>
          <w:kern w:val="1"/>
          <w:sz w:val="24"/>
          <w:szCs w:val="24"/>
          <w:lang w:eastAsia="zh-CN" w:bidi="hi-IN"/>
        </w:rPr>
        <w:t>кв.м</w:t>
      </w:r>
      <w:proofErr w:type="spellEnd"/>
      <w:r w:rsidRPr="000E1504">
        <w:rPr>
          <w:rFonts w:ascii="Times New Roman" w:eastAsia="Times New Roman" w:hAnsi="Times New Roman" w:cs="Times New Roman"/>
          <w:color w:val="000000"/>
          <w:kern w:val="1"/>
          <w:sz w:val="24"/>
          <w:szCs w:val="24"/>
          <w:lang w:eastAsia="zh-CN" w:bidi="hi-IN"/>
        </w:rPr>
        <w:t xml:space="preserve">., инв. № 05:405:002:000028980, литер </w:t>
      </w:r>
      <w:r w:rsidRPr="000E1504">
        <w:rPr>
          <w:rFonts w:ascii="Times New Roman" w:eastAsia="Times New Roman" w:hAnsi="Times New Roman" w:cs="Times New Roman"/>
          <w:color w:val="000000"/>
          <w:kern w:val="1"/>
          <w:sz w:val="24"/>
          <w:szCs w:val="24"/>
          <w:lang w:val="en-US" w:eastAsia="zh-CN" w:bidi="hi-IN"/>
        </w:rPr>
        <w:t>I</w:t>
      </w:r>
      <w:r w:rsidRPr="000E1504">
        <w:rPr>
          <w:rFonts w:ascii="Times New Roman" w:eastAsia="Times New Roman" w:hAnsi="Times New Roman" w:cs="Times New Roman"/>
          <w:color w:val="000000"/>
          <w:kern w:val="1"/>
          <w:sz w:val="24"/>
          <w:szCs w:val="24"/>
          <w:lang w:eastAsia="zh-CN" w:bidi="hi-IN"/>
        </w:rPr>
        <w:t>;</w:t>
      </w:r>
    </w:p>
    <w:p w:rsidR="000E1504" w:rsidRPr="000E1504" w:rsidRDefault="000E1504" w:rsidP="000E1504">
      <w:pPr>
        <w:widowControl w:val="0"/>
        <w:suppressAutoHyphens/>
        <w:spacing w:after="0" w:line="240" w:lineRule="auto"/>
        <w:jc w:val="both"/>
        <w:rPr>
          <w:rFonts w:ascii="Times New Roman" w:eastAsia="Courier New" w:hAnsi="Times New Roman" w:cs="Times New Roman"/>
          <w:kern w:val="1"/>
          <w:sz w:val="24"/>
          <w:szCs w:val="24"/>
          <w:lang w:eastAsia="zh-CN" w:bidi="hi-IN"/>
        </w:rPr>
      </w:pPr>
      <w:r w:rsidRPr="000E1504">
        <w:rPr>
          <w:rFonts w:ascii="Times New Roman" w:eastAsia="Courier New" w:hAnsi="Times New Roman" w:cs="Times New Roman"/>
          <w:kern w:val="1"/>
          <w:sz w:val="24"/>
          <w:szCs w:val="24"/>
          <w:lang w:eastAsia="zh-CN" w:bidi="hi-IN"/>
        </w:rPr>
        <w:t xml:space="preserve">Кадастровый или условный номер: 25-25-06/030/2009-189. </w:t>
      </w:r>
    </w:p>
    <w:p w:rsidR="000E1504" w:rsidRPr="000E1504" w:rsidRDefault="000E1504" w:rsidP="000E1504">
      <w:pPr>
        <w:widowControl w:val="0"/>
        <w:suppressAutoHyphens/>
        <w:spacing w:after="0" w:line="240" w:lineRule="auto"/>
        <w:jc w:val="both"/>
        <w:rPr>
          <w:rFonts w:ascii="Times New Roman" w:eastAsia="Courier New" w:hAnsi="Times New Roman" w:cs="Times New Roman"/>
          <w:kern w:val="1"/>
          <w:sz w:val="24"/>
          <w:szCs w:val="24"/>
          <w:lang w:eastAsia="zh-CN" w:bidi="hi-IN"/>
        </w:rPr>
      </w:pPr>
      <w:r w:rsidRPr="000E1504">
        <w:rPr>
          <w:rFonts w:ascii="Times New Roman" w:eastAsia="Courier New" w:hAnsi="Times New Roman" w:cs="Times New Roman"/>
          <w:kern w:val="1"/>
          <w:sz w:val="24"/>
          <w:szCs w:val="24"/>
          <w:lang w:eastAsia="zh-CN" w:bidi="hi-IN"/>
        </w:rPr>
        <w:t xml:space="preserve">Свидетельство о государственной регистрации права 25 АБ № 314072 от 21.01.2010 г. </w:t>
      </w:r>
    </w:p>
    <w:p w:rsidR="000E1504" w:rsidRPr="000E1504" w:rsidRDefault="000E1504" w:rsidP="000E1504">
      <w:pPr>
        <w:widowControl w:val="0"/>
        <w:suppressAutoHyphens/>
        <w:spacing w:after="0" w:line="240" w:lineRule="auto"/>
        <w:jc w:val="both"/>
        <w:rPr>
          <w:rFonts w:ascii="Times New Roman" w:eastAsia="SimSun" w:hAnsi="Times New Roman" w:cs="Mangal"/>
          <w:kern w:val="1"/>
          <w:sz w:val="24"/>
          <w:szCs w:val="24"/>
          <w:lang w:eastAsia="zh-CN" w:bidi="hi-IN"/>
        </w:rPr>
      </w:pPr>
    </w:p>
    <w:tbl>
      <w:tblPr>
        <w:tblW w:w="9702" w:type="dxa"/>
        <w:tblInd w:w="-39" w:type="dxa"/>
        <w:tblLayout w:type="fixed"/>
        <w:tblCellMar>
          <w:left w:w="0" w:type="dxa"/>
          <w:right w:w="0" w:type="dxa"/>
        </w:tblCellMar>
        <w:tblLook w:val="0000" w:firstRow="0" w:lastRow="0" w:firstColumn="0" w:lastColumn="0" w:noHBand="0" w:noVBand="0"/>
      </w:tblPr>
      <w:tblGrid>
        <w:gridCol w:w="4830"/>
        <w:gridCol w:w="25"/>
        <w:gridCol w:w="4787"/>
        <w:gridCol w:w="40"/>
        <w:gridCol w:w="20"/>
      </w:tblGrid>
      <w:tr w:rsidR="000E1504" w:rsidRPr="000E1504" w:rsidTr="000E1504">
        <w:trPr>
          <w:gridAfter w:val="1"/>
          <w:wAfter w:w="20" w:type="dxa"/>
          <w:trHeight w:val="367"/>
          <w:tblHeader/>
        </w:trPr>
        <w:tc>
          <w:tcPr>
            <w:tcW w:w="4830" w:type="dxa"/>
            <w:tcBorders>
              <w:top w:val="single" w:sz="4" w:space="0" w:color="000000"/>
              <w:left w:val="single" w:sz="4" w:space="0" w:color="000000"/>
              <w:bottom w:val="single" w:sz="4" w:space="0" w:color="000000"/>
            </w:tcBorders>
            <w:shd w:val="clear" w:color="auto" w:fill="B3B3B3"/>
            <w:vAlign w:val="center"/>
          </w:tcPr>
          <w:p w:rsidR="000E1504" w:rsidRPr="000E1504" w:rsidRDefault="000E1504" w:rsidP="000E1504">
            <w:pPr>
              <w:widowControl w:val="0"/>
              <w:suppressAutoHyphens/>
              <w:spacing w:after="0" w:line="240" w:lineRule="auto"/>
              <w:jc w:val="center"/>
              <w:rPr>
                <w:rFonts w:ascii="Times New Roman" w:eastAsia="Times New Roman" w:hAnsi="Times New Roman" w:cs="Mangal"/>
                <w:b/>
                <w:kern w:val="1"/>
                <w:sz w:val="20"/>
                <w:szCs w:val="20"/>
                <w:lang w:eastAsia="zh-CN" w:bidi="hi-IN"/>
              </w:rPr>
            </w:pPr>
            <w:r w:rsidRPr="000E1504">
              <w:rPr>
                <w:rFonts w:ascii="Times New Roman" w:eastAsia="Times New Roman" w:hAnsi="Times New Roman" w:cs="Mangal"/>
                <w:b/>
                <w:kern w:val="1"/>
                <w:sz w:val="20"/>
                <w:szCs w:val="20"/>
                <w:lang w:eastAsia="zh-CN" w:bidi="hi-IN"/>
              </w:rPr>
              <w:t xml:space="preserve">Количественные и качественны характеристики сооружения </w:t>
            </w:r>
          </w:p>
        </w:tc>
        <w:tc>
          <w:tcPr>
            <w:tcW w:w="25" w:type="dxa"/>
            <w:tcBorders>
              <w:left w:val="single" w:sz="4" w:space="0" w:color="000000"/>
            </w:tcBorders>
            <w:shd w:val="clear" w:color="auto" w:fill="auto"/>
          </w:tcPr>
          <w:p w:rsidR="000E1504" w:rsidRPr="000E1504" w:rsidRDefault="000E1504" w:rsidP="000E1504">
            <w:pPr>
              <w:widowControl w:val="0"/>
              <w:suppressAutoHyphens/>
              <w:snapToGrid w:val="0"/>
              <w:spacing w:after="0" w:line="240" w:lineRule="auto"/>
              <w:jc w:val="both"/>
              <w:rPr>
                <w:rFonts w:ascii="Times New Roman" w:eastAsia="Times New Roman" w:hAnsi="Times New Roman" w:cs="Mangal"/>
                <w:b/>
                <w:kern w:val="1"/>
                <w:sz w:val="20"/>
                <w:szCs w:val="20"/>
                <w:lang w:eastAsia="zh-CN" w:bidi="hi-IN"/>
              </w:rPr>
            </w:pPr>
          </w:p>
        </w:tc>
        <w:tc>
          <w:tcPr>
            <w:tcW w:w="4787" w:type="dxa"/>
            <w:shd w:val="clear" w:color="auto" w:fill="auto"/>
          </w:tcPr>
          <w:p w:rsidR="000E1504" w:rsidRPr="000E1504" w:rsidRDefault="000E1504" w:rsidP="000E1504">
            <w:pPr>
              <w:widowControl w:val="0"/>
              <w:suppressAutoHyphens/>
              <w:snapToGrid w:val="0"/>
              <w:spacing w:after="0" w:line="240" w:lineRule="auto"/>
              <w:jc w:val="both"/>
              <w:rPr>
                <w:rFonts w:ascii="Times New Roman" w:eastAsia="Times New Roman" w:hAnsi="Times New Roman" w:cs="Mangal"/>
                <w:b/>
                <w:kern w:val="1"/>
                <w:sz w:val="20"/>
                <w:szCs w:val="20"/>
                <w:lang w:eastAsia="zh-CN" w:bidi="hi-IN"/>
              </w:rPr>
            </w:pPr>
          </w:p>
        </w:tc>
        <w:tc>
          <w:tcPr>
            <w:tcW w:w="40" w:type="dxa"/>
            <w:shd w:val="clear" w:color="auto" w:fill="auto"/>
          </w:tcPr>
          <w:p w:rsidR="000E1504" w:rsidRPr="000E1504" w:rsidRDefault="000E1504" w:rsidP="000E1504">
            <w:pPr>
              <w:widowControl w:val="0"/>
              <w:suppressAutoHyphens/>
              <w:snapToGrid w:val="0"/>
              <w:spacing w:after="0" w:line="240" w:lineRule="auto"/>
              <w:jc w:val="both"/>
              <w:rPr>
                <w:rFonts w:ascii="Times New Roman" w:eastAsia="Times New Roman" w:hAnsi="Times New Roman" w:cs="Mangal"/>
                <w:b/>
                <w:kern w:val="1"/>
                <w:sz w:val="20"/>
                <w:szCs w:val="20"/>
                <w:lang w:eastAsia="zh-CN" w:bidi="hi-IN"/>
              </w:rPr>
            </w:pPr>
          </w:p>
        </w:tc>
      </w:tr>
      <w:tr w:rsidR="000E1504" w:rsidRPr="000E1504" w:rsidTr="000E1504">
        <w:tblPrEx>
          <w:tblCellMar>
            <w:left w:w="108" w:type="dxa"/>
            <w:right w:w="108" w:type="dxa"/>
          </w:tblCellMar>
        </w:tblPrEx>
        <w:trPr>
          <w:tblHeader/>
        </w:trPr>
        <w:tc>
          <w:tcPr>
            <w:tcW w:w="4830" w:type="dxa"/>
            <w:tcBorders>
              <w:top w:val="single" w:sz="4" w:space="0" w:color="000000"/>
              <w:left w:val="single" w:sz="4" w:space="0" w:color="000000"/>
              <w:bottom w:val="single" w:sz="4" w:space="0" w:color="000000"/>
            </w:tcBorders>
            <w:shd w:val="clear" w:color="auto" w:fill="B3B3B3"/>
            <w:vAlign w:val="center"/>
          </w:tcPr>
          <w:p w:rsidR="000E1504" w:rsidRPr="000E1504" w:rsidRDefault="000E1504" w:rsidP="000E1504">
            <w:pPr>
              <w:widowControl w:val="0"/>
              <w:suppressAutoHyphens/>
              <w:spacing w:after="0" w:line="240" w:lineRule="auto"/>
              <w:jc w:val="center"/>
              <w:rPr>
                <w:rFonts w:ascii="Times New Roman" w:eastAsia="Times New Roman" w:hAnsi="Times New Roman" w:cs="Mangal"/>
                <w:b/>
                <w:kern w:val="1"/>
                <w:sz w:val="20"/>
                <w:szCs w:val="20"/>
                <w:lang w:eastAsia="zh-CN" w:bidi="hi-IN"/>
              </w:rPr>
            </w:pPr>
            <w:r w:rsidRPr="000E1504">
              <w:rPr>
                <w:rFonts w:ascii="Times New Roman" w:eastAsia="Times New Roman" w:hAnsi="Times New Roman" w:cs="Mangal"/>
                <w:b/>
                <w:kern w:val="1"/>
                <w:sz w:val="20"/>
                <w:szCs w:val="20"/>
                <w:lang w:eastAsia="zh-CN" w:bidi="hi-IN"/>
              </w:rPr>
              <w:t>Общая характеристика</w:t>
            </w:r>
          </w:p>
        </w:tc>
        <w:tc>
          <w:tcPr>
            <w:tcW w:w="4872" w:type="dxa"/>
            <w:gridSpan w:val="4"/>
            <w:tcBorders>
              <w:top w:val="single" w:sz="4" w:space="0" w:color="000000"/>
              <w:left w:val="single" w:sz="4" w:space="0" w:color="000000"/>
              <w:bottom w:val="single" w:sz="4" w:space="0" w:color="000000"/>
              <w:right w:val="single" w:sz="4" w:space="0" w:color="000000"/>
            </w:tcBorders>
            <w:shd w:val="clear" w:color="auto" w:fill="B3B3B3"/>
            <w:vAlign w:val="center"/>
          </w:tcPr>
          <w:p w:rsidR="000E1504" w:rsidRPr="000E1504" w:rsidRDefault="000E1504" w:rsidP="000E1504">
            <w:pPr>
              <w:widowControl w:val="0"/>
              <w:suppressAutoHyphens/>
              <w:spacing w:after="0" w:line="240" w:lineRule="auto"/>
              <w:jc w:val="center"/>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b/>
                <w:kern w:val="1"/>
                <w:sz w:val="20"/>
                <w:szCs w:val="20"/>
                <w:lang w:eastAsia="zh-CN" w:bidi="hi-IN"/>
              </w:rPr>
              <w:t xml:space="preserve">Объемно-планировочные решения </w:t>
            </w:r>
          </w:p>
        </w:tc>
      </w:tr>
      <w:tr w:rsidR="000E1504" w:rsidRPr="000E1504" w:rsidTr="000E1504">
        <w:tblPrEx>
          <w:tblCellMar>
            <w:left w:w="108" w:type="dxa"/>
            <w:right w:w="108" w:type="dxa"/>
          </w:tblCellMar>
        </w:tblPrEx>
        <w:tc>
          <w:tcPr>
            <w:tcW w:w="483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Площадь застройки, кв. м</w:t>
            </w:r>
          </w:p>
        </w:tc>
        <w:tc>
          <w:tcPr>
            <w:tcW w:w="487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E1504" w:rsidRPr="000E1504" w:rsidRDefault="000E1504" w:rsidP="000E1504">
            <w:pPr>
              <w:widowControl w:val="0"/>
              <w:suppressAutoHyphens/>
              <w:spacing w:after="0" w:line="240" w:lineRule="auto"/>
              <w:jc w:val="center"/>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23 565</w:t>
            </w:r>
          </w:p>
        </w:tc>
      </w:tr>
      <w:tr w:rsidR="000E1504" w:rsidRPr="000E1504" w:rsidTr="000E1504">
        <w:tblPrEx>
          <w:tblCellMar>
            <w:left w:w="108" w:type="dxa"/>
            <w:right w:w="108" w:type="dxa"/>
          </w:tblCellMar>
        </w:tblPrEx>
        <w:tc>
          <w:tcPr>
            <w:tcW w:w="483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both"/>
              <w:rPr>
                <w:rFonts w:ascii="Times New Roman" w:eastAsia="Times New Roman" w:hAnsi="Times New Roman" w:cs="Mangal"/>
                <w:i/>
                <w:kern w:val="1"/>
                <w:sz w:val="20"/>
                <w:szCs w:val="20"/>
                <w:lang w:eastAsia="zh-CN" w:bidi="hi-IN"/>
              </w:rPr>
            </w:pPr>
            <w:r w:rsidRPr="000E1504">
              <w:rPr>
                <w:rFonts w:ascii="Times New Roman" w:eastAsia="Times New Roman" w:hAnsi="Times New Roman" w:cs="Mangal"/>
                <w:kern w:val="1"/>
                <w:sz w:val="20"/>
                <w:szCs w:val="20"/>
                <w:lang w:eastAsia="zh-CN" w:bidi="hi-IN"/>
              </w:rPr>
              <w:t>Сооружение, в том числе:</w:t>
            </w:r>
          </w:p>
          <w:p w:rsidR="000E1504" w:rsidRPr="000E1504" w:rsidRDefault="000E1504" w:rsidP="000E1504">
            <w:pPr>
              <w:widowControl w:val="0"/>
              <w:suppressAutoHyphens/>
              <w:spacing w:after="0" w:line="240" w:lineRule="auto"/>
              <w:jc w:val="both"/>
              <w:rPr>
                <w:rFonts w:ascii="Times New Roman" w:eastAsia="SimSun" w:hAnsi="Times New Roman" w:cs="Mangal"/>
                <w:kern w:val="1"/>
                <w:sz w:val="24"/>
                <w:szCs w:val="24"/>
                <w:lang w:eastAsia="zh-CN" w:bidi="hi-IN"/>
              </w:rPr>
            </w:pPr>
            <w:r w:rsidRPr="000E1504">
              <w:rPr>
                <w:rFonts w:ascii="Times New Roman" w:eastAsia="Times New Roman" w:hAnsi="Times New Roman" w:cs="Mangal"/>
                <w:i/>
                <w:kern w:val="1"/>
                <w:sz w:val="20"/>
                <w:szCs w:val="20"/>
                <w:lang w:eastAsia="zh-CN" w:bidi="hi-IN"/>
              </w:rPr>
              <w:t>Привокзальная площадь:</w:t>
            </w:r>
          </w:p>
          <w:p w:rsidR="000E1504" w:rsidRPr="000E1504" w:rsidRDefault="000E1504" w:rsidP="000E1504">
            <w:pPr>
              <w:widowControl w:val="0"/>
              <w:suppressAutoHyphens/>
              <w:spacing w:after="0" w:line="240" w:lineRule="auto"/>
              <w:jc w:val="both"/>
              <w:rPr>
                <w:rFonts w:ascii="Times New Roman" w:eastAsia="SimSun" w:hAnsi="Times New Roman" w:cs="Mangal"/>
                <w:kern w:val="1"/>
                <w:sz w:val="24"/>
                <w:szCs w:val="24"/>
                <w:lang w:eastAsia="zh-CN" w:bidi="hi-IN"/>
              </w:rPr>
            </w:pPr>
          </w:p>
          <w:p w:rsidR="000E1504" w:rsidRPr="000E1504" w:rsidRDefault="000E1504" w:rsidP="000E1504">
            <w:pPr>
              <w:widowControl w:val="0"/>
              <w:suppressAutoHyphens/>
              <w:spacing w:after="0" w:line="240" w:lineRule="auto"/>
              <w:jc w:val="both"/>
              <w:rPr>
                <w:rFonts w:ascii="Times New Roman" w:eastAsia="SimSun" w:hAnsi="Times New Roman" w:cs="Mangal"/>
                <w:kern w:val="1"/>
                <w:sz w:val="24"/>
                <w:szCs w:val="24"/>
                <w:lang w:eastAsia="zh-CN" w:bidi="hi-IN"/>
              </w:rPr>
            </w:pPr>
            <w:r w:rsidRPr="000E1504">
              <w:rPr>
                <w:rFonts w:ascii="Times New Roman" w:eastAsia="Times New Roman" w:hAnsi="Times New Roman" w:cs="Mangal"/>
                <w:i/>
                <w:kern w:val="1"/>
                <w:sz w:val="20"/>
                <w:szCs w:val="20"/>
                <w:lang w:eastAsia="zh-CN" w:bidi="hi-IN"/>
              </w:rPr>
              <w:t>Проезд:</w:t>
            </w:r>
          </w:p>
          <w:p w:rsidR="000E1504" w:rsidRPr="000E1504" w:rsidRDefault="000E1504" w:rsidP="000E1504">
            <w:pPr>
              <w:widowControl w:val="0"/>
              <w:suppressAutoHyphens/>
              <w:spacing w:after="0" w:line="240" w:lineRule="auto"/>
              <w:jc w:val="both"/>
              <w:rPr>
                <w:rFonts w:ascii="Times New Roman" w:eastAsia="SimSun" w:hAnsi="Times New Roman" w:cs="Mangal"/>
                <w:kern w:val="1"/>
                <w:sz w:val="24"/>
                <w:szCs w:val="24"/>
                <w:lang w:eastAsia="zh-CN" w:bidi="hi-IN"/>
              </w:rPr>
            </w:pPr>
          </w:p>
        </w:tc>
        <w:tc>
          <w:tcPr>
            <w:tcW w:w="4872" w:type="dxa"/>
            <w:gridSpan w:val="4"/>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center"/>
              <w:rPr>
                <w:rFonts w:ascii="Times New Roman" w:eastAsia="SimSun" w:hAnsi="Times New Roman" w:cs="Mangal"/>
                <w:kern w:val="1"/>
                <w:sz w:val="24"/>
                <w:szCs w:val="24"/>
                <w:lang w:eastAsia="zh-CN" w:bidi="hi-IN"/>
              </w:rPr>
            </w:pPr>
            <w:r w:rsidRPr="000E1504">
              <w:rPr>
                <w:rFonts w:ascii="Times New Roman" w:eastAsia="Times New Roman" w:hAnsi="Times New Roman" w:cs="Mangal"/>
                <w:kern w:val="1"/>
                <w:sz w:val="20"/>
                <w:szCs w:val="20"/>
                <w:lang w:eastAsia="zh-CN" w:bidi="hi-IN"/>
              </w:rPr>
              <w:lastRenderedPageBreak/>
              <w:t>16 087 кв. м</w:t>
            </w:r>
          </w:p>
          <w:p w:rsidR="000E1504" w:rsidRPr="000E1504" w:rsidRDefault="000E1504" w:rsidP="000E1504">
            <w:pPr>
              <w:widowControl w:val="0"/>
              <w:suppressAutoHyphens/>
              <w:spacing w:after="0" w:line="240" w:lineRule="auto"/>
              <w:jc w:val="center"/>
              <w:rPr>
                <w:rFonts w:ascii="Times New Roman" w:eastAsia="SimSun" w:hAnsi="Times New Roman" w:cs="Mangal"/>
                <w:kern w:val="1"/>
                <w:sz w:val="24"/>
                <w:szCs w:val="24"/>
                <w:lang w:eastAsia="zh-CN" w:bidi="hi-IN"/>
              </w:rPr>
            </w:pPr>
          </w:p>
          <w:p w:rsidR="000E1504" w:rsidRPr="000E1504" w:rsidRDefault="000E1504" w:rsidP="000E1504">
            <w:pPr>
              <w:widowControl w:val="0"/>
              <w:suppressAutoHyphens/>
              <w:spacing w:after="0" w:line="240" w:lineRule="auto"/>
              <w:jc w:val="center"/>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 xml:space="preserve">Длина 823,7 </w:t>
            </w:r>
            <w:proofErr w:type="spellStart"/>
            <w:r w:rsidRPr="000E1504">
              <w:rPr>
                <w:rFonts w:ascii="Times New Roman" w:eastAsia="Times New Roman" w:hAnsi="Times New Roman" w:cs="Mangal"/>
                <w:kern w:val="1"/>
                <w:sz w:val="20"/>
                <w:szCs w:val="20"/>
                <w:lang w:eastAsia="zh-CN" w:bidi="hi-IN"/>
              </w:rPr>
              <w:t>п</w:t>
            </w:r>
            <w:proofErr w:type="gramStart"/>
            <w:r w:rsidRPr="000E1504">
              <w:rPr>
                <w:rFonts w:ascii="Times New Roman" w:eastAsia="Times New Roman" w:hAnsi="Times New Roman" w:cs="Mangal"/>
                <w:kern w:val="1"/>
                <w:sz w:val="20"/>
                <w:szCs w:val="20"/>
                <w:lang w:eastAsia="zh-CN" w:bidi="hi-IN"/>
              </w:rPr>
              <w:t>.м</w:t>
            </w:r>
            <w:proofErr w:type="spellEnd"/>
            <w:proofErr w:type="gramEnd"/>
          </w:p>
          <w:p w:rsidR="000E1504" w:rsidRPr="000E1504" w:rsidRDefault="000E1504" w:rsidP="000E1504">
            <w:pPr>
              <w:widowControl w:val="0"/>
              <w:suppressAutoHyphens/>
              <w:spacing w:after="0" w:line="240" w:lineRule="auto"/>
              <w:jc w:val="center"/>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 xml:space="preserve">Ширина (средняя) 9,07 </w:t>
            </w:r>
            <w:proofErr w:type="spellStart"/>
            <w:r w:rsidRPr="000E1504">
              <w:rPr>
                <w:rFonts w:ascii="Times New Roman" w:eastAsia="Times New Roman" w:hAnsi="Times New Roman" w:cs="Mangal"/>
                <w:kern w:val="1"/>
                <w:sz w:val="20"/>
                <w:szCs w:val="20"/>
                <w:lang w:eastAsia="zh-CN" w:bidi="hi-IN"/>
              </w:rPr>
              <w:t>п</w:t>
            </w:r>
            <w:proofErr w:type="gramStart"/>
            <w:r w:rsidRPr="000E1504">
              <w:rPr>
                <w:rFonts w:ascii="Times New Roman" w:eastAsia="Times New Roman" w:hAnsi="Times New Roman" w:cs="Mangal"/>
                <w:kern w:val="1"/>
                <w:sz w:val="20"/>
                <w:szCs w:val="20"/>
                <w:lang w:eastAsia="zh-CN" w:bidi="hi-IN"/>
              </w:rPr>
              <w:t>.м</w:t>
            </w:r>
            <w:proofErr w:type="spellEnd"/>
            <w:proofErr w:type="gramEnd"/>
          </w:p>
          <w:p w:rsidR="000E1504" w:rsidRPr="000E1504" w:rsidRDefault="000E1504" w:rsidP="000E1504">
            <w:pPr>
              <w:widowControl w:val="0"/>
              <w:suppressAutoHyphens/>
              <w:spacing w:after="0" w:line="240" w:lineRule="auto"/>
              <w:jc w:val="center"/>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lastRenderedPageBreak/>
              <w:t>Площадь 7 478 кв. м</w:t>
            </w:r>
          </w:p>
        </w:tc>
      </w:tr>
      <w:tr w:rsidR="000E1504" w:rsidRPr="000E1504" w:rsidTr="000E1504">
        <w:tblPrEx>
          <w:tblCellMar>
            <w:left w:w="108" w:type="dxa"/>
            <w:right w:w="108" w:type="dxa"/>
          </w:tblCellMar>
        </w:tblPrEx>
        <w:trPr>
          <w:trHeight w:val="271"/>
        </w:trPr>
        <w:tc>
          <w:tcPr>
            <w:tcW w:w="483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both"/>
              <w:rPr>
                <w:rFonts w:ascii="Times New Roman" w:eastAsia="Times New Roman" w:hAnsi="Times New Roman" w:cs="Mangal"/>
                <w:i/>
                <w:kern w:val="1"/>
                <w:sz w:val="20"/>
                <w:szCs w:val="20"/>
                <w:lang w:eastAsia="zh-CN" w:bidi="hi-IN"/>
              </w:rPr>
            </w:pPr>
            <w:r w:rsidRPr="000E1504">
              <w:rPr>
                <w:rFonts w:ascii="Times New Roman" w:eastAsia="Times New Roman" w:hAnsi="Times New Roman" w:cs="Mangal"/>
                <w:kern w:val="1"/>
                <w:sz w:val="20"/>
                <w:szCs w:val="20"/>
                <w:lang w:eastAsia="zh-CN" w:bidi="hi-IN"/>
              </w:rPr>
              <w:lastRenderedPageBreak/>
              <w:t>Привокзальная площадь, в том числе:</w:t>
            </w:r>
          </w:p>
          <w:p w:rsidR="000E1504" w:rsidRPr="000E1504" w:rsidRDefault="000E1504" w:rsidP="000E1504">
            <w:pPr>
              <w:widowControl w:val="0"/>
              <w:suppressAutoHyphens/>
              <w:spacing w:after="0" w:line="240" w:lineRule="auto"/>
              <w:jc w:val="both"/>
              <w:rPr>
                <w:rFonts w:ascii="Times New Roman" w:eastAsia="Times New Roman" w:hAnsi="Times New Roman" w:cs="Mangal"/>
                <w:i/>
                <w:kern w:val="1"/>
                <w:sz w:val="20"/>
                <w:szCs w:val="20"/>
                <w:lang w:eastAsia="zh-CN" w:bidi="hi-IN"/>
              </w:rPr>
            </w:pPr>
            <w:r w:rsidRPr="000E1504">
              <w:rPr>
                <w:rFonts w:ascii="Times New Roman" w:eastAsia="Times New Roman" w:hAnsi="Times New Roman" w:cs="Mangal"/>
                <w:i/>
                <w:kern w:val="1"/>
                <w:sz w:val="20"/>
                <w:szCs w:val="20"/>
                <w:lang w:eastAsia="zh-CN" w:bidi="hi-IN"/>
              </w:rPr>
              <w:t>Стоянка легковых автомобилей</w:t>
            </w:r>
          </w:p>
          <w:p w:rsidR="000E1504" w:rsidRPr="000E1504" w:rsidRDefault="000E1504" w:rsidP="000E1504">
            <w:pPr>
              <w:widowControl w:val="0"/>
              <w:suppressAutoHyphens/>
              <w:spacing w:after="0" w:line="240" w:lineRule="auto"/>
              <w:jc w:val="both"/>
              <w:rPr>
                <w:rFonts w:ascii="Times New Roman" w:eastAsia="Times New Roman" w:hAnsi="Times New Roman" w:cs="Mangal"/>
                <w:i/>
                <w:kern w:val="1"/>
                <w:sz w:val="20"/>
                <w:szCs w:val="20"/>
                <w:lang w:eastAsia="zh-CN" w:bidi="hi-IN"/>
              </w:rPr>
            </w:pPr>
            <w:r w:rsidRPr="000E1504">
              <w:rPr>
                <w:rFonts w:ascii="Times New Roman" w:eastAsia="Times New Roman" w:hAnsi="Times New Roman" w:cs="Mangal"/>
                <w:i/>
                <w:kern w:val="1"/>
                <w:sz w:val="20"/>
                <w:szCs w:val="20"/>
                <w:lang w:eastAsia="zh-CN" w:bidi="hi-IN"/>
              </w:rPr>
              <w:t>Зона размещения служебного автотранспорта</w:t>
            </w:r>
          </w:p>
          <w:p w:rsidR="000E1504" w:rsidRPr="000E1504" w:rsidRDefault="000E1504" w:rsidP="000E1504">
            <w:pPr>
              <w:widowControl w:val="0"/>
              <w:suppressAutoHyphens/>
              <w:spacing w:after="0" w:line="240" w:lineRule="auto"/>
              <w:jc w:val="both"/>
              <w:rPr>
                <w:rFonts w:ascii="Times New Roman" w:eastAsia="Times New Roman" w:hAnsi="Times New Roman" w:cs="Mangal"/>
                <w:i/>
                <w:kern w:val="1"/>
                <w:sz w:val="20"/>
                <w:szCs w:val="20"/>
                <w:lang w:eastAsia="zh-CN" w:bidi="hi-IN"/>
              </w:rPr>
            </w:pPr>
            <w:r w:rsidRPr="000E1504">
              <w:rPr>
                <w:rFonts w:ascii="Times New Roman" w:eastAsia="Times New Roman" w:hAnsi="Times New Roman" w:cs="Mangal"/>
                <w:i/>
                <w:kern w:val="1"/>
                <w:sz w:val="20"/>
                <w:szCs w:val="20"/>
                <w:lang w:eastAsia="zh-CN" w:bidi="hi-IN"/>
              </w:rPr>
              <w:t>Зона размещения автотранспорта для туристов</w:t>
            </w:r>
          </w:p>
          <w:p w:rsidR="000E1504" w:rsidRPr="000E1504" w:rsidRDefault="000E1504" w:rsidP="000E1504">
            <w:pPr>
              <w:widowControl w:val="0"/>
              <w:suppressAutoHyphens/>
              <w:spacing w:after="0" w:line="240" w:lineRule="auto"/>
              <w:jc w:val="both"/>
              <w:rPr>
                <w:rFonts w:ascii="Times New Roman" w:eastAsia="Times New Roman" w:hAnsi="Times New Roman" w:cs="Mangal"/>
                <w:i/>
                <w:kern w:val="1"/>
                <w:sz w:val="20"/>
                <w:szCs w:val="20"/>
                <w:lang w:eastAsia="zh-CN" w:bidi="hi-IN"/>
              </w:rPr>
            </w:pPr>
            <w:r w:rsidRPr="000E1504">
              <w:rPr>
                <w:rFonts w:ascii="Times New Roman" w:eastAsia="Times New Roman" w:hAnsi="Times New Roman" w:cs="Mangal"/>
                <w:i/>
                <w:kern w:val="1"/>
                <w:sz w:val="20"/>
                <w:szCs w:val="20"/>
                <w:lang w:eastAsia="zh-CN" w:bidi="hi-IN"/>
              </w:rPr>
              <w:t>Зона размещения междугороднего транспорта</w:t>
            </w:r>
          </w:p>
          <w:p w:rsidR="000E1504" w:rsidRPr="000E1504" w:rsidRDefault="000E1504" w:rsidP="000E1504">
            <w:pPr>
              <w:widowControl w:val="0"/>
              <w:suppressAutoHyphens/>
              <w:spacing w:after="0" w:line="240" w:lineRule="auto"/>
              <w:jc w:val="both"/>
              <w:rPr>
                <w:rFonts w:ascii="Times New Roman" w:eastAsia="SimSun" w:hAnsi="Times New Roman" w:cs="Mangal"/>
                <w:kern w:val="1"/>
                <w:sz w:val="24"/>
                <w:szCs w:val="24"/>
                <w:lang w:eastAsia="zh-CN" w:bidi="hi-IN"/>
              </w:rPr>
            </w:pPr>
            <w:r w:rsidRPr="000E1504">
              <w:rPr>
                <w:rFonts w:ascii="Times New Roman" w:eastAsia="Times New Roman" w:hAnsi="Times New Roman" w:cs="Mangal"/>
                <w:i/>
                <w:kern w:val="1"/>
                <w:sz w:val="20"/>
                <w:szCs w:val="20"/>
                <w:lang w:eastAsia="zh-CN" w:bidi="hi-IN"/>
              </w:rPr>
              <w:t xml:space="preserve">Зона ожидания автотранспорта </w:t>
            </w:r>
            <w:proofErr w:type="spellStart"/>
            <w:r w:rsidRPr="000E1504">
              <w:rPr>
                <w:rFonts w:ascii="Times New Roman" w:eastAsia="Times New Roman" w:hAnsi="Times New Roman" w:cs="Mangal"/>
                <w:i/>
                <w:kern w:val="1"/>
                <w:sz w:val="20"/>
                <w:szCs w:val="20"/>
                <w:lang w:eastAsia="zh-CN" w:bidi="hi-IN"/>
              </w:rPr>
              <w:t>аэро</w:t>
            </w:r>
            <w:proofErr w:type="spellEnd"/>
            <w:r w:rsidRPr="000E1504">
              <w:rPr>
                <w:rFonts w:ascii="Times New Roman" w:eastAsia="Times New Roman" w:hAnsi="Times New Roman" w:cs="Mangal"/>
                <w:i/>
                <w:kern w:val="1"/>
                <w:sz w:val="20"/>
                <w:szCs w:val="20"/>
                <w:lang w:eastAsia="zh-CN" w:bidi="hi-IN"/>
              </w:rPr>
              <w:t xml:space="preserve"> груза</w:t>
            </w:r>
          </w:p>
        </w:tc>
        <w:tc>
          <w:tcPr>
            <w:tcW w:w="4872" w:type="dxa"/>
            <w:gridSpan w:val="4"/>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napToGrid w:val="0"/>
              <w:spacing w:after="0" w:line="240" w:lineRule="auto"/>
              <w:jc w:val="center"/>
              <w:rPr>
                <w:rFonts w:ascii="Times New Roman" w:eastAsia="SimSun" w:hAnsi="Times New Roman" w:cs="Mangal"/>
                <w:kern w:val="1"/>
                <w:sz w:val="24"/>
                <w:szCs w:val="24"/>
                <w:lang w:eastAsia="zh-CN" w:bidi="hi-IN"/>
              </w:rPr>
            </w:pPr>
          </w:p>
          <w:p w:rsidR="000E1504" w:rsidRPr="000E1504" w:rsidRDefault="000E1504" w:rsidP="000E1504">
            <w:pPr>
              <w:widowControl w:val="0"/>
              <w:suppressAutoHyphens/>
              <w:spacing w:after="0" w:line="240" w:lineRule="auto"/>
              <w:jc w:val="center"/>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1 247,9 кв. м</w:t>
            </w:r>
          </w:p>
          <w:p w:rsidR="000E1504" w:rsidRPr="000E1504" w:rsidRDefault="000E1504" w:rsidP="000E1504">
            <w:pPr>
              <w:widowControl w:val="0"/>
              <w:suppressAutoHyphens/>
              <w:spacing w:after="0" w:line="240" w:lineRule="auto"/>
              <w:jc w:val="center"/>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1 039,4 кв. м</w:t>
            </w:r>
          </w:p>
          <w:p w:rsidR="000E1504" w:rsidRPr="000E1504" w:rsidRDefault="000E1504" w:rsidP="000E1504">
            <w:pPr>
              <w:widowControl w:val="0"/>
              <w:suppressAutoHyphens/>
              <w:spacing w:after="0" w:line="240" w:lineRule="auto"/>
              <w:jc w:val="center"/>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152,8 кв. м</w:t>
            </w:r>
          </w:p>
          <w:p w:rsidR="000E1504" w:rsidRPr="000E1504" w:rsidRDefault="000E1504" w:rsidP="000E1504">
            <w:pPr>
              <w:widowControl w:val="0"/>
              <w:suppressAutoHyphens/>
              <w:spacing w:after="0" w:line="240" w:lineRule="auto"/>
              <w:jc w:val="center"/>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583,1 кв. м</w:t>
            </w:r>
          </w:p>
          <w:p w:rsidR="000E1504" w:rsidRPr="000E1504" w:rsidRDefault="000E1504" w:rsidP="000E1504">
            <w:pPr>
              <w:widowControl w:val="0"/>
              <w:suppressAutoHyphens/>
              <w:spacing w:after="0" w:line="240" w:lineRule="auto"/>
              <w:jc w:val="center"/>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89,8 кв. м</w:t>
            </w:r>
          </w:p>
        </w:tc>
      </w:tr>
      <w:tr w:rsidR="000E1504" w:rsidRPr="000E1504" w:rsidTr="000E1504">
        <w:tblPrEx>
          <w:tblCellMar>
            <w:left w:w="108" w:type="dxa"/>
            <w:right w:w="108" w:type="dxa"/>
          </w:tblCellMar>
        </w:tblPrEx>
        <w:tc>
          <w:tcPr>
            <w:tcW w:w="483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Тип покрытия</w:t>
            </w:r>
          </w:p>
        </w:tc>
        <w:tc>
          <w:tcPr>
            <w:tcW w:w="4872" w:type="dxa"/>
            <w:gridSpan w:val="4"/>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center"/>
              <w:rPr>
                <w:rFonts w:ascii="Times New Roman" w:eastAsia="SimSun" w:hAnsi="Times New Roman" w:cs="Mangal"/>
                <w:kern w:val="1"/>
                <w:sz w:val="24"/>
                <w:szCs w:val="24"/>
                <w:lang w:eastAsia="zh-CN" w:bidi="hi-IN"/>
              </w:rPr>
            </w:pPr>
            <w:r w:rsidRPr="000E1504">
              <w:rPr>
                <w:rFonts w:ascii="Times New Roman" w:eastAsia="Times New Roman" w:hAnsi="Times New Roman" w:cs="Mangal"/>
                <w:kern w:val="1"/>
                <w:sz w:val="20"/>
                <w:szCs w:val="20"/>
                <w:lang w:eastAsia="zh-CN" w:bidi="hi-IN"/>
              </w:rPr>
              <w:t>Асфальт</w:t>
            </w:r>
          </w:p>
        </w:tc>
      </w:tr>
      <w:tr w:rsidR="000E1504" w:rsidRPr="000E1504" w:rsidTr="000E1504">
        <w:tblPrEx>
          <w:tblCellMar>
            <w:left w:w="108" w:type="dxa"/>
            <w:right w:w="108" w:type="dxa"/>
          </w:tblCellMar>
        </w:tblPrEx>
        <w:trPr>
          <w:trHeight w:val="271"/>
        </w:trPr>
        <w:tc>
          <w:tcPr>
            <w:tcW w:w="483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napToGrid w:val="0"/>
              <w:spacing w:after="0" w:line="240" w:lineRule="auto"/>
              <w:jc w:val="both"/>
              <w:rPr>
                <w:rFonts w:ascii="Times New Roman" w:eastAsia="SimSun" w:hAnsi="Times New Roman" w:cs="Mangal"/>
                <w:kern w:val="1"/>
                <w:sz w:val="24"/>
                <w:szCs w:val="24"/>
                <w:lang w:eastAsia="zh-CN" w:bidi="hi-IN"/>
              </w:rPr>
            </w:pPr>
          </w:p>
        </w:tc>
        <w:tc>
          <w:tcPr>
            <w:tcW w:w="4872" w:type="dxa"/>
            <w:gridSpan w:val="4"/>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center"/>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КС-8</w:t>
            </w:r>
          </w:p>
        </w:tc>
      </w:tr>
      <w:tr w:rsidR="000E1504" w:rsidRPr="000E1504" w:rsidTr="000E1504">
        <w:tblPrEx>
          <w:tblCellMar>
            <w:left w:w="108" w:type="dxa"/>
            <w:right w:w="108" w:type="dxa"/>
          </w:tblCellMar>
        </w:tblPrEx>
        <w:trPr>
          <w:trHeight w:val="271"/>
        </w:trPr>
        <w:tc>
          <w:tcPr>
            <w:tcW w:w="483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Год постройки</w:t>
            </w:r>
          </w:p>
        </w:tc>
        <w:tc>
          <w:tcPr>
            <w:tcW w:w="4872" w:type="dxa"/>
            <w:gridSpan w:val="4"/>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center"/>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1960</w:t>
            </w:r>
          </w:p>
        </w:tc>
      </w:tr>
      <w:tr w:rsidR="000E1504" w:rsidRPr="000E1504" w:rsidTr="000E1504">
        <w:tblPrEx>
          <w:tblCellMar>
            <w:left w:w="108" w:type="dxa"/>
            <w:right w:w="108" w:type="dxa"/>
          </w:tblCellMar>
        </w:tblPrEx>
        <w:trPr>
          <w:trHeight w:val="271"/>
        </w:trPr>
        <w:tc>
          <w:tcPr>
            <w:tcW w:w="483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Текущее использование</w:t>
            </w:r>
          </w:p>
        </w:tc>
        <w:tc>
          <w:tcPr>
            <w:tcW w:w="487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E1504" w:rsidRPr="000E1504" w:rsidRDefault="000E1504" w:rsidP="000E1504">
            <w:pPr>
              <w:widowControl w:val="0"/>
              <w:suppressAutoHyphens/>
              <w:spacing w:after="0" w:line="240" w:lineRule="auto"/>
              <w:jc w:val="center"/>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Используется по назначению</w:t>
            </w:r>
          </w:p>
        </w:tc>
      </w:tr>
      <w:tr w:rsidR="000E1504" w:rsidRPr="000E1504" w:rsidTr="000E1504">
        <w:tblPrEx>
          <w:tblCellMar>
            <w:left w:w="108" w:type="dxa"/>
            <w:right w:w="108" w:type="dxa"/>
          </w:tblCellMar>
        </w:tblPrEx>
        <w:trPr>
          <w:trHeight w:val="271"/>
        </w:trPr>
        <w:tc>
          <w:tcPr>
            <w:tcW w:w="483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Состояние (</w:t>
            </w:r>
            <w:proofErr w:type="spellStart"/>
            <w:r w:rsidRPr="000E1504">
              <w:rPr>
                <w:rFonts w:ascii="Times New Roman" w:eastAsia="Times New Roman" w:hAnsi="Times New Roman" w:cs="Mangal"/>
                <w:kern w:val="1"/>
                <w:sz w:val="20"/>
                <w:szCs w:val="20"/>
                <w:lang w:eastAsia="zh-CN" w:bidi="hi-IN"/>
              </w:rPr>
              <w:t>экспертно</w:t>
            </w:r>
            <w:proofErr w:type="spellEnd"/>
            <w:r w:rsidRPr="000E1504">
              <w:rPr>
                <w:rFonts w:ascii="Times New Roman" w:eastAsia="Times New Roman" w:hAnsi="Times New Roman" w:cs="Mangal"/>
                <w:kern w:val="1"/>
                <w:sz w:val="20"/>
                <w:szCs w:val="20"/>
                <w:lang w:eastAsia="zh-CN" w:bidi="hi-IN"/>
              </w:rPr>
              <w:t>)</w:t>
            </w:r>
          </w:p>
        </w:tc>
        <w:tc>
          <w:tcPr>
            <w:tcW w:w="487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E1504" w:rsidRPr="000E1504" w:rsidRDefault="000E1504" w:rsidP="000E1504">
            <w:pPr>
              <w:widowControl w:val="0"/>
              <w:suppressAutoHyphens/>
              <w:spacing w:after="0" w:line="240" w:lineRule="auto"/>
              <w:jc w:val="center"/>
              <w:rPr>
                <w:rFonts w:ascii="Times New Roman" w:eastAsia="Times New Roman" w:hAnsi="Times New Roman" w:cs="Mangal"/>
                <w:b/>
                <w:kern w:val="1"/>
                <w:sz w:val="20"/>
                <w:szCs w:val="20"/>
                <w:lang w:eastAsia="zh-CN" w:bidi="hi-IN"/>
              </w:rPr>
            </w:pPr>
            <w:r w:rsidRPr="000E1504">
              <w:rPr>
                <w:rFonts w:ascii="Times New Roman" w:eastAsia="Times New Roman" w:hAnsi="Times New Roman" w:cs="Mangal"/>
                <w:kern w:val="1"/>
                <w:sz w:val="20"/>
                <w:szCs w:val="20"/>
                <w:lang w:eastAsia="zh-CN" w:bidi="hi-IN"/>
              </w:rPr>
              <w:t>Удовлетворительное</w:t>
            </w:r>
          </w:p>
        </w:tc>
      </w:tr>
      <w:tr w:rsidR="000E1504" w:rsidRPr="000E1504" w:rsidTr="000E1504">
        <w:trPr>
          <w:gridAfter w:val="1"/>
          <w:wAfter w:w="20" w:type="dxa"/>
          <w:trHeight w:val="367"/>
        </w:trPr>
        <w:tc>
          <w:tcPr>
            <w:tcW w:w="4830" w:type="dxa"/>
            <w:tcBorders>
              <w:top w:val="single" w:sz="4" w:space="0" w:color="000000"/>
              <w:left w:val="single" w:sz="4" w:space="0" w:color="000000"/>
              <w:bottom w:val="single" w:sz="4" w:space="0" w:color="000000"/>
            </w:tcBorders>
            <w:shd w:val="clear" w:color="auto" w:fill="B3B3B3"/>
            <w:vAlign w:val="center"/>
          </w:tcPr>
          <w:p w:rsidR="000E1504" w:rsidRPr="000E1504" w:rsidRDefault="000E1504" w:rsidP="000E1504">
            <w:pPr>
              <w:widowControl w:val="0"/>
              <w:suppressAutoHyphens/>
              <w:spacing w:after="0" w:line="240" w:lineRule="auto"/>
              <w:jc w:val="center"/>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b/>
                <w:kern w:val="1"/>
                <w:sz w:val="20"/>
                <w:szCs w:val="20"/>
                <w:lang w:eastAsia="zh-CN" w:bidi="hi-IN"/>
              </w:rPr>
              <w:t xml:space="preserve">Наименование конструктивных элементов </w:t>
            </w:r>
          </w:p>
        </w:tc>
        <w:tc>
          <w:tcPr>
            <w:tcW w:w="25" w:type="dxa"/>
            <w:tcBorders>
              <w:left w:val="single" w:sz="4" w:space="0" w:color="000000"/>
            </w:tcBorders>
            <w:shd w:val="clear" w:color="auto" w:fill="auto"/>
          </w:tcPr>
          <w:p w:rsidR="000E1504" w:rsidRPr="000E1504" w:rsidRDefault="000E1504" w:rsidP="000E1504">
            <w:pPr>
              <w:widowControl w:val="0"/>
              <w:suppressAutoHyphens/>
              <w:snapToGrid w:val="0"/>
              <w:spacing w:after="0" w:line="240" w:lineRule="auto"/>
              <w:jc w:val="both"/>
              <w:rPr>
                <w:rFonts w:ascii="Times New Roman" w:eastAsia="Times New Roman" w:hAnsi="Times New Roman" w:cs="Mangal"/>
                <w:kern w:val="1"/>
                <w:sz w:val="20"/>
                <w:szCs w:val="20"/>
                <w:lang w:eastAsia="zh-CN" w:bidi="hi-IN"/>
              </w:rPr>
            </w:pPr>
          </w:p>
        </w:tc>
        <w:tc>
          <w:tcPr>
            <w:tcW w:w="4787" w:type="dxa"/>
            <w:shd w:val="clear" w:color="auto" w:fill="auto"/>
          </w:tcPr>
          <w:p w:rsidR="000E1504" w:rsidRPr="000E1504" w:rsidRDefault="000E1504" w:rsidP="000E1504">
            <w:pPr>
              <w:widowControl w:val="0"/>
              <w:suppressAutoHyphens/>
              <w:snapToGrid w:val="0"/>
              <w:spacing w:after="0" w:line="240" w:lineRule="auto"/>
              <w:jc w:val="both"/>
              <w:rPr>
                <w:rFonts w:ascii="Times New Roman" w:eastAsia="Times New Roman" w:hAnsi="Times New Roman" w:cs="Mangal"/>
                <w:kern w:val="1"/>
                <w:sz w:val="20"/>
                <w:szCs w:val="20"/>
                <w:lang w:eastAsia="zh-CN" w:bidi="hi-IN"/>
              </w:rPr>
            </w:pPr>
          </w:p>
        </w:tc>
        <w:tc>
          <w:tcPr>
            <w:tcW w:w="40" w:type="dxa"/>
            <w:shd w:val="clear" w:color="auto" w:fill="auto"/>
          </w:tcPr>
          <w:p w:rsidR="000E1504" w:rsidRPr="000E1504" w:rsidRDefault="000E1504" w:rsidP="000E1504">
            <w:pPr>
              <w:widowControl w:val="0"/>
              <w:suppressAutoHyphens/>
              <w:snapToGrid w:val="0"/>
              <w:spacing w:after="0" w:line="240" w:lineRule="auto"/>
              <w:jc w:val="both"/>
              <w:rPr>
                <w:rFonts w:ascii="Times New Roman" w:eastAsia="Times New Roman" w:hAnsi="Times New Roman" w:cs="Mangal"/>
                <w:kern w:val="1"/>
                <w:sz w:val="20"/>
                <w:szCs w:val="20"/>
                <w:lang w:eastAsia="zh-CN" w:bidi="hi-IN"/>
              </w:rPr>
            </w:pPr>
          </w:p>
        </w:tc>
      </w:tr>
      <w:tr w:rsidR="000E1504" w:rsidRPr="000E1504" w:rsidTr="000E1504">
        <w:tblPrEx>
          <w:tblCellMar>
            <w:left w:w="108" w:type="dxa"/>
            <w:right w:w="108" w:type="dxa"/>
          </w:tblCellMar>
        </w:tblPrEx>
        <w:trPr>
          <w:trHeight w:val="271"/>
        </w:trPr>
        <w:tc>
          <w:tcPr>
            <w:tcW w:w="483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Подстилочный слой</w:t>
            </w:r>
          </w:p>
        </w:tc>
        <w:tc>
          <w:tcPr>
            <w:tcW w:w="4872" w:type="dxa"/>
            <w:gridSpan w:val="4"/>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center"/>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Щебеночный</w:t>
            </w:r>
          </w:p>
        </w:tc>
      </w:tr>
      <w:tr w:rsidR="000E1504" w:rsidRPr="000E1504" w:rsidTr="000E1504">
        <w:tblPrEx>
          <w:tblCellMar>
            <w:left w:w="108" w:type="dxa"/>
            <w:right w:w="108" w:type="dxa"/>
          </w:tblCellMar>
        </w:tblPrEx>
        <w:trPr>
          <w:trHeight w:val="271"/>
        </w:trPr>
        <w:tc>
          <w:tcPr>
            <w:tcW w:w="483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Основание</w:t>
            </w:r>
          </w:p>
        </w:tc>
        <w:tc>
          <w:tcPr>
            <w:tcW w:w="4872" w:type="dxa"/>
            <w:gridSpan w:val="4"/>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center"/>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Отсев</w:t>
            </w:r>
          </w:p>
        </w:tc>
      </w:tr>
      <w:tr w:rsidR="000E1504" w:rsidRPr="000E1504" w:rsidTr="000E1504">
        <w:tblPrEx>
          <w:tblCellMar>
            <w:left w:w="108" w:type="dxa"/>
            <w:right w:w="108" w:type="dxa"/>
          </w:tblCellMar>
        </w:tblPrEx>
        <w:trPr>
          <w:trHeight w:val="271"/>
        </w:trPr>
        <w:tc>
          <w:tcPr>
            <w:tcW w:w="483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Покрытие</w:t>
            </w:r>
          </w:p>
        </w:tc>
        <w:tc>
          <w:tcPr>
            <w:tcW w:w="4872" w:type="dxa"/>
            <w:gridSpan w:val="4"/>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center"/>
              <w:rPr>
                <w:rFonts w:ascii="Times New Roman" w:eastAsia="SimSun" w:hAnsi="Times New Roman" w:cs="Mangal"/>
                <w:kern w:val="1"/>
                <w:sz w:val="24"/>
                <w:szCs w:val="24"/>
                <w:lang w:eastAsia="zh-CN" w:bidi="hi-IN"/>
              </w:rPr>
            </w:pPr>
            <w:r w:rsidRPr="000E1504">
              <w:rPr>
                <w:rFonts w:ascii="Times New Roman" w:eastAsia="Times New Roman" w:hAnsi="Times New Roman" w:cs="Mangal"/>
                <w:kern w:val="1"/>
                <w:sz w:val="20"/>
                <w:szCs w:val="20"/>
                <w:lang w:eastAsia="zh-CN" w:bidi="hi-IN"/>
              </w:rPr>
              <w:t>Асфальт</w:t>
            </w:r>
          </w:p>
        </w:tc>
      </w:tr>
    </w:tbl>
    <w:p w:rsidR="000E1504" w:rsidRPr="000E1504" w:rsidRDefault="000E1504" w:rsidP="000E1504">
      <w:pPr>
        <w:widowControl w:val="0"/>
        <w:suppressAutoHyphens/>
        <w:spacing w:after="0" w:line="240" w:lineRule="auto"/>
        <w:jc w:val="both"/>
        <w:rPr>
          <w:rFonts w:ascii="Courier New" w:eastAsia="Courier New" w:hAnsi="Courier New" w:cs="Courier New"/>
          <w:b/>
          <w:bCs/>
          <w:kern w:val="1"/>
          <w:sz w:val="20"/>
          <w:szCs w:val="20"/>
          <w:lang w:eastAsia="zh-CN" w:bidi="hi-IN"/>
        </w:rPr>
      </w:pPr>
      <w:r w:rsidRPr="000E1504">
        <w:rPr>
          <w:rFonts w:ascii="Times New Roman" w:eastAsia="Times New Roman" w:hAnsi="Times New Roman" w:cs="Times New Roman"/>
          <w:kern w:val="1"/>
          <w:sz w:val="24"/>
          <w:szCs w:val="24"/>
          <w:lang w:eastAsia="zh-CN" w:bidi="hi-IN"/>
        </w:rPr>
        <w:t xml:space="preserve"> </w:t>
      </w:r>
    </w:p>
    <w:p w:rsidR="000E1504" w:rsidRPr="000E1504" w:rsidRDefault="000E1504" w:rsidP="000E1504">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lang w:eastAsia="zh-CN" w:bidi="hi-IN"/>
        </w:rPr>
      </w:pPr>
      <w:r w:rsidRPr="000E1504">
        <w:rPr>
          <w:rFonts w:ascii="Times New Roman" w:eastAsia="Times New Roman" w:hAnsi="Times New Roman" w:cs="Times New Roman"/>
          <w:b/>
          <w:bCs/>
          <w:color w:val="000000"/>
          <w:kern w:val="1"/>
          <w:sz w:val="24"/>
          <w:szCs w:val="24"/>
          <w:lang w:eastAsia="zh-CN" w:bidi="hi-IN"/>
        </w:rPr>
        <w:t>4)</w:t>
      </w:r>
      <w:r w:rsidRPr="000E1504">
        <w:rPr>
          <w:rFonts w:ascii="Times New Roman" w:eastAsia="Times New Roman" w:hAnsi="Times New Roman" w:cs="Times New Roman"/>
          <w:color w:val="000000"/>
          <w:kern w:val="1"/>
          <w:sz w:val="24"/>
          <w:szCs w:val="24"/>
          <w:lang w:eastAsia="zh-CN" w:bidi="hi-IN"/>
        </w:rPr>
        <w:t xml:space="preserve"> </w:t>
      </w:r>
      <w:r w:rsidRPr="000E1504">
        <w:rPr>
          <w:rFonts w:ascii="Times New Roman" w:eastAsia="Times New Roman" w:hAnsi="Times New Roman" w:cs="Times New Roman"/>
          <w:b/>
          <w:bCs/>
          <w:color w:val="000000"/>
          <w:kern w:val="1"/>
          <w:sz w:val="24"/>
          <w:szCs w:val="24"/>
          <w:lang w:eastAsia="zh-CN" w:bidi="hi-IN"/>
        </w:rPr>
        <w:t>Земельный участок под сооружением — привокзальная площадь.</w:t>
      </w:r>
    </w:p>
    <w:p w:rsidR="000E1504" w:rsidRPr="000E1504" w:rsidRDefault="000E1504" w:rsidP="000E1504">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lang w:eastAsia="zh-CN" w:bidi="hi-IN"/>
        </w:rPr>
      </w:pPr>
      <w:r w:rsidRPr="000E1504">
        <w:rPr>
          <w:rFonts w:ascii="Times New Roman" w:eastAsia="Times New Roman" w:hAnsi="Times New Roman" w:cs="Times New Roman"/>
          <w:color w:val="000000"/>
          <w:kern w:val="1"/>
          <w:sz w:val="24"/>
          <w:szCs w:val="24"/>
          <w:lang w:eastAsia="zh-CN" w:bidi="hi-IN"/>
        </w:rPr>
        <w:t>Общая</w:t>
      </w:r>
      <w:r w:rsidRPr="000E1504">
        <w:rPr>
          <w:rFonts w:ascii="Times New Roman" w:eastAsia="Times New Roman" w:hAnsi="Times New Roman" w:cs="Times New Roman"/>
          <w:b/>
          <w:bCs/>
          <w:color w:val="000000"/>
          <w:kern w:val="1"/>
          <w:sz w:val="24"/>
          <w:szCs w:val="24"/>
          <w:lang w:eastAsia="zh-CN" w:bidi="hi-IN"/>
        </w:rPr>
        <w:t xml:space="preserve"> </w:t>
      </w:r>
      <w:r w:rsidRPr="000E1504">
        <w:rPr>
          <w:rFonts w:ascii="Times New Roman" w:eastAsia="Times New Roman" w:hAnsi="Times New Roman" w:cs="Times New Roman"/>
          <w:color w:val="000000"/>
          <w:kern w:val="1"/>
          <w:sz w:val="24"/>
          <w:szCs w:val="24"/>
          <w:lang w:eastAsia="zh-CN" w:bidi="hi-IN"/>
        </w:rPr>
        <w:t xml:space="preserve">площадь 28 289 </w:t>
      </w:r>
      <w:proofErr w:type="spellStart"/>
      <w:r w:rsidRPr="000E1504">
        <w:rPr>
          <w:rFonts w:ascii="Times New Roman" w:eastAsia="Times New Roman" w:hAnsi="Times New Roman" w:cs="Times New Roman"/>
          <w:color w:val="000000"/>
          <w:kern w:val="1"/>
          <w:sz w:val="24"/>
          <w:szCs w:val="24"/>
          <w:lang w:eastAsia="zh-CN" w:bidi="hi-IN"/>
        </w:rPr>
        <w:t>кв</w:t>
      </w:r>
      <w:proofErr w:type="gramStart"/>
      <w:r w:rsidRPr="000E1504">
        <w:rPr>
          <w:rFonts w:ascii="Times New Roman" w:eastAsia="Times New Roman" w:hAnsi="Times New Roman" w:cs="Times New Roman"/>
          <w:color w:val="000000"/>
          <w:kern w:val="1"/>
          <w:sz w:val="24"/>
          <w:szCs w:val="24"/>
          <w:lang w:eastAsia="zh-CN" w:bidi="hi-IN"/>
        </w:rPr>
        <w:t>.м</w:t>
      </w:r>
      <w:proofErr w:type="spellEnd"/>
      <w:proofErr w:type="gramEnd"/>
      <w:r w:rsidRPr="000E1504">
        <w:rPr>
          <w:rFonts w:ascii="Times New Roman" w:eastAsia="Times New Roman" w:hAnsi="Times New Roman" w:cs="Times New Roman"/>
          <w:color w:val="000000"/>
          <w:kern w:val="1"/>
          <w:sz w:val="24"/>
          <w:szCs w:val="24"/>
          <w:lang w:eastAsia="zh-CN" w:bidi="hi-IN"/>
        </w:rPr>
        <w:t>, кадастровый номер 25:27:030102:1240.</w:t>
      </w:r>
    </w:p>
    <w:p w:rsidR="000E1504" w:rsidRPr="000E1504" w:rsidRDefault="000E1504" w:rsidP="000E1504">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lang w:eastAsia="zh-CN" w:bidi="hi-IN"/>
        </w:rPr>
      </w:pPr>
      <w:r w:rsidRPr="000E1504">
        <w:rPr>
          <w:rFonts w:ascii="Times New Roman" w:eastAsia="Times New Roman" w:hAnsi="Times New Roman" w:cs="Times New Roman"/>
          <w:color w:val="000000"/>
          <w:kern w:val="1"/>
          <w:sz w:val="24"/>
          <w:szCs w:val="24"/>
          <w:lang w:eastAsia="zh-CN" w:bidi="hi-IN"/>
        </w:rPr>
        <w:t xml:space="preserve">Свидетельство о государственной регистрации права 25 АВ № 028822 от 17.05.2013 г.  </w:t>
      </w:r>
    </w:p>
    <w:p w:rsidR="000E1504" w:rsidRPr="000E1504" w:rsidRDefault="000E1504" w:rsidP="000E1504">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lang w:eastAsia="zh-CN" w:bidi="hi-IN"/>
        </w:rPr>
      </w:pPr>
    </w:p>
    <w:tbl>
      <w:tblPr>
        <w:tblW w:w="9863" w:type="dxa"/>
        <w:tblInd w:w="36" w:type="dxa"/>
        <w:tblLayout w:type="fixed"/>
        <w:tblLook w:val="0000" w:firstRow="0" w:lastRow="0" w:firstColumn="0" w:lastColumn="0" w:noHBand="0" w:noVBand="0"/>
      </w:tblPr>
      <w:tblGrid>
        <w:gridCol w:w="3423"/>
        <w:gridCol w:w="6440"/>
      </w:tblGrid>
      <w:tr w:rsidR="000E1504" w:rsidRPr="000E1504" w:rsidTr="000E1504">
        <w:trPr>
          <w:trHeight w:val="145"/>
          <w:tblHeader/>
        </w:trPr>
        <w:tc>
          <w:tcPr>
            <w:tcW w:w="3423" w:type="dxa"/>
            <w:tcBorders>
              <w:top w:val="single" w:sz="4" w:space="0" w:color="000000"/>
              <w:left w:val="single" w:sz="4" w:space="0" w:color="000000"/>
              <w:bottom w:val="single" w:sz="4" w:space="0" w:color="000000"/>
            </w:tcBorders>
            <w:shd w:val="clear" w:color="auto" w:fill="B3B3B3"/>
            <w:vAlign w:val="center"/>
          </w:tcPr>
          <w:p w:rsidR="000E1504" w:rsidRPr="000E1504" w:rsidRDefault="000E1504" w:rsidP="000E1504">
            <w:pPr>
              <w:widowControl w:val="0"/>
              <w:suppressAutoHyphens/>
              <w:spacing w:after="0" w:line="240" w:lineRule="auto"/>
              <w:jc w:val="center"/>
              <w:rPr>
                <w:rFonts w:ascii="Times New Roman" w:eastAsia="Times New Roman" w:hAnsi="Times New Roman" w:cs="Mangal"/>
                <w:b/>
                <w:kern w:val="1"/>
                <w:sz w:val="20"/>
                <w:szCs w:val="20"/>
                <w:lang w:eastAsia="zh-CN" w:bidi="hi-IN"/>
              </w:rPr>
            </w:pPr>
            <w:r w:rsidRPr="000E1504">
              <w:rPr>
                <w:rFonts w:ascii="Times New Roman" w:eastAsia="Times New Roman" w:hAnsi="Times New Roman" w:cs="Mangal"/>
                <w:b/>
                <w:kern w:val="1"/>
                <w:sz w:val="20"/>
                <w:szCs w:val="20"/>
                <w:lang w:eastAsia="zh-CN" w:bidi="hi-IN"/>
              </w:rPr>
              <w:t>Наименование</w:t>
            </w:r>
          </w:p>
        </w:tc>
        <w:tc>
          <w:tcPr>
            <w:tcW w:w="6440"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E1504" w:rsidRPr="000E1504" w:rsidRDefault="000E1504" w:rsidP="000E1504">
            <w:pPr>
              <w:widowControl w:val="0"/>
              <w:suppressAutoHyphens/>
              <w:spacing w:after="0" w:line="240" w:lineRule="auto"/>
              <w:jc w:val="center"/>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b/>
                <w:kern w:val="1"/>
                <w:sz w:val="20"/>
                <w:szCs w:val="20"/>
                <w:lang w:eastAsia="zh-CN" w:bidi="hi-IN"/>
              </w:rPr>
              <w:t>Характеристика</w:t>
            </w:r>
          </w:p>
        </w:tc>
      </w:tr>
      <w:tr w:rsidR="000E1504" w:rsidRPr="000E1504" w:rsidTr="000E1504">
        <w:trPr>
          <w:trHeight w:val="70"/>
        </w:trPr>
        <w:tc>
          <w:tcPr>
            <w:tcW w:w="3423"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ind w:left="57" w:right="57"/>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Площадь участка, кв. м</w:t>
            </w:r>
          </w:p>
        </w:tc>
        <w:tc>
          <w:tcPr>
            <w:tcW w:w="644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 xml:space="preserve">28 289 </w:t>
            </w:r>
          </w:p>
        </w:tc>
      </w:tr>
      <w:tr w:rsidR="000E1504" w:rsidRPr="000E1504" w:rsidTr="000E1504">
        <w:trPr>
          <w:trHeight w:val="70"/>
        </w:trPr>
        <w:tc>
          <w:tcPr>
            <w:tcW w:w="3423"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ind w:left="57" w:right="57"/>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ru-RU" w:bidi="hi-IN"/>
              </w:rPr>
              <w:t>Кадастровый номер</w:t>
            </w:r>
          </w:p>
        </w:tc>
        <w:tc>
          <w:tcPr>
            <w:tcW w:w="644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ru-RU" w:bidi="hi-IN"/>
              </w:rPr>
            </w:pPr>
            <w:r w:rsidRPr="000E1504">
              <w:rPr>
                <w:rFonts w:ascii="Times New Roman" w:eastAsia="SimSun" w:hAnsi="Times New Roman" w:cs="Mangal"/>
                <w:kern w:val="1"/>
                <w:sz w:val="20"/>
                <w:szCs w:val="20"/>
                <w:lang w:eastAsia="zh-CN" w:bidi="hi-IN"/>
              </w:rPr>
              <w:t>25:27:030102:1240</w:t>
            </w:r>
          </w:p>
        </w:tc>
      </w:tr>
      <w:tr w:rsidR="000E1504" w:rsidRPr="000E1504" w:rsidTr="000E1504">
        <w:trPr>
          <w:trHeight w:val="70"/>
        </w:trPr>
        <w:tc>
          <w:tcPr>
            <w:tcW w:w="3423"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ind w:left="57" w:right="57"/>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ru-RU" w:bidi="hi-IN"/>
              </w:rPr>
              <w:t>Собственник</w:t>
            </w:r>
          </w:p>
        </w:tc>
        <w:tc>
          <w:tcPr>
            <w:tcW w:w="644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zh-CN" w:bidi="hi-IN"/>
              </w:rPr>
              <w:t>ОАО «Международный аэропорт Владивосток»</w:t>
            </w:r>
          </w:p>
        </w:tc>
      </w:tr>
      <w:tr w:rsidR="000E1504" w:rsidRPr="000E1504" w:rsidTr="000E1504">
        <w:trPr>
          <w:trHeight w:val="70"/>
        </w:trPr>
        <w:tc>
          <w:tcPr>
            <w:tcW w:w="3423"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ind w:left="57" w:right="57"/>
              <w:jc w:val="both"/>
              <w:rPr>
                <w:rFonts w:ascii="Times New Roman" w:eastAsia="Times New Roman" w:hAnsi="Times New Roman" w:cs="Mangal"/>
                <w:kern w:val="1"/>
                <w:sz w:val="20"/>
                <w:szCs w:val="20"/>
                <w:lang w:eastAsia="ru-RU" w:bidi="hi-IN"/>
              </w:rPr>
            </w:pPr>
            <w:proofErr w:type="spellStart"/>
            <w:r w:rsidRPr="000E1504">
              <w:rPr>
                <w:rFonts w:ascii="Times New Roman" w:eastAsia="Times New Roman" w:hAnsi="Times New Roman" w:cs="Mangal"/>
                <w:kern w:val="1"/>
                <w:sz w:val="20"/>
                <w:szCs w:val="20"/>
                <w:lang w:eastAsia="ru-RU" w:bidi="hi-IN"/>
              </w:rPr>
              <w:t>Правоудостоверяющие</w:t>
            </w:r>
            <w:proofErr w:type="spellEnd"/>
            <w:r w:rsidRPr="000E1504">
              <w:rPr>
                <w:rFonts w:ascii="Times New Roman" w:eastAsia="Times New Roman" w:hAnsi="Times New Roman" w:cs="Mangal"/>
                <w:kern w:val="1"/>
                <w:sz w:val="20"/>
                <w:szCs w:val="20"/>
                <w:lang w:eastAsia="ru-RU" w:bidi="hi-IN"/>
              </w:rPr>
              <w:t xml:space="preserve"> (</w:t>
            </w:r>
            <w:proofErr w:type="spellStart"/>
            <w:r w:rsidRPr="000E1504">
              <w:rPr>
                <w:rFonts w:ascii="Times New Roman" w:eastAsia="Times New Roman" w:hAnsi="Times New Roman" w:cs="Mangal"/>
                <w:kern w:val="1"/>
                <w:sz w:val="20"/>
                <w:szCs w:val="20"/>
                <w:lang w:eastAsia="ru-RU" w:bidi="hi-IN"/>
              </w:rPr>
              <w:t>правоподтверждающие</w:t>
            </w:r>
            <w:proofErr w:type="spellEnd"/>
            <w:r w:rsidRPr="000E1504">
              <w:rPr>
                <w:rFonts w:ascii="Times New Roman" w:eastAsia="Times New Roman" w:hAnsi="Times New Roman" w:cs="Mangal"/>
                <w:kern w:val="1"/>
                <w:sz w:val="20"/>
                <w:szCs w:val="20"/>
                <w:lang w:eastAsia="ru-RU" w:bidi="hi-IN"/>
              </w:rPr>
              <w:t>) документы</w:t>
            </w:r>
          </w:p>
        </w:tc>
        <w:tc>
          <w:tcPr>
            <w:tcW w:w="644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 xml:space="preserve">Свидетельство о государственной регистрации права, серия </w:t>
            </w:r>
            <w:r w:rsidRPr="000E1504">
              <w:rPr>
                <w:rFonts w:ascii="Times New Roman" w:eastAsia="Times New Roman" w:hAnsi="Times New Roman" w:cs="Mangal"/>
                <w:kern w:val="1"/>
                <w:sz w:val="20"/>
                <w:szCs w:val="20"/>
                <w:lang w:eastAsia="ru-RU" w:bidi="hi-IN"/>
              </w:rPr>
              <w:br/>
            </w:r>
            <w:r w:rsidRPr="000E1504">
              <w:rPr>
                <w:rFonts w:ascii="Times New Roman" w:eastAsia="SimSun" w:hAnsi="Times New Roman" w:cs="Times New Roman"/>
                <w:kern w:val="1"/>
                <w:sz w:val="20"/>
                <w:szCs w:val="20"/>
                <w:lang w:eastAsia="zh-CN" w:bidi="hi-IN"/>
              </w:rPr>
              <w:t xml:space="preserve">25 АВ № 028822 от 17.05.2013 </w:t>
            </w:r>
            <w:r w:rsidRPr="000E1504">
              <w:rPr>
                <w:rFonts w:ascii="Times New Roman" w:eastAsia="Times New Roman" w:hAnsi="Times New Roman" w:cs="Mangal"/>
                <w:kern w:val="1"/>
                <w:sz w:val="20"/>
                <w:szCs w:val="20"/>
                <w:lang w:eastAsia="ru-RU" w:bidi="hi-IN"/>
              </w:rPr>
              <w:t>г.</w:t>
            </w:r>
          </w:p>
        </w:tc>
      </w:tr>
      <w:tr w:rsidR="000E1504" w:rsidRPr="000E1504" w:rsidTr="000E1504">
        <w:trPr>
          <w:trHeight w:val="70"/>
        </w:trPr>
        <w:tc>
          <w:tcPr>
            <w:tcW w:w="3423"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ind w:left="57" w:right="57"/>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ru-RU" w:bidi="hi-IN"/>
              </w:rPr>
              <w:t>Категория земель</w:t>
            </w:r>
          </w:p>
        </w:tc>
        <w:tc>
          <w:tcPr>
            <w:tcW w:w="644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ru-RU" w:bidi="hi-IN"/>
              </w:rPr>
            </w:pPr>
            <w:proofErr w:type="gramStart"/>
            <w:r w:rsidRPr="000E1504">
              <w:rPr>
                <w:rFonts w:ascii="Times New Roman" w:eastAsia="Times New Roman" w:hAnsi="Times New Roman" w:cs="Mangal"/>
                <w:kern w:val="1"/>
                <w:sz w:val="20"/>
                <w:szCs w:val="20"/>
                <w:lang w:eastAsia="zh-CN" w:bidi="hi-I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r>
      <w:tr w:rsidR="000E1504" w:rsidRPr="000E1504" w:rsidTr="000E1504">
        <w:trPr>
          <w:trHeight w:val="70"/>
        </w:trPr>
        <w:tc>
          <w:tcPr>
            <w:tcW w:w="3423"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ind w:left="57" w:right="57"/>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ru-RU" w:bidi="hi-IN"/>
              </w:rPr>
              <w:t>Разрешенное использование</w:t>
            </w:r>
          </w:p>
        </w:tc>
        <w:tc>
          <w:tcPr>
            <w:tcW w:w="644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ru-RU" w:bidi="hi-IN"/>
              </w:rPr>
            </w:pPr>
            <w:proofErr w:type="gramStart"/>
            <w:r w:rsidRPr="000E1504">
              <w:rPr>
                <w:rFonts w:ascii="Times New Roman" w:eastAsia="SimSun" w:hAnsi="Times New Roman" w:cs="Mangal"/>
                <w:kern w:val="1"/>
                <w:sz w:val="20"/>
                <w:szCs w:val="20"/>
                <w:lang w:eastAsia="ru-RU" w:bidi="ru-RU"/>
              </w:rPr>
              <w:t>объекты, связанные с эксплуатацией, содержанием, строительством, реконструкцией, ремонтом,  развитием наземных  и подземных зданий, строений, сооружений и устройств воздушного транспорта</w:t>
            </w:r>
            <w:proofErr w:type="gramEnd"/>
          </w:p>
        </w:tc>
      </w:tr>
      <w:tr w:rsidR="000E1504" w:rsidRPr="000E1504" w:rsidTr="000E1504">
        <w:trPr>
          <w:trHeight w:val="70"/>
        </w:trPr>
        <w:tc>
          <w:tcPr>
            <w:tcW w:w="3423"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ind w:left="57" w:right="57"/>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ru-RU" w:bidi="hi-IN"/>
              </w:rPr>
              <w:t>Месторасположение</w:t>
            </w:r>
          </w:p>
        </w:tc>
        <w:tc>
          <w:tcPr>
            <w:tcW w:w="644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ru-RU" w:bidi="hi-IN"/>
              </w:rPr>
            </w:pPr>
            <w:r w:rsidRPr="000E1504">
              <w:rPr>
                <w:rFonts w:ascii="Times New Roman" w:eastAsia="SimSun" w:hAnsi="Times New Roman" w:cs="Mangal"/>
                <w:kern w:val="1"/>
                <w:sz w:val="20"/>
                <w:szCs w:val="20"/>
                <w:lang w:eastAsia="zh-CN" w:bidi="hi-IN"/>
              </w:rPr>
              <w:t xml:space="preserve">Участок находится примерно в 7 м. от ориентира по направлению на север. Почтовый адрес ориентира: Приморский край, г. Артем, ул. </w:t>
            </w:r>
            <w:proofErr w:type="gramStart"/>
            <w:r w:rsidRPr="000E1504">
              <w:rPr>
                <w:rFonts w:ascii="Times New Roman" w:eastAsia="SimSun" w:hAnsi="Times New Roman" w:cs="Mangal"/>
                <w:kern w:val="1"/>
                <w:sz w:val="20"/>
                <w:szCs w:val="20"/>
                <w:lang w:eastAsia="zh-CN" w:bidi="hi-IN"/>
              </w:rPr>
              <w:t>Портовая</w:t>
            </w:r>
            <w:proofErr w:type="gramEnd"/>
            <w:r w:rsidRPr="000E1504">
              <w:rPr>
                <w:rFonts w:ascii="Times New Roman" w:eastAsia="SimSun" w:hAnsi="Times New Roman" w:cs="Mangal"/>
                <w:kern w:val="1"/>
                <w:sz w:val="20"/>
                <w:szCs w:val="20"/>
                <w:lang w:eastAsia="zh-CN" w:bidi="hi-IN"/>
              </w:rPr>
              <w:t>, 37</w:t>
            </w:r>
          </w:p>
        </w:tc>
      </w:tr>
      <w:tr w:rsidR="000E1504" w:rsidRPr="000E1504" w:rsidTr="000E1504">
        <w:trPr>
          <w:trHeight w:val="60"/>
        </w:trPr>
        <w:tc>
          <w:tcPr>
            <w:tcW w:w="3423"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ind w:left="57" w:right="57"/>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ru-RU" w:bidi="hi-IN"/>
              </w:rPr>
              <w:t>Удельный показатель кадастровой стоимости</w:t>
            </w:r>
          </w:p>
        </w:tc>
        <w:tc>
          <w:tcPr>
            <w:tcW w:w="644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40,72 руб./</w:t>
            </w:r>
            <w:proofErr w:type="spellStart"/>
            <w:r w:rsidRPr="000E1504">
              <w:rPr>
                <w:rFonts w:ascii="Times New Roman" w:eastAsia="Times New Roman" w:hAnsi="Times New Roman" w:cs="Mangal"/>
                <w:kern w:val="1"/>
                <w:sz w:val="20"/>
                <w:szCs w:val="20"/>
                <w:lang w:eastAsia="ru-RU" w:bidi="hi-IN"/>
              </w:rPr>
              <w:t>кВ</w:t>
            </w:r>
            <w:proofErr w:type="gramStart"/>
            <w:r w:rsidRPr="000E1504">
              <w:rPr>
                <w:rFonts w:ascii="Times New Roman" w:eastAsia="Times New Roman" w:hAnsi="Times New Roman" w:cs="Mangal"/>
                <w:kern w:val="1"/>
                <w:sz w:val="20"/>
                <w:szCs w:val="20"/>
                <w:lang w:eastAsia="ru-RU" w:bidi="hi-IN"/>
              </w:rPr>
              <w:t>.м</w:t>
            </w:r>
            <w:proofErr w:type="spellEnd"/>
            <w:proofErr w:type="gramEnd"/>
          </w:p>
        </w:tc>
      </w:tr>
      <w:tr w:rsidR="000E1504" w:rsidRPr="000E1504" w:rsidTr="000E1504">
        <w:trPr>
          <w:trHeight w:val="70"/>
        </w:trPr>
        <w:tc>
          <w:tcPr>
            <w:tcW w:w="3423"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ind w:left="57" w:right="57"/>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ru-RU" w:bidi="hi-IN"/>
              </w:rPr>
              <w:t>Сведения о частях земельного участка и обременениях</w:t>
            </w:r>
          </w:p>
        </w:tc>
        <w:tc>
          <w:tcPr>
            <w:tcW w:w="644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 xml:space="preserve">247 </w:t>
            </w:r>
            <w:proofErr w:type="spellStart"/>
            <w:r w:rsidRPr="000E1504">
              <w:rPr>
                <w:rFonts w:ascii="Times New Roman" w:eastAsia="Times New Roman" w:hAnsi="Times New Roman" w:cs="Mangal"/>
                <w:kern w:val="1"/>
                <w:sz w:val="20"/>
                <w:szCs w:val="20"/>
                <w:lang w:eastAsia="ru-RU" w:bidi="hi-IN"/>
              </w:rPr>
              <w:t>кв</w:t>
            </w:r>
            <w:proofErr w:type="gramStart"/>
            <w:r w:rsidRPr="000E1504">
              <w:rPr>
                <w:rFonts w:ascii="Times New Roman" w:eastAsia="Times New Roman" w:hAnsi="Times New Roman" w:cs="Mangal"/>
                <w:kern w:val="1"/>
                <w:sz w:val="20"/>
                <w:szCs w:val="20"/>
                <w:lang w:eastAsia="ru-RU" w:bidi="hi-IN"/>
              </w:rPr>
              <w:t>.м</w:t>
            </w:r>
            <w:proofErr w:type="spellEnd"/>
            <w:proofErr w:type="gramEnd"/>
            <w:r w:rsidRPr="000E1504">
              <w:rPr>
                <w:rFonts w:ascii="Times New Roman" w:eastAsia="Times New Roman" w:hAnsi="Times New Roman" w:cs="Mangal"/>
                <w:kern w:val="1"/>
                <w:sz w:val="20"/>
                <w:szCs w:val="20"/>
                <w:lang w:eastAsia="ru-RU" w:bidi="hi-IN"/>
              </w:rPr>
              <w:t xml:space="preserve"> - часть участка в технических зонах инженерных коммуникаций,</w:t>
            </w:r>
          </w:p>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 xml:space="preserve">7 951 </w:t>
            </w:r>
            <w:proofErr w:type="spellStart"/>
            <w:r w:rsidRPr="000E1504">
              <w:rPr>
                <w:rFonts w:ascii="Times New Roman" w:eastAsia="Times New Roman" w:hAnsi="Times New Roman" w:cs="Mangal"/>
                <w:kern w:val="1"/>
                <w:sz w:val="20"/>
                <w:szCs w:val="20"/>
                <w:lang w:eastAsia="ru-RU" w:bidi="hi-IN"/>
              </w:rPr>
              <w:t>кв</w:t>
            </w:r>
            <w:proofErr w:type="gramStart"/>
            <w:r w:rsidRPr="000E1504">
              <w:rPr>
                <w:rFonts w:ascii="Times New Roman" w:eastAsia="Times New Roman" w:hAnsi="Times New Roman" w:cs="Mangal"/>
                <w:kern w:val="1"/>
                <w:sz w:val="20"/>
                <w:szCs w:val="20"/>
                <w:lang w:eastAsia="ru-RU" w:bidi="hi-IN"/>
              </w:rPr>
              <w:t>.м</w:t>
            </w:r>
            <w:proofErr w:type="spellEnd"/>
            <w:proofErr w:type="gramEnd"/>
            <w:r w:rsidRPr="000E1504">
              <w:rPr>
                <w:rFonts w:ascii="Times New Roman" w:eastAsia="Times New Roman" w:hAnsi="Times New Roman" w:cs="Mangal"/>
                <w:kern w:val="1"/>
                <w:sz w:val="20"/>
                <w:szCs w:val="20"/>
                <w:lang w:eastAsia="ru-RU" w:bidi="hi-IN"/>
              </w:rPr>
              <w:t xml:space="preserve"> – часть участка в технических зонах инженерных коммуникаций,</w:t>
            </w:r>
          </w:p>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 xml:space="preserve">348 </w:t>
            </w:r>
            <w:proofErr w:type="spellStart"/>
            <w:r w:rsidRPr="000E1504">
              <w:rPr>
                <w:rFonts w:ascii="Times New Roman" w:eastAsia="Times New Roman" w:hAnsi="Times New Roman" w:cs="Mangal"/>
                <w:kern w:val="1"/>
                <w:sz w:val="20"/>
                <w:szCs w:val="20"/>
                <w:lang w:eastAsia="ru-RU" w:bidi="hi-IN"/>
              </w:rPr>
              <w:t>кв</w:t>
            </w:r>
            <w:proofErr w:type="gramStart"/>
            <w:r w:rsidRPr="000E1504">
              <w:rPr>
                <w:rFonts w:ascii="Times New Roman" w:eastAsia="Times New Roman" w:hAnsi="Times New Roman" w:cs="Mangal"/>
                <w:kern w:val="1"/>
                <w:sz w:val="20"/>
                <w:szCs w:val="20"/>
                <w:lang w:eastAsia="ru-RU" w:bidi="hi-IN"/>
              </w:rPr>
              <w:t>.м</w:t>
            </w:r>
            <w:proofErr w:type="spellEnd"/>
            <w:proofErr w:type="gramEnd"/>
            <w:r w:rsidRPr="000E1504">
              <w:rPr>
                <w:rFonts w:ascii="Times New Roman" w:eastAsia="Times New Roman" w:hAnsi="Times New Roman" w:cs="Mangal"/>
                <w:kern w:val="1"/>
                <w:sz w:val="20"/>
                <w:szCs w:val="20"/>
                <w:lang w:eastAsia="ru-RU" w:bidi="hi-IN"/>
              </w:rPr>
              <w:t xml:space="preserve"> – часть участка в технических зонах инженерных коммуникаций,</w:t>
            </w:r>
          </w:p>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 xml:space="preserve">28 289 </w:t>
            </w:r>
            <w:proofErr w:type="spellStart"/>
            <w:r w:rsidRPr="000E1504">
              <w:rPr>
                <w:rFonts w:ascii="Times New Roman" w:eastAsia="Times New Roman" w:hAnsi="Times New Roman" w:cs="Mangal"/>
                <w:kern w:val="1"/>
                <w:sz w:val="20"/>
                <w:szCs w:val="20"/>
                <w:lang w:eastAsia="ru-RU" w:bidi="hi-IN"/>
              </w:rPr>
              <w:t>кв</w:t>
            </w:r>
            <w:proofErr w:type="gramStart"/>
            <w:r w:rsidRPr="000E1504">
              <w:rPr>
                <w:rFonts w:ascii="Times New Roman" w:eastAsia="Times New Roman" w:hAnsi="Times New Roman" w:cs="Mangal"/>
                <w:kern w:val="1"/>
                <w:sz w:val="20"/>
                <w:szCs w:val="20"/>
                <w:lang w:eastAsia="ru-RU" w:bidi="hi-IN"/>
              </w:rPr>
              <w:t>.м</w:t>
            </w:r>
            <w:proofErr w:type="spellEnd"/>
            <w:proofErr w:type="gramEnd"/>
            <w:r w:rsidRPr="000E1504">
              <w:rPr>
                <w:rFonts w:ascii="Times New Roman" w:eastAsia="Times New Roman" w:hAnsi="Times New Roman" w:cs="Mangal"/>
                <w:kern w:val="1"/>
                <w:sz w:val="20"/>
                <w:szCs w:val="20"/>
                <w:lang w:eastAsia="ru-RU" w:bidi="hi-IN"/>
              </w:rPr>
              <w:t xml:space="preserve"> – участок находится в запретном районе военного объекта.</w:t>
            </w:r>
          </w:p>
        </w:tc>
      </w:tr>
      <w:tr w:rsidR="000E1504" w:rsidRPr="000E1504" w:rsidTr="000E1504">
        <w:trPr>
          <w:trHeight w:val="70"/>
        </w:trPr>
        <w:tc>
          <w:tcPr>
            <w:tcW w:w="3423"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ind w:left="57" w:right="57"/>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Коммуникации</w:t>
            </w:r>
          </w:p>
        </w:tc>
        <w:tc>
          <w:tcPr>
            <w:tcW w:w="644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Электроснабжение, водоснабжение и водоотведение, отопление, канализация.</w:t>
            </w:r>
          </w:p>
        </w:tc>
      </w:tr>
      <w:tr w:rsidR="000E1504" w:rsidRPr="000E1504" w:rsidTr="000E1504">
        <w:trPr>
          <w:trHeight w:val="246"/>
        </w:trPr>
        <w:tc>
          <w:tcPr>
            <w:tcW w:w="3423"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ind w:left="57" w:right="57"/>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Топография земельного участка</w:t>
            </w:r>
          </w:p>
        </w:tc>
        <w:tc>
          <w:tcPr>
            <w:tcW w:w="644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Участок относительно ровный без существенных перепадов высот</w:t>
            </w:r>
          </w:p>
        </w:tc>
      </w:tr>
    </w:tbl>
    <w:p w:rsidR="000E1504" w:rsidRPr="000E1504" w:rsidRDefault="000E1504" w:rsidP="000E1504">
      <w:pPr>
        <w:widowControl w:val="0"/>
        <w:suppressAutoHyphens/>
        <w:autoSpaceDE w:val="0"/>
        <w:spacing w:after="0" w:line="240" w:lineRule="auto"/>
        <w:ind w:left="5632"/>
        <w:jc w:val="right"/>
        <w:rPr>
          <w:rFonts w:ascii="Times New Roman" w:eastAsia="Times New Roman" w:hAnsi="Times New Roman" w:cs="Times New Roman"/>
          <w:color w:val="000000"/>
          <w:kern w:val="1"/>
          <w:lang w:eastAsia="zh-CN" w:bidi="hi-IN"/>
        </w:rPr>
      </w:pPr>
    </w:p>
    <w:p w:rsidR="000E1504" w:rsidRDefault="000E1504" w:rsidP="00EA0FA8">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E0768C" w:rsidRDefault="00E0768C" w:rsidP="00EA0FA8">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585B74" w:rsidRDefault="00585B74" w:rsidP="00EA0FA8">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585B74" w:rsidRDefault="00585B74" w:rsidP="00EA0FA8">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0E1504" w:rsidRDefault="000E1504" w:rsidP="00EA0FA8">
      <w:p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lastRenderedPageBreak/>
        <w:t xml:space="preserve">Лот №2 </w:t>
      </w:r>
    </w:p>
    <w:p w:rsidR="000E1504" w:rsidRDefault="000E1504" w:rsidP="00EA0FA8">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0E1504" w:rsidRPr="000E1504" w:rsidRDefault="000E1504" w:rsidP="000E1504">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lang w:eastAsia="zh-CN" w:bidi="hi-IN"/>
        </w:rPr>
      </w:pPr>
      <w:r w:rsidRPr="000E1504">
        <w:rPr>
          <w:rFonts w:ascii="Times New Roman" w:eastAsia="Times New Roman" w:hAnsi="Times New Roman" w:cs="Times New Roman"/>
          <w:b/>
          <w:bCs/>
          <w:color w:val="000000"/>
          <w:kern w:val="1"/>
          <w:sz w:val="24"/>
          <w:szCs w:val="24"/>
          <w:lang w:eastAsia="zh-CN" w:bidi="hi-IN"/>
        </w:rPr>
        <w:t>1)</w:t>
      </w:r>
      <w:r w:rsidRPr="000E1504">
        <w:rPr>
          <w:rFonts w:ascii="Times New Roman" w:eastAsia="Times New Roman" w:hAnsi="Times New Roman" w:cs="Times New Roman"/>
          <w:color w:val="000000"/>
          <w:kern w:val="1"/>
          <w:sz w:val="24"/>
          <w:szCs w:val="24"/>
          <w:lang w:eastAsia="zh-CN" w:bidi="hi-IN"/>
        </w:rPr>
        <w:t xml:space="preserve"> </w:t>
      </w:r>
      <w:r w:rsidRPr="000E1504">
        <w:rPr>
          <w:rFonts w:ascii="Times New Roman" w:eastAsia="Times New Roman" w:hAnsi="Times New Roman" w:cs="Times New Roman"/>
          <w:b/>
          <w:bCs/>
          <w:color w:val="000000"/>
          <w:kern w:val="1"/>
          <w:sz w:val="24"/>
          <w:szCs w:val="24"/>
          <w:lang w:eastAsia="zh-CN" w:bidi="hi-IN"/>
        </w:rPr>
        <w:t>Здание — международный аэровокзал.</w:t>
      </w:r>
    </w:p>
    <w:p w:rsidR="000E1504" w:rsidRPr="000E1504" w:rsidRDefault="000E1504" w:rsidP="000E1504">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lang w:eastAsia="zh-CN" w:bidi="hi-IN"/>
        </w:rPr>
      </w:pPr>
      <w:r w:rsidRPr="000E1504">
        <w:rPr>
          <w:rFonts w:ascii="Times New Roman" w:eastAsia="Times New Roman" w:hAnsi="Times New Roman" w:cs="Times New Roman"/>
          <w:color w:val="000000"/>
          <w:kern w:val="1"/>
          <w:sz w:val="24"/>
          <w:szCs w:val="24"/>
          <w:lang w:eastAsia="zh-CN" w:bidi="hi-IN"/>
        </w:rPr>
        <w:t xml:space="preserve">Общая площадь 4788,10 </w:t>
      </w:r>
      <w:proofErr w:type="spellStart"/>
      <w:r w:rsidRPr="000E1504">
        <w:rPr>
          <w:rFonts w:ascii="Times New Roman" w:eastAsia="Times New Roman" w:hAnsi="Times New Roman" w:cs="Times New Roman"/>
          <w:color w:val="000000"/>
          <w:kern w:val="1"/>
          <w:sz w:val="24"/>
          <w:szCs w:val="24"/>
          <w:lang w:eastAsia="zh-CN" w:bidi="hi-IN"/>
        </w:rPr>
        <w:t>кв.м</w:t>
      </w:r>
      <w:proofErr w:type="spellEnd"/>
      <w:r w:rsidRPr="000E1504">
        <w:rPr>
          <w:rFonts w:ascii="Times New Roman" w:eastAsia="Times New Roman" w:hAnsi="Times New Roman" w:cs="Times New Roman"/>
          <w:color w:val="000000"/>
          <w:kern w:val="1"/>
          <w:sz w:val="24"/>
          <w:szCs w:val="24"/>
          <w:lang w:eastAsia="zh-CN" w:bidi="hi-IN"/>
        </w:rPr>
        <w:t>. (литер 65), инв. № 05:405:001:100987430, этажность: 2, подземная этажность: 1; назначение: нежилое.</w:t>
      </w:r>
    </w:p>
    <w:p w:rsidR="000E1504" w:rsidRPr="000E1504" w:rsidRDefault="000E1504" w:rsidP="000E1504">
      <w:pPr>
        <w:widowControl w:val="0"/>
        <w:suppressAutoHyphens/>
        <w:spacing w:after="0" w:line="240" w:lineRule="auto"/>
        <w:jc w:val="both"/>
        <w:rPr>
          <w:rFonts w:ascii="Times New Roman" w:eastAsia="Courier New" w:hAnsi="Times New Roman" w:cs="Times New Roman"/>
          <w:kern w:val="1"/>
          <w:sz w:val="24"/>
          <w:szCs w:val="24"/>
          <w:lang w:eastAsia="zh-CN" w:bidi="hi-IN"/>
        </w:rPr>
      </w:pPr>
      <w:r w:rsidRPr="000E1504">
        <w:rPr>
          <w:rFonts w:ascii="Times New Roman" w:eastAsia="Courier New" w:hAnsi="Times New Roman" w:cs="Times New Roman"/>
          <w:kern w:val="1"/>
          <w:sz w:val="24"/>
          <w:szCs w:val="24"/>
          <w:lang w:eastAsia="zh-CN" w:bidi="hi-IN"/>
        </w:rPr>
        <w:t xml:space="preserve">Кадастровый или условный номер: 25:27:000000:00:00239/65 </w:t>
      </w:r>
    </w:p>
    <w:p w:rsidR="000E1504" w:rsidRPr="000E1504" w:rsidRDefault="000E1504" w:rsidP="000E1504">
      <w:pPr>
        <w:widowControl w:val="0"/>
        <w:suppressAutoHyphens/>
        <w:spacing w:after="0" w:line="240" w:lineRule="auto"/>
        <w:jc w:val="both"/>
        <w:rPr>
          <w:rFonts w:ascii="Times New Roman" w:eastAsia="Courier New" w:hAnsi="Times New Roman" w:cs="Times New Roman"/>
          <w:kern w:val="1"/>
          <w:sz w:val="24"/>
          <w:szCs w:val="24"/>
          <w:lang w:eastAsia="zh-CN" w:bidi="hi-IN"/>
        </w:rPr>
      </w:pPr>
      <w:bookmarkStart w:id="0" w:name="__DdeLink__484_1286603295"/>
      <w:bookmarkEnd w:id="0"/>
      <w:r w:rsidRPr="000E1504">
        <w:rPr>
          <w:rFonts w:ascii="Times New Roman" w:eastAsia="Courier New" w:hAnsi="Times New Roman" w:cs="Times New Roman"/>
          <w:kern w:val="1"/>
          <w:sz w:val="24"/>
          <w:szCs w:val="24"/>
          <w:lang w:eastAsia="zh-CN" w:bidi="hi-IN"/>
        </w:rPr>
        <w:t xml:space="preserve">Свидетельство о государственной регистрации права 25 АА № 986542 от 26.04.2008 г.  </w:t>
      </w:r>
    </w:p>
    <w:p w:rsidR="000E1504" w:rsidRPr="000E1504" w:rsidRDefault="000E1504" w:rsidP="000E1504">
      <w:pPr>
        <w:widowControl w:val="0"/>
        <w:suppressAutoHyphens/>
        <w:spacing w:after="0" w:line="240" w:lineRule="auto"/>
        <w:jc w:val="both"/>
        <w:rPr>
          <w:rFonts w:ascii="Times New Roman" w:eastAsia="Courier New" w:hAnsi="Times New Roman" w:cs="Times New Roman"/>
          <w:kern w:val="1"/>
          <w:sz w:val="24"/>
          <w:szCs w:val="24"/>
          <w:lang w:eastAsia="zh-CN" w:bidi="hi-IN"/>
        </w:rPr>
      </w:pPr>
    </w:p>
    <w:tbl>
      <w:tblPr>
        <w:tblW w:w="0" w:type="auto"/>
        <w:tblInd w:w="94" w:type="dxa"/>
        <w:tblLayout w:type="fixed"/>
        <w:tblLook w:val="0000" w:firstRow="0" w:lastRow="0" w:firstColumn="0" w:lastColumn="0" w:noHBand="0" w:noVBand="0"/>
      </w:tblPr>
      <w:tblGrid>
        <w:gridCol w:w="4320"/>
        <w:gridCol w:w="2415"/>
        <w:gridCol w:w="2980"/>
      </w:tblGrid>
      <w:tr w:rsidR="000E1504" w:rsidRPr="000E1504" w:rsidTr="000E1504">
        <w:trPr>
          <w:trHeight w:val="320"/>
          <w:tblHeader/>
        </w:trPr>
        <w:tc>
          <w:tcPr>
            <w:tcW w:w="4320" w:type="dxa"/>
            <w:tcBorders>
              <w:top w:val="single" w:sz="4" w:space="0" w:color="000000"/>
              <w:left w:val="single" w:sz="4" w:space="0" w:color="000000"/>
              <w:bottom w:val="single" w:sz="4" w:space="0" w:color="000000"/>
            </w:tcBorders>
            <w:shd w:val="clear" w:color="auto" w:fill="B3B3B3"/>
            <w:vAlign w:val="center"/>
          </w:tcPr>
          <w:p w:rsidR="000E1504" w:rsidRPr="000E1504" w:rsidRDefault="000E1504" w:rsidP="000E1504">
            <w:pPr>
              <w:widowControl w:val="0"/>
              <w:suppressAutoHyphens/>
              <w:spacing w:after="0" w:line="240" w:lineRule="auto"/>
              <w:jc w:val="center"/>
              <w:rPr>
                <w:rFonts w:ascii="Times New Roman" w:eastAsia="SimSun" w:hAnsi="Times New Roman" w:cs="Mangal"/>
                <w:kern w:val="1"/>
                <w:sz w:val="24"/>
                <w:szCs w:val="24"/>
                <w:lang w:eastAsia="zh-CN" w:bidi="hi-IN"/>
              </w:rPr>
            </w:pPr>
            <w:r w:rsidRPr="000E1504">
              <w:rPr>
                <w:rFonts w:ascii="Times New Roman" w:eastAsia="Times New Roman" w:hAnsi="Times New Roman" w:cs="Mangal"/>
                <w:b/>
                <w:kern w:val="1"/>
                <w:sz w:val="20"/>
                <w:szCs w:val="20"/>
                <w:lang w:eastAsia="zh-CN" w:bidi="hi-IN"/>
              </w:rPr>
              <w:t xml:space="preserve">Количественные и качественны характеристики здания </w:t>
            </w:r>
          </w:p>
        </w:tc>
        <w:tc>
          <w:tcPr>
            <w:tcW w:w="5395" w:type="dxa"/>
            <w:gridSpan w:val="2"/>
            <w:tcBorders>
              <w:top w:val="single" w:sz="4" w:space="0" w:color="000000"/>
              <w:left w:val="single" w:sz="4" w:space="0" w:color="000000"/>
              <w:bottom w:val="single" w:sz="4" w:space="0" w:color="000000"/>
              <w:right w:val="single" w:sz="4" w:space="0" w:color="000000"/>
            </w:tcBorders>
            <w:shd w:val="clear" w:color="auto" w:fill="B3B3B3"/>
            <w:vAlign w:val="center"/>
          </w:tcPr>
          <w:p w:rsidR="000E1504" w:rsidRPr="000E1504" w:rsidRDefault="000E1504" w:rsidP="000E1504">
            <w:pPr>
              <w:widowControl w:val="0"/>
              <w:suppressAutoHyphens/>
              <w:snapToGrid w:val="0"/>
              <w:spacing w:after="0" w:line="240" w:lineRule="auto"/>
              <w:jc w:val="both"/>
              <w:rPr>
                <w:rFonts w:ascii="Times New Roman" w:eastAsia="SimSun" w:hAnsi="Times New Roman" w:cs="Mangal"/>
                <w:kern w:val="1"/>
                <w:sz w:val="24"/>
                <w:szCs w:val="24"/>
                <w:lang w:eastAsia="zh-CN" w:bidi="hi-IN"/>
              </w:rPr>
            </w:pPr>
          </w:p>
        </w:tc>
      </w:tr>
      <w:tr w:rsidR="000E1504" w:rsidRPr="000E1504" w:rsidTr="000E1504">
        <w:tc>
          <w:tcPr>
            <w:tcW w:w="4320" w:type="dxa"/>
            <w:tcBorders>
              <w:top w:val="single" w:sz="4" w:space="0" w:color="000000"/>
              <w:left w:val="single" w:sz="4" w:space="0" w:color="000000"/>
              <w:bottom w:val="single" w:sz="4" w:space="0" w:color="000000"/>
            </w:tcBorders>
            <w:shd w:val="clear" w:color="auto" w:fill="B3B3B3"/>
            <w:vAlign w:val="center"/>
          </w:tcPr>
          <w:p w:rsidR="000E1504" w:rsidRPr="000E1504" w:rsidRDefault="000E1504" w:rsidP="000E1504">
            <w:pPr>
              <w:widowControl w:val="0"/>
              <w:suppressAutoHyphens/>
              <w:spacing w:after="0" w:line="240" w:lineRule="auto"/>
              <w:jc w:val="center"/>
              <w:rPr>
                <w:rFonts w:ascii="Times New Roman" w:eastAsia="Times New Roman" w:hAnsi="Times New Roman" w:cs="Mangal"/>
                <w:b/>
                <w:kern w:val="1"/>
                <w:sz w:val="20"/>
                <w:szCs w:val="20"/>
                <w:lang w:eastAsia="zh-CN" w:bidi="hi-IN"/>
              </w:rPr>
            </w:pPr>
            <w:r w:rsidRPr="000E1504">
              <w:rPr>
                <w:rFonts w:ascii="Times New Roman" w:eastAsia="Times New Roman" w:hAnsi="Times New Roman" w:cs="Mangal"/>
                <w:b/>
                <w:kern w:val="1"/>
                <w:sz w:val="20"/>
                <w:szCs w:val="20"/>
                <w:lang w:eastAsia="zh-CN" w:bidi="hi-IN"/>
              </w:rPr>
              <w:t>Общая характеристика</w:t>
            </w:r>
          </w:p>
        </w:tc>
        <w:tc>
          <w:tcPr>
            <w:tcW w:w="2415" w:type="dxa"/>
            <w:tcBorders>
              <w:top w:val="single" w:sz="4" w:space="0" w:color="000000"/>
              <w:left w:val="single" w:sz="4" w:space="0" w:color="000000"/>
              <w:bottom w:val="single" w:sz="4" w:space="0" w:color="000000"/>
            </w:tcBorders>
            <w:shd w:val="clear" w:color="auto" w:fill="B3B3B3"/>
            <w:vAlign w:val="center"/>
          </w:tcPr>
          <w:p w:rsidR="000E1504" w:rsidRPr="000E1504" w:rsidRDefault="000E1504" w:rsidP="000E1504">
            <w:pPr>
              <w:widowControl w:val="0"/>
              <w:suppressAutoHyphens/>
              <w:spacing w:after="0" w:line="240" w:lineRule="auto"/>
              <w:jc w:val="center"/>
              <w:rPr>
                <w:rFonts w:ascii="Times New Roman" w:eastAsia="SimSun" w:hAnsi="Times New Roman" w:cs="Mangal"/>
                <w:kern w:val="1"/>
                <w:sz w:val="24"/>
                <w:szCs w:val="24"/>
                <w:lang w:eastAsia="zh-CN" w:bidi="hi-IN"/>
              </w:rPr>
            </w:pPr>
            <w:r w:rsidRPr="000E1504">
              <w:rPr>
                <w:rFonts w:ascii="Times New Roman" w:eastAsia="Times New Roman" w:hAnsi="Times New Roman" w:cs="Mangal"/>
                <w:b/>
                <w:kern w:val="1"/>
                <w:sz w:val="20"/>
                <w:szCs w:val="20"/>
                <w:lang w:eastAsia="zh-CN" w:bidi="hi-IN"/>
              </w:rPr>
              <w:t>Объемно-планировочные решения с учетом архитектурно-строительных нормативов</w:t>
            </w:r>
          </w:p>
        </w:tc>
        <w:tc>
          <w:tcPr>
            <w:tcW w:w="2980"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E1504" w:rsidRPr="000E1504" w:rsidRDefault="000E1504" w:rsidP="000E1504">
            <w:pPr>
              <w:widowControl w:val="0"/>
              <w:suppressAutoHyphens/>
              <w:snapToGrid w:val="0"/>
              <w:spacing w:after="0" w:line="240" w:lineRule="auto"/>
              <w:jc w:val="both"/>
              <w:rPr>
                <w:rFonts w:ascii="Times New Roman" w:eastAsia="SimSun" w:hAnsi="Times New Roman" w:cs="Mangal"/>
                <w:kern w:val="1"/>
                <w:sz w:val="24"/>
                <w:szCs w:val="24"/>
                <w:lang w:eastAsia="zh-CN" w:bidi="hi-IN"/>
              </w:rPr>
            </w:pPr>
          </w:p>
        </w:tc>
      </w:tr>
      <w:tr w:rsidR="000E1504" w:rsidRPr="000E1504" w:rsidTr="000E1504">
        <w:tc>
          <w:tcPr>
            <w:tcW w:w="432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Год ввода в эксплуатацию</w:t>
            </w:r>
          </w:p>
        </w:tc>
        <w:tc>
          <w:tcPr>
            <w:tcW w:w="2415"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center"/>
              <w:rPr>
                <w:rFonts w:ascii="Times New Roman" w:eastAsia="SimSun" w:hAnsi="Times New Roman" w:cs="Mangal"/>
                <w:kern w:val="1"/>
                <w:sz w:val="24"/>
                <w:szCs w:val="24"/>
                <w:lang w:eastAsia="zh-CN" w:bidi="hi-IN"/>
              </w:rPr>
            </w:pPr>
            <w:r w:rsidRPr="000E1504">
              <w:rPr>
                <w:rFonts w:ascii="Times New Roman" w:eastAsia="Times New Roman" w:hAnsi="Times New Roman" w:cs="Mangal"/>
                <w:kern w:val="1"/>
                <w:sz w:val="20"/>
                <w:szCs w:val="20"/>
                <w:lang w:eastAsia="zh-CN" w:bidi="hi-IN"/>
              </w:rPr>
              <w:t>1998</w:t>
            </w:r>
          </w:p>
        </w:tc>
        <w:tc>
          <w:tcPr>
            <w:tcW w:w="29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1504" w:rsidRPr="000E1504" w:rsidRDefault="000E1504" w:rsidP="000E1504">
            <w:pPr>
              <w:widowControl w:val="0"/>
              <w:suppressAutoHyphens/>
              <w:snapToGrid w:val="0"/>
              <w:spacing w:after="0" w:line="240" w:lineRule="auto"/>
              <w:jc w:val="both"/>
              <w:rPr>
                <w:rFonts w:ascii="Times New Roman" w:eastAsia="SimSun" w:hAnsi="Times New Roman" w:cs="Mangal"/>
                <w:kern w:val="1"/>
                <w:sz w:val="24"/>
                <w:szCs w:val="24"/>
                <w:lang w:eastAsia="zh-CN" w:bidi="hi-IN"/>
              </w:rPr>
            </w:pPr>
          </w:p>
        </w:tc>
      </w:tr>
      <w:tr w:rsidR="000E1504" w:rsidRPr="000E1504" w:rsidTr="000E1504">
        <w:tc>
          <w:tcPr>
            <w:tcW w:w="432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Общая площадь здания кв. м</w:t>
            </w:r>
          </w:p>
        </w:tc>
        <w:tc>
          <w:tcPr>
            <w:tcW w:w="2415"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jc w:val="center"/>
              <w:rPr>
                <w:rFonts w:ascii="Times New Roman" w:eastAsia="SimSun" w:hAnsi="Times New Roman" w:cs="Mangal"/>
                <w:kern w:val="1"/>
                <w:sz w:val="24"/>
                <w:szCs w:val="24"/>
                <w:lang w:eastAsia="zh-CN" w:bidi="hi-IN"/>
              </w:rPr>
            </w:pPr>
            <w:r w:rsidRPr="000E1504">
              <w:rPr>
                <w:rFonts w:ascii="Times New Roman" w:eastAsia="Times New Roman" w:hAnsi="Times New Roman" w:cs="Mangal"/>
                <w:kern w:val="1"/>
                <w:sz w:val="20"/>
                <w:szCs w:val="20"/>
                <w:lang w:eastAsia="zh-CN" w:bidi="hi-IN"/>
              </w:rPr>
              <w:t>4 788,1</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napToGrid w:val="0"/>
              <w:spacing w:after="0" w:line="240" w:lineRule="auto"/>
              <w:jc w:val="both"/>
              <w:rPr>
                <w:rFonts w:ascii="Times New Roman" w:eastAsia="SimSun" w:hAnsi="Times New Roman" w:cs="Mangal"/>
                <w:kern w:val="1"/>
                <w:sz w:val="24"/>
                <w:szCs w:val="24"/>
                <w:lang w:eastAsia="zh-CN" w:bidi="hi-IN"/>
              </w:rPr>
            </w:pPr>
          </w:p>
        </w:tc>
      </w:tr>
      <w:tr w:rsidR="000E1504" w:rsidRPr="000E1504" w:rsidTr="000E1504">
        <w:trPr>
          <w:trHeight w:val="271"/>
        </w:trPr>
        <w:tc>
          <w:tcPr>
            <w:tcW w:w="432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Количество этажей в здании</w:t>
            </w:r>
          </w:p>
        </w:tc>
        <w:tc>
          <w:tcPr>
            <w:tcW w:w="2415"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jc w:val="center"/>
              <w:rPr>
                <w:rFonts w:ascii="Times New Roman" w:eastAsia="SimSun" w:hAnsi="Times New Roman" w:cs="Mangal"/>
                <w:kern w:val="1"/>
                <w:sz w:val="24"/>
                <w:szCs w:val="24"/>
                <w:lang w:eastAsia="zh-CN" w:bidi="hi-IN"/>
              </w:rPr>
            </w:pPr>
            <w:r w:rsidRPr="000E1504">
              <w:rPr>
                <w:rFonts w:ascii="Times New Roman" w:eastAsia="Times New Roman" w:hAnsi="Times New Roman" w:cs="Mangal"/>
                <w:kern w:val="1"/>
                <w:sz w:val="20"/>
                <w:szCs w:val="20"/>
                <w:lang w:eastAsia="zh-CN" w:bidi="hi-IN"/>
              </w:rPr>
              <w:t>подвал, 2</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napToGrid w:val="0"/>
              <w:spacing w:after="0" w:line="240" w:lineRule="auto"/>
              <w:jc w:val="both"/>
              <w:rPr>
                <w:rFonts w:ascii="Times New Roman" w:eastAsia="SimSun" w:hAnsi="Times New Roman" w:cs="Mangal"/>
                <w:kern w:val="1"/>
                <w:sz w:val="24"/>
                <w:szCs w:val="24"/>
                <w:lang w:eastAsia="zh-CN" w:bidi="hi-IN"/>
              </w:rPr>
            </w:pPr>
          </w:p>
        </w:tc>
      </w:tr>
      <w:tr w:rsidR="000E1504" w:rsidRPr="000E1504" w:rsidTr="000E1504">
        <w:trPr>
          <w:trHeight w:val="271"/>
        </w:trPr>
        <w:tc>
          <w:tcPr>
            <w:tcW w:w="432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 xml:space="preserve">Средняя высота помещений, </w:t>
            </w:r>
            <w:proofErr w:type="gramStart"/>
            <w:r w:rsidRPr="000E1504">
              <w:rPr>
                <w:rFonts w:ascii="Times New Roman" w:eastAsia="Times New Roman" w:hAnsi="Times New Roman" w:cs="Mangal"/>
                <w:kern w:val="1"/>
                <w:sz w:val="20"/>
                <w:szCs w:val="20"/>
                <w:lang w:eastAsia="zh-CN" w:bidi="hi-IN"/>
              </w:rPr>
              <w:t>м</w:t>
            </w:r>
            <w:proofErr w:type="gramEnd"/>
          </w:p>
        </w:tc>
        <w:tc>
          <w:tcPr>
            <w:tcW w:w="2415"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jc w:val="center"/>
              <w:rPr>
                <w:rFonts w:ascii="Times New Roman" w:eastAsia="SimSun" w:hAnsi="Times New Roman" w:cs="Mangal"/>
                <w:kern w:val="1"/>
                <w:sz w:val="24"/>
                <w:szCs w:val="24"/>
                <w:lang w:eastAsia="zh-CN" w:bidi="hi-IN"/>
              </w:rPr>
            </w:pPr>
            <w:r w:rsidRPr="000E1504">
              <w:rPr>
                <w:rFonts w:ascii="Times New Roman" w:eastAsia="Times New Roman" w:hAnsi="Times New Roman" w:cs="Mangal"/>
                <w:kern w:val="1"/>
                <w:sz w:val="20"/>
                <w:szCs w:val="20"/>
                <w:lang w:eastAsia="zh-CN" w:bidi="hi-IN"/>
              </w:rPr>
              <w:t>2,75</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napToGrid w:val="0"/>
              <w:spacing w:after="0" w:line="240" w:lineRule="auto"/>
              <w:jc w:val="both"/>
              <w:rPr>
                <w:rFonts w:ascii="Times New Roman" w:eastAsia="SimSun" w:hAnsi="Times New Roman" w:cs="Mangal"/>
                <w:kern w:val="1"/>
                <w:sz w:val="24"/>
                <w:szCs w:val="24"/>
                <w:lang w:eastAsia="zh-CN" w:bidi="hi-IN"/>
              </w:rPr>
            </w:pPr>
          </w:p>
        </w:tc>
      </w:tr>
      <w:tr w:rsidR="000E1504" w:rsidRPr="000E1504" w:rsidTr="000E1504">
        <w:trPr>
          <w:trHeight w:val="210"/>
        </w:trPr>
        <w:tc>
          <w:tcPr>
            <w:tcW w:w="432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Объем здания, куб. м</w:t>
            </w:r>
          </w:p>
        </w:tc>
        <w:tc>
          <w:tcPr>
            <w:tcW w:w="2415"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jc w:val="center"/>
              <w:rPr>
                <w:rFonts w:ascii="Times New Roman" w:eastAsia="SimSun" w:hAnsi="Times New Roman" w:cs="Mangal"/>
                <w:kern w:val="1"/>
                <w:sz w:val="24"/>
                <w:szCs w:val="24"/>
                <w:lang w:eastAsia="zh-CN" w:bidi="hi-IN"/>
              </w:rPr>
            </w:pPr>
            <w:r w:rsidRPr="000E1504">
              <w:rPr>
                <w:rFonts w:ascii="Times New Roman" w:eastAsia="Times New Roman" w:hAnsi="Times New Roman" w:cs="Mangal"/>
                <w:kern w:val="1"/>
                <w:sz w:val="20"/>
                <w:szCs w:val="20"/>
                <w:lang w:eastAsia="zh-CN" w:bidi="hi-IN"/>
              </w:rPr>
              <w:t>15 846</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napToGrid w:val="0"/>
              <w:spacing w:after="0" w:line="240" w:lineRule="auto"/>
              <w:jc w:val="both"/>
              <w:rPr>
                <w:rFonts w:ascii="Times New Roman" w:eastAsia="SimSun" w:hAnsi="Times New Roman" w:cs="Mangal"/>
                <w:kern w:val="1"/>
                <w:sz w:val="24"/>
                <w:szCs w:val="24"/>
                <w:lang w:eastAsia="zh-CN" w:bidi="hi-IN"/>
              </w:rPr>
            </w:pPr>
          </w:p>
        </w:tc>
      </w:tr>
      <w:tr w:rsidR="000E1504" w:rsidRPr="000E1504" w:rsidTr="000E1504">
        <w:trPr>
          <w:trHeight w:val="287"/>
        </w:trPr>
        <w:tc>
          <w:tcPr>
            <w:tcW w:w="432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Класс конструктивных систем</w:t>
            </w:r>
          </w:p>
        </w:tc>
        <w:tc>
          <w:tcPr>
            <w:tcW w:w="2415"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jc w:val="center"/>
              <w:rPr>
                <w:rFonts w:ascii="Times New Roman" w:eastAsia="SimSun" w:hAnsi="Times New Roman" w:cs="Mangal"/>
                <w:kern w:val="1"/>
                <w:sz w:val="24"/>
                <w:szCs w:val="24"/>
                <w:lang w:eastAsia="zh-CN" w:bidi="hi-IN"/>
              </w:rPr>
            </w:pPr>
            <w:r w:rsidRPr="000E1504">
              <w:rPr>
                <w:rFonts w:ascii="Times New Roman" w:eastAsia="Times New Roman" w:hAnsi="Times New Roman" w:cs="Mangal"/>
                <w:kern w:val="1"/>
                <w:sz w:val="20"/>
                <w:szCs w:val="20"/>
                <w:lang w:eastAsia="zh-CN" w:bidi="hi-IN"/>
              </w:rPr>
              <w:t>КС</w:t>
            </w:r>
            <w:r w:rsidRPr="000E1504">
              <w:rPr>
                <w:rFonts w:ascii="Times New Roman" w:eastAsia="Times New Roman" w:hAnsi="Times New Roman" w:cs="Mangal"/>
                <w:kern w:val="1"/>
                <w:sz w:val="20"/>
                <w:szCs w:val="20"/>
                <w:lang w:val="en-US" w:eastAsia="zh-CN" w:bidi="hi-IN"/>
              </w:rPr>
              <w:t>-6</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napToGrid w:val="0"/>
              <w:spacing w:after="0" w:line="240" w:lineRule="auto"/>
              <w:jc w:val="both"/>
              <w:rPr>
                <w:rFonts w:ascii="Times New Roman" w:eastAsia="SimSun" w:hAnsi="Times New Roman" w:cs="Mangal"/>
                <w:kern w:val="1"/>
                <w:sz w:val="24"/>
                <w:szCs w:val="24"/>
                <w:lang w:eastAsia="zh-CN" w:bidi="hi-IN"/>
              </w:rPr>
            </w:pPr>
          </w:p>
        </w:tc>
      </w:tr>
      <w:tr w:rsidR="000E1504" w:rsidRPr="000E1504" w:rsidTr="000E1504">
        <w:trPr>
          <w:trHeight w:val="368"/>
        </w:trPr>
        <w:tc>
          <w:tcPr>
            <w:tcW w:w="432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both"/>
              <w:rPr>
                <w:rFonts w:ascii="Times New Roman" w:eastAsia="SimSun" w:hAnsi="Times New Roman" w:cs="Mangal"/>
                <w:kern w:val="1"/>
                <w:sz w:val="20"/>
                <w:szCs w:val="24"/>
                <w:lang w:val="en-US" w:eastAsia="zh-CN" w:bidi="hi-IN"/>
              </w:rPr>
            </w:pPr>
            <w:r w:rsidRPr="000E1504">
              <w:rPr>
                <w:rFonts w:ascii="Times New Roman" w:eastAsia="Times New Roman" w:hAnsi="Times New Roman" w:cs="Mangal"/>
                <w:kern w:val="1"/>
                <w:sz w:val="20"/>
                <w:szCs w:val="20"/>
                <w:lang w:eastAsia="zh-CN" w:bidi="hi-IN"/>
              </w:rPr>
              <w:t>Группа капитальности</w:t>
            </w:r>
          </w:p>
        </w:tc>
        <w:tc>
          <w:tcPr>
            <w:tcW w:w="2415"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jc w:val="center"/>
              <w:rPr>
                <w:rFonts w:ascii="Times New Roman" w:eastAsia="SimSun" w:hAnsi="Times New Roman" w:cs="Mangal"/>
                <w:kern w:val="1"/>
                <w:sz w:val="24"/>
                <w:szCs w:val="24"/>
                <w:lang w:eastAsia="zh-CN" w:bidi="hi-IN"/>
              </w:rPr>
            </w:pPr>
            <w:r w:rsidRPr="000E1504">
              <w:rPr>
                <w:rFonts w:ascii="Times New Roman" w:eastAsia="SimSun" w:hAnsi="Times New Roman" w:cs="Mangal"/>
                <w:kern w:val="1"/>
                <w:sz w:val="20"/>
                <w:szCs w:val="24"/>
                <w:lang w:val="en-US" w:eastAsia="zh-CN" w:bidi="hi-IN"/>
              </w:rPr>
              <w:t>II</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napToGrid w:val="0"/>
              <w:spacing w:after="0" w:line="240" w:lineRule="auto"/>
              <w:jc w:val="both"/>
              <w:rPr>
                <w:rFonts w:ascii="Times New Roman" w:eastAsia="SimSun" w:hAnsi="Times New Roman" w:cs="Mangal"/>
                <w:kern w:val="1"/>
                <w:sz w:val="24"/>
                <w:szCs w:val="24"/>
                <w:lang w:eastAsia="zh-CN" w:bidi="hi-IN"/>
              </w:rPr>
            </w:pPr>
          </w:p>
        </w:tc>
      </w:tr>
      <w:tr w:rsidR="000E1504" w:rsidRPr="000E1504" w:rsidTr="000E1504">
        <w:tc>
          <w:tcPr>
            <w:tcW w:w="432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both"/>
              <w:rPr>
                <w:rFonts w:ascii="Times New Roman" w:eastAsia="SimSun" w:hAnsi="Times New Roman" w:cs="Mangal"/>
                <w:kern w:val="1"/>
                <w:sz w:val="20"/>
                <w:szCs w:val="24"/>
                <w:lang w:eastAsia="zh-CN" w:bidi="hi-IN"/>
              </w:rPr>
            </w:pPr>
            <w:r w:rsidRPr="000E1504">
              <w:rPr>
                <w:rFonts w:ascii="Times New Roman" w:eastAsia="Times New Roman" w:hAnsi="Times New Roman" w:cs="Mangal"/>
                <w:kern w:val="1"/>
                <w:sz w:val="20"/>
                <w:szCs w:val="20"/>
                <w:lang w:eastAsia="zh-CN" w:bidi="hi-IN"/>
              </w:rPr>
              <w:t>Износ здания по Техническому паспорту</w:t>
            </w:r>
            <w:r w:rsidRPr="000E1504">
              <w:rPr>
                <w:rFonts w:ascii="Times New Roman" w:eastAsia="Times New Roman" w:hAnsi="Times New Roman" w:cs="Mangal"/>
                <w:kern w:val="1"/>
                <w:sz w:val="20"/>
                <w:szCs w:val="20"/>
                <w:lang w:eastAsia="zh-CN" w:bidi="hi-IN"/>
              </w:rPr>
              <w:br/>
              <w:t>(по состоянию на 22.11.2005 г.)</w:t>
            </w:r>
          </w:p>
        </w:tc>
        <w:tc>
          <w:tcPr>
            <w:tcW w:w="2415"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jc w:val="center"/>
              <w:rPr>
                <w:rFonts w:ascii="Times New Roman" w:eastAsia="SimSun" w:hAnsi="Times New Roman" w:cs="Mangal"/>
                <w:kern w:val="1"/>
                <w:sz w:val="24"/>
                <w:szCs w:val="24"/>
                <w:lang w:eastAsia="zh-CN" w:bidi="hi-IN"/>
              </w:rPr>
            </w:pPr>
            <w:r w:rsidRPr="000E1504">
              <w:rPr>
                <w:rFonts w:ascii="Times New Roman" w:eastAsia="SimSun" w:hAnsi="Times New Roman" w:cs="Mangal"/>
                <w:kern w:val="1"/>
                <w:sz w:val="20"/>
                <w:szCs w:val="24"/>
                <w:lang w:eastAsia="zh-CN" w:bidi="hi-IN"/>
              </w:rPr>
              <w:t>Отсутствует</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napToGrid w:val="0"/>
              <w:spacing w:after="0" w:line="240" w:lineRule="auto"/>
              <w:jc w:val="both"/>
              <w:rPr>
                <w:rFonts w:ascii="Times New Roman" w:eastAsia="SimSun" w:hAnsi="Times New Roman" w:cs="Mangal"/>
                <w:kern w:val="1"/>
                <w:sz w:val="24"/>
                <w:szCs w:val="24"/>
                <w:lang w:eastAsia="zh-CN" w:bidi="hi-IN"/>
              </w:rPr>
            </w:pPr>
          </w:p>
        </w:tc>
      </w:tr>
      <w:tr w:rsidR="000E1504" w:rsidRPr="000E1504" w:rsidTr="000E1504">
        <w:trPr>
          <w:trHeight w:val="407"/>
        </w:trPr>
        <w:tc>
          <w:tcPr>
            <w:tcW w:w="432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both"/>
              <w:rPr>
                <w:rFonts w:ascii="Times New Roman" w:eastAsia="SimSun" w:hAnsi="Times New Roman" w:cs="Mangal"/>
                <w:kern w:val="1"/>
                <w:sz w:val="20"/>
                <w:szCs w:val="24"/>
                <w:lang w:eastAsia="zh-CN" w:bidi="hi-IN"/>
              </w:rPr>
            </w:pPr>
            <w:r w:rsidRPr="000E1504">
              <w:rPr>
                <w:rFonts w:ascii="Times New Roman" w:eastAsia="Times New Roman" w:hAnsi="Times New Roman" w:cs="Mangal"/>
                <w:kern w:val="1"/>
                <w:sz w:val="20"/>
                <w:szCs w:val="20"/>
                <w:lang w:eastAsia="zh-CN" w:bidi="hi-IN"/>
              </w:rPr>
              <w:t>Расчетное  значение износа (в целом на единый объект)</w:t>
            </w:r>
          </w:p>
        </w:tc>
        <w:tc>
          <w:tcPr>
            <w:tcW w:w="2415"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jc w:val="center"/>
              <w:rPr>
                <w:rFonts w:ascii="Times New Roman" w:eastAsia="SimSun" w:hAnsi="Times New Roman" w:cs="Mangal"/>
                <w:kern w:val="1"/>
                <w:sz w:val="24"/>
                <w:szCs w:val="24"/>
                <w:lang w:eastAsia="zh-CN" w:bidi="hi-IN"/>
              </w:rPr>
            </w:pPr>
            <w:r w:rsidRPr="000E1504">
              <w:rPr>
                <w:rFonts w:ascii="Times New Roman" w:eastAsia="SimSun" w:hAnsi="Times New Roman" w:cs="Mangal"/>
                <w:kern w:val="1"/>
                <w:sz w:val="20"/>
                <w:szCs w:val="24"/>
                <w:lang w:eastAsia="zh-CN" w:bidi="hi-IN"/>
              </w:rPr>
              <w:t>33%</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napToGrid w:val="0"/>
              <w:spacing w:after="0" w:line="240" w:lineRule="auto"/>
              <w:jc w:val="both"/>
              <w:rPr>
                <w:rFonts w:ascii="Times New Roman" w:eastAsia="SimSun" w:hAnsi="Times New Roman" w:cs="Mangal"/>
                <w:kern w:val="1"/>
                <w:sz w:val="24"/>
                <w:szCs w:val="24"/>
                <w:lang w:eastAsia="zh-CN" w:bidi="hi-IN"/>
              </w:rPr>
            </w:pPr>
          </w:p>
        </w:tc>
      </w:tr>
      <w:tr w:rsidR="000E1504" w:rsidRPr="000E1504" w:rsidTr="000E1504">
        <w:trPr>
          <w:trHeight w:val="427"/>
        </w:trPr>
        <w:tc>
          <w:tcPr>
            <w:tcW w:w="432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Внешний вид (</w:t>
            </w:r>
            <w:proofErr w:type="spellStart"/>
            <w:r w:rsidRPr="000E1504">
              <w:rPr>
                <w:rFonts w:ascii="Times New Roman" w:eastAsia="Times New Roman" w:hAnsi="Times New Roman" w:cs="Mangal"/>
                <w:kern w:val="1"/>
                <w:sz w:val="20"/>
                <w:szCs w:val="20"/>
                <w:lang w:eastAsia="zh-CN" w:bidi="hi-IN"/>
              </w:rPr>
              <w:t>экспертно</w:t>
            </w:r>
            <w:proofErr w:type="spellEnd"/>
            <w:r w:rsidRPr="000E1504">
              <w:rPr>
                <w:rFonts w:ascii="Times New Roman" w:eastAsia="Times New Roman" w:hAnsi="Times New Roman" w:cs="Mangal"/>
                <w:kern w:val="1"/>
                <w:sz w:val="20"/>
                <w:szCs w:val="20"/>
                <w:lang w:eastAsia="zh-CN" w:bidi="hi-IN"/>
              </w:rPr>
              <w:t>)</w:t>
            </w:r>
          </w:p>
        </w:tc>
        <w:tc>
          <w:tcPr>
            <w:tcW w:w="2415"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center"/>
              <w:rPr>
                <w:rFonts w:ascii="Times New Roman" w:eastAsia="SimSun" w:hAnsi="Times New Roman" w:cs="Mangal"/>
                <w:kern w:val="1"/>
                <w:sz w:val="24"/>
                <w:szCs w:val="24"/>
                <w:lang w:eastAsia="zh-CN" w:bidi="hi-IN"/>
              </w:rPr>
            </w:pPr>
            <w:r w:rsidRPr="000E1504">
              <w:rPr>
                <w:rFonts w:ascii="Times New Roman" w:eastAsia="Times New Roman" w:hAnsi="Times New Roman" w:cs="Mangal"/>
                <w:kern w:val="1"/>
                <w:sz w:val="20"/>
                <w:szCs w:val="20"/>
                <w:lang w:eastAsia="zh-CN" w:bidi="hi-IN"/>
              </w:rPr>
              <w:t>Нормальное</w:t>
            </w:r>
          </w:p>
        </w:tc>
        <w:tc>
          <w:tcPr>
            <w:tcW w:w="29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1504" w:rsidRPr="000E1504" w:rsidRDefault="000E1504" w:rsidP="000E1504">
            <w:pPr>
              <w:widowControl w:val="0"/>
              <w:suppressAutoHyphens/>
              <w:snapToGrid w:val="0"/>
              <w:spacing w:after="0" w:line="240" w:lineRule="auto"/>
              <w:jc w:val="both"/>
              <w:rPr>
                <w:rFonts w:ascii="Times New Roman" w:eastAsia="SimSun" w:hAnsi="Times New Roman" w:cs="Mangal"/>
                <w:kern w:val="1"/>
                <w:sz w:val="24"/>
                <w:szCs w:val="24"/>
                <w:lang w:eastAsia="zh-CN" w:bidi="hi-IN"/>
              </w:rPr>
            </w:pPr>
          </w:p>
        </w:tc>
      </w:tr>
      <w:tr w:rsidR="000E1504" w:rsidRPr="000E1504" w:rsidTr="000E1504">
        <w:trPr>
          <w:trHeight w:val="426"/>
        </w:trPr>
        <w:tc>
          <w:tcPr>
            <w:tcW w:w="432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Состояние фасада (</w:t>
            </w:r>
            <w:proofErr w:type="spellStart"/>
            <w:r w:rsidRPr="000E1504">
              <w:rPr>
                <w:rFonts w:ascii="Times New Roman" w:eastAsia="Times New Roman" w:hAnsi="Times New Roman" w:cs="Mangal"/>
                <w:kern w:val="1"/>
                <w:sz w:val="20"/>
                <w:szCs w:val="20"/>
                <w:lang w:eastAsia="zh-CN" w:bidi="hi-IN"/>
              </w:rPr>
              <w:t>экспертно</w:t>
            </w:r>
            <w:proofErr w:type="spellEnd"/>
            <w:r w:rsidRPr="000E1504">
              <w:rPr>
                <w:rFonts w:ascii="Times New Roman" w:eastAsia="Times New Roman" w:hAnsi="Times New Roman" w:cs="Mangal"/>
                <w:kern w:val="1"/>
                <w:sz w:val="20"/>
                <w:szCs w:val="20"/>
                <w:lang w:eastAsia="zh-CN" w:bidi="hi-IN"/>
              </w:rPr>
              <w:t>)</w:t>
            </w:r>
          </w:p>
        </w:tc>
        <w:tc>
          <w:tcPr>
            <w:tcW w:w="2415"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center"/>
              <w:rPr>
                <w:rFonts w:ascii="Times New Roman" w:eastAsia="SimSun" w:hAnsi="Times New Roman" w:cs="Mangal"/>
                <w:kern w:val="1"/>
                <w:sz w:val="24"/>
                <w:szCs w:val="24"/>
                <w:lang w:eastAsia="zh-CN" w:bidi="hi-IN"/>
              </w:rPr>
            </w:pPr>
            <w:r w:rsidRPr="000E1504">
              <w:rPr>
                <w:rFonts w:ascii="Times New Roman" w:eastAsia="Times New Roman" w:hAnsi="Times New Roman" w:cs="Mangal"/>
                <w:kern w:val="1"/>
                <w:sz w:val="20"/>
                <w:szCs w:val="20"/>
                <w:lang w:eastAsia="zh-CN" w:bidi="hi-IN"/>
              </w:rPr>
              <w:t>Нормальное</w:t>
            </w:r>
          </w:p>
        </w:tc>
        <w:tc>
          <w:tcPr>
            <w:tcW w:w="29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1504" w:rsidRPr="000E1504" w:rsidRDefault="000E1504" w:rsidP="000E1504">
            <w:pPr>
              <w:widowControl w:val="0"/>
              <w:suppressAutoHyphens/>
              <w:snapToGrid w:val="0"/>
              <w:spacing w:after="0" w:line="240" w:lineRule="auto"/>
              <w:jc w:val="both"/>
              <w:rPr>
                <w:rFonts w:ascii="Times New Roman" w:eastAsia="SimSun" w:hAnsi="Times New Roman" w:cs="Mangal"/>
                <w:kern w:val="1"/>
                <w:sz w:val="24"/>
                <w:szCs w:val="24"/>
                <w:lang w:eastAsia="zh-CN" w:bidi="hi-IN"/>
              </w:rPr>
            </w:pPr>
          </w:p>
        </w:tc>
      </w:tr>
      <w:tr w:rsidR="000E1504" w:rsidRPr="000E1504" w:rsidTr="000E1504">
        <w:tc>
          <w:tcPr>
            <w:tcW w:w="4320" w:type="dxa"/>
            <w:tcBorders>
              <w:top w:val="single" w:sz="4" w:space="0" w:color="000000"/>
              <w:left w:val="single" w:sz="4" w:space="0" w:color="000000"/>
              <w:bottom w:val="single" w:sz="4" w:space="0" w:color="000000"/>
            </w:tcBorders>
            <w:shd w:val="clear" w:color="auto" w:fill="C0C0C0"/>
            <w:vAlign w:val="center"/>
          </w:tcPr>
          <w:p w:rsidR="000E1504" w:rsidRPr="000E1504" w:rsidRDefault="000E1504" w:rsidP="000E1504">
            <w:pPr>
              <w:widowControl w:val="0"/>
              <w:suppressAutoHyphens/>
              <w:spacing w:after="0" w:line="240" w:lineRule="auto"/>
              <w:jc w:val="center"/>
              <w:rPr>
                <w:rFonts w:ascii="Times New Roman" w:eastAsia="SimSun" w:hAnsi="Times New Roman" w:cs="Mangal"/>
                <w:kern w:val="1"/>
                <w:sz w:val="24"/>
                <w:szCs w:val="24"/>
                <w:lang w:eastAsia="zh-CN" w:bidi="hi-IN"/>
              </w:rPr>
            </w:pPr>
            <w:r w:rsidRPr="000E1504">
              <w:rPr>
                <w:rFonts w:ascii="Times New Roman" w:eastAsia="SimSun" w:hAnsi="Times New Roman" w:cs="Mangal"/>
                <w:b/>
                <w:kern w:val="1"/>
                <w:sz w:val="20"/>
                <w:szCs w:val="24"/>
                <w:lang w:eastAsia="zh-CN" w:bidi="hi-IN"/>
              </w:rPr>
              <w:t>Строительные характеристики</w:t>
            </w:r>
          </w:p>
        </w:tc>
        <w:tc>
          <w:tcPr>
            <w:tcW w:w="5395"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0E1504" w:rsidRPr="000E1504" w:rsidRDefault="000E1504" w:rsidP="000E1504">
            <w:pPr>
              <w:widowControl w:val="0"/>
              <w:suppressAutoHyphens/>
              <w:snapToGrid w:val="0"/>
              <w:spacing w:after="0" w:line="240" w:lineRule="auto"/>
              <w:jc w:val="both"/>
              <w:rPr>
                <w:rFonts w:ascii="Times New Roman" w:eastAsia="SimSun" w:hAnsi="Times New Roman" w:cs="Mangal"/>
                <w:kern w:val="1"/>
                <w:sz w:val="24"/>
                <w:szCs w:val="24"/>
                <w:lang w:eastAsia="zh-CN" w:bidi="hi-IN"/>
              </w:rPr>
            </w:pPr>
          </w:p>
        </w:tc>
      </w:tr>
      <w:tr w:rsidR="000E1504" w:rsidRPr="000E1504" w:rsidTr="000E1504">
        <w:tc>
          <w:tcPr>
            <w:tcW w:w="4320" w:type="dxa"/>
            <w:tcBorders>
              <w:top w:val="single" w:sz="4" w:space="0" w:color="000000"/>
              <w:left w:val="single" w:sz="4" w:space="0" w:color="000000"/>
              <w:bottom w:val="single" w:sz="4" w:space="0" w:color="000000"/>
            </w:tcBorders>
            <w:shd w:val="clear" w:color="auto" w:fill="C0C0C0"/>
            <w:vAlign w:val="center"/>
          </w:tcPr>
          <w:p w:rsidR="000E1504" w:rsidRPr="000E1504" w:rsidRDefault="000E1504" w:rsidP="000E1504">
            <w:pPr>
              <w:widowControl w:val="0"/>
              <w:suppressAutoHyphens/>
              <w:spacing w:after="0" w:line="240" w:lineRule="auto"/>
              <w:jc w:val="center"/>
              <w:rPr>
                <w:rFonts w:ascii="Times New Roman" w:eastAsia="Times New Roman" w:hAnsi="Times New Roman" w:cs="Mangal"/>
                <w:b/>
                <w:kern w:val="1"/>
                <w:sz w:val="20"/>
                <w:szCs w:val="20"/>
                <w:lang w:eastAsia="zh-CN" w:bidi="hi-IN"/>
              </w:rPr>
            </w:pPr>
            <w:r w:rsidRPr="000E1504">
              <w:rPr>
                <w:rFonts w:ascii="Times New Roman" w:eastAsia="Times New Roman" w:hAnsi="Times New Roman" w:cs="Mangal"/>
                <w:b/>
                <w:kern w:val="1"/>
                <w:sz w:val="20"/>
                <w:szCs w:val="20"/>
                <w:lang w:eastAsia="zh-CN" w:bidi="hi-IN"/>
              </w:rPr>
              <w:t>Элемент</w:t>
            </w:r>
          </w:p>
        </w:tc>
        <w:tc>
          <w:tcPr>
            <w:tcW w:w="2415" w:type="dxa"/>
            <w:tcBorders>
              <w:top w:val="single" w:sz="4" w:space="0" w:color="000000"/>
              <w:left w:val="single" w:sz="4" w:space="0" w:color="000000"/>
              <w:bottom w:val="single" w:sz="4" w:space="0" w:color="000000"/>
            </w:tcBorders>
            <w:shd w:val="clear" w:color="auto" w:fill="C0C0C0"/>
            <w:vAlign w:val="center"/>
          </w:tcPr>
          <w:p w:rsidR="000E1504" w:rsidRPr="000E1504" w:rsidRDefault="000E1504" w:rsidP="000E1504">
            <w:pPr>
              <w:widowControl w:val="0"/>
              <w:suppressAutoHyphens/>
              <w:spacing w:after="0" w:line="240" w:lineRule="auto"/>
              <w:jc w:val="center"/>
              <w:rPr>
                <w:rFonts w:ascii="Times New Roman" w:eastAsia="Times New Roman" w:hAnsi="Times New Roman" w:cs="Mangal"/>
                <w:b/>
                <w:kern w:val="1"/>
                <w:sz w:val="20"/>
                <w:szCs w:val="20"/>
                <w:lang w:eastAsia="zh-CN" w:bidi="hi-IN"/>
              </w:rPr>
            </w:pPr>
            <w:r w:rsidRPr="000E1504">
              <w:rPr>
                <w:rFonts w:ascii="Times New Roman" w:eastAsia="Times New Roman" w:hAnsi="Times New Roman" w:cs="Mangal"/>
                <w:b/>
                <w:kern w:val="1"/>
                <w:sz w:val="20"/>
                <w:szCs w:val="20"/>
                <w:lang w:eastAsia="zh-CN" w:bidi="hi-IN"/>
              </w:rPr>
              <w:t>Конструктивные особенности</w:t>
            </w:r>
          </w:p>
        </w:tc>
        <w:tc>
          <w:tcPr>
            <w:tcW w:w="298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E1504" w:rsidRPr="000E1504" w:rsidRDefault="000E1504" w:rsidP="000E1504">
            <w:pPr>
              <w:widowControl w:val="0"/>
              <w:suppressAutoHyphens/>
              <w:spacing w:after="0" w:line="240" w:lineRule="auto"/>
              <w:jc w:val="center"/>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b/>
                <w:kern w:val="1"/>
                <w:sz w:val="20"/>
                <w:szCs w:val="20"/>
                <w:lang w:eastAsia="zh-CN" w:bidi="hi-IN"/>
              </w:rPr>
              <w:t>Современное состояние</w:t>
            </w:r>
          </w:p>
        </w:tc>
      </w:tr>
      <w:tr w:rsidR="000E1504" w:rsidRPr="000E1504" w:rsidTr="000E1504">
        <w:tc>
          <w:tcPr>
            <w:tcW w:w="432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Фундамент</w:t>
            </w:r>
          </w:p>
        </w:tc>
        <w:tc>
          <w:tcPr>
            <w:tcW w:w="2415"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jc w:val="center"/>
              <w:rPr>
                <w:rFonts w:ascii="Times New Roman" w:eastAsia="Times New Roman" w:hAnsi="Times New Roman" w:cs="Mangal"/>
                <w:kern w:val="1"/>
                <w:sz w:val="20"/>
                <w:szCs w:val="20"/>
                <w:lang w:eastAsia="zh-CN" w:bidi="hi-IN"/>
              </w:rPr>
            </w:pPr>
            <w:proofErr w:type="gramStart"/>
            <w:r w:rsidRPr="000E1504">
              <w:rPr>
                <w:rFonts w:ascii="Times New Roman" w:eastAsia="Times New Roman" w:hAnsi="Times New Roman" w:cs="Mangal"/>
                <w:kern w:val="1"/>
                <w:sz w:val="20"/>
                <w:szCs w:val="20"/>
                <w:lang w:eastAsia="zh-CN" w:bidi="hi-IN"/>
              </w:rPr>
              <w:t>Ж</w:t>
            </w:r>
            <w:proofErr w:type="gramEnd"/>
            <w:r w:rsidRPr="000E1504">
              <w:rPr>
                <w:rFonts w:ascii="Times New Roman" w:eastAsia="Times New Roman" w:hAnsi="Times New Roman" w:cs="Mangal"/>
                <w:kern w:val="1"/>
                <w:sz w:val="20"/>
                <w:szCs w:val="20"/>
                <w:lang w:eastAsia="zh-CN" w:bidi="hi-IN"/>
              </w:rPr>
              <w:t>/бетонные блоки</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Видимых повреждений не обнаружено</w:t>
            </w:r>
          </w:p>
        </w:tc>
      </w:tr>
      <w:tr w:rsidR="000E1504" w:rsidRPr="000E1504" w:rsidTr="000E1504">
        <w:tc>
          <w:tcPr>
            <w:tcW w:w="432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 xml:space="preserve">Стены </w:t>
            </w:r>
          </w:p>
        </w:tc>
        <w:tc>
          <w:tcPr>
            <w:tcW w:w="2415"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jc w:val="center"/>
              <w:rPr>
                <w:rFonts w:ascii="Times New Roman" w:eastAsia="Times New Roman" w:hAnsi="Times New Roman" w:cs="Mangal"/>
                <w:kern w:val="1"/>
                <w:sz w:val="20"/>
                <w:szCs w:val="20"/>
                <w:lang w:eastAsia="zh-CN" w:bidi="hi-IN"/>
              </w:rPr>
            </w:pPr>
            <w:proofErr w:type="gramStart"/>
            <w:r w:rsidRPr="000E1504">
              <w:rPr>
                <w:rFonts w:ascii="Times New Roman" w:eastAsia="Times New Roman" w:hAnsi="Times New Roman" w:cs="Mangal"/>
                <w:kern w:val="1"/>
                <w:sz w:val="20"/>
                <w:szCs w:val="20"/>
                <w:lang w:eastAsia="zh-CN" w:bidi="hi-IN"/>
              </w:rPr>
              <w:t>Металлические</w:t>
            </w:r>
            <w:proofErr w:type="gramEnd"/>
            <w:r w:rsidRPr="000E1504">
              <w:rPr>
                <w:rFonts w:ascii="Times New Roman" w:eastAsia="Times New Roman" w:hAnsi="Times New Roman" w:cs="Mangal"/>
                <w:kern w:val="1"/>
                <w:sz w:val="20"/>
                <w:szCs w:val="20"/>
                <w:lang w:eastAsia="zh-CN" w:bidi="hi-IN"/>
              </w:rPr>
              <w:t xml:space="preserve"> с утеплителем</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Видимых повреждений не обнаружено</w:t>
            </w:r>
          </w:p>
        </w:tc>
      </w:tr>
      <w:tr w:rsidR="000E1504" w:rsidRPr="000E1504" w:rsidTr="000E1504">
        <w:tc>
          <w:tcPr>
            <w:tcW w:w="432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Внутренние стены и перегородки</w:t>
            </w:r>
          </w:p>
        </w:tc>
        <w:tc>
          <w:tcPr>
            <w:tcW w:w="2415"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jc w:val="center"/>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Металлические, деревянные</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Видимых повреждений не обнаружено</w:t>
            </w:r>
          </w:p>
        </w:tc>
      </w:tr>
      <w:tr w:rsidR="000E1504" w:rsidRPr="000E1504" w:rsidTr="000E1504">
        <w:tc>
          <w:tcPr>
            <w:tcW w:w="432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Перекрытия</w:t>
            </w:r>
          </w:p>
        </w:tc>
        <w:tc>
          <w:tcPr>
            <w:tcW w:w="2415"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jc w:val="center"/>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Ж/</w:t>
            </w:r>
            <w:proofErr w:type="gramStart"/>
            <w:r w:rsidRPr="000E1504">
              <w:rPr>
                <w:rFonts w:ascii="Times New Roman" w:eastAsia="Times New Roman" w:hAnsi="Times New Roman" w:cs="Mangal"/>
                <w:kern w:val="1"/>
                <w:sz w:val="20"/>
                <w:szCs w:val="20"/>
                <w:lang w:eastAsia="zh-CN" w:bidi="hi-IN"/>
              </w:rPr>
              <w:t>бетонные</w:t>
            </w:r>
            <w:proofErr w:type="gramEnd"/>
            <w:r w:rsidRPr="000E1504">
              <w:rPr>
                <w:rFonts w:ascii="Times New Roman" w:eastAsia="Times New Roman" w:hAnsi="Times New Roman" w:cs="Mangal"/>
                <w:kern w:val="1"/>
                <w:sz w:val="20"/>
                <w:szCs w:val="20"/>
                <w:lang w:eastAsia="zh-CN" w:bidi="hi-IN"/>
              </w:rPr>
              <w:t>, подвесной потолок</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Видимых повреждений не обнаружено</w:t>
            </w:r>
          </w:p>
        </w:tc>
      </w:tr>
      <w:tr w:rsidR="000E1504" w:rsidRPr="000E1504" w:rsidTr="000E1504">
        <w:trPr>
          <w:trHeight w:val="166"/>
        </w:trPr>
        <w:tc>
          <w:tcPr>
            <w:tcW w:w="432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Крыша</w:t>
            </w:r>
          </w:p>
        </w:tc>
        <w:tc>
          <w:tcPr>
            <w:tcW w:w="2415"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jc w:val="center"/>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Металлическая</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Видимых повреждений не обнаружено</w:t>
            </w:r>
          </w:p>
        </w:tc>
      </w:tr>
      <w:tr w:rsidR="000E1504" w:rsidRPr="000E1504" w:rsidTr="000E1504">
        <w:tc>
          <w:tcPr>
            <w:tcW w:w="432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 xml:space="preserve">Окна </w:t>
            </w:r>
          </w:p>
        </w:tc>
        <w:tc>
          <w:tcPr>
            <w:tcW w:w="2415"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jc w:val="center"/>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Пластиковые двойные створные витражи</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Видимых повреждений не обнаружено</w:t>
            </w:r>
          </w:p>
        </w:tc>
      </w:tr>
      <w:tr w:rsidR="000E1504" w:rsidRPr="000E1504" w:rsidTr="000E1504">
        <w:tc>
          <w:tcPr>
            <w:tcW w:w="432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 xml:space="preserve">Двери </w:t>
            </w:r>
          </w:p>
        </w:tc>
        <w:tc>
          <w:tcPr>
            <w:tcW w:w="2415"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jc w:val="center"/>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Металлически</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Видимых повреждений не обнаружено</w:t>
            </w:r>
          </w:p>
        </w:tc>
      </w:tr>
      <w:tr w:rsidR="000E1504" w:rsidRPr="000E1504" w:rsidTr="000E1504">
        <w:tc>
          <w:tcPr>
            <w:tcW w:w="432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Полы</w:t>
            </w:r>
          </w:p>
        </w:tc>
        <w:tc>
          <w:tcPr>
            <w:tcW w:w="2415"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jc w:val="center"/>
              <w:rPr>
                <w:rFonts w:ascii="Times New Roman" w:eastAsia="Times New Roman" w:hAnsi="Times New Roman" w:cs="Mangal"/>
                <w:kern w:val="1"/>
                <w:sz w:val="20"/>
                <w:szCs w:val="20"/>
                <w:lang w:eastAsia="zh-CN" w:bidi="hi-IN"/>
              </w:rPr>
            </w:pPr>
            <w:proofErr w:type="gramStart"/>
            <w:r w:rsidRPr="000E1504">
              <w:rPr>
                <w:rFonts w:ascii="Times New Roman" w:eastAsia="Times New Roman" w:hAnsi="Times New Roman" w:cs="Mangal"/>
                <w:kern w:val="1"/>
                <w:sz w:val="20"/>
                <w:szCs w:val="20"/>
                <w:lang w:eastAsia="zh-CN" w:bidi="hi-IN"/>
              </w:rPr>
              <w:t>Цементные</w:t>
            </w:r>
            <w:proofErr w:type="gramEnd"/>
            <w:r w:rsidRPr="000E1504">
              <w:rPr>
                <w:rFonts w:ascii="Times New Roman" w:eastAsia="Times New Roman" w:hAnsi="Times New Roman" w:cs="Mangal"/>
                <w:kern w:val="1"/>
                <w:sz w:val="20"/>
                <w:szCs w:val="20"/>
                <w:lang w:eastAsia="zh-CN" w:bidi="hi-IN"/>
              </w:rPr>
              <w:t>, плитка, линолеум, ламинированный паркет</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Местами стертости в ходовых местах, сколы, вздутия.</w:t>
            </w:r>
          </w:p>
        </w:tc>
      </w:tr>
      <w:tr w:rsidR="000E1504" w:rsidRPr="000E1504" w:rsidTr="000E1504">
        <w:trPr>
          <w:trHeight w:val="432"/>
        </w:trPr>
        <w:tc>
          <w:tcPr>
            <w:tcW w:w="432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Внутренняя отделка</w:t>
            </w:r>
          </w:p>
        </w:tc>
        <w:tc>
          <w:tcPr>
            <w:tcW w:w="2415"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jc w:val="center"/>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Облицовка металлом</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Мелкие повреждения, трещины, загрязнения.</w:t>
            </w:r>
          </w:p>
        </w:tc>
      </w:tr>
      <w:tr w:rsidR="000E1504" w:rsidRPr="000E1504" w:rsidTr="000E1504">
        <w:trPr>
          <w:trHeight w:val="195"/>
        </w:trPr>
        <w:tc>
          <w:tcPr>
            <w:tcW w:w="432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Назначение</w:t>
            </w:r>
          </w:p>
        </w:tc>
        <w:tc>
          <w:tcPr>
            <w:tcW w:w="2415"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rPr>
                <w:rFonts w:ascii="Times New Roman" w:eastAsia="SimSun" w:hAnsi="Times New Roman" w:cs="Mangal"/>
                <w:kern w:val="1"/>
                <w:sz w:val="24"/>
                <w:szCs w:val="24"/>
                <w:lang w:eastAsia="zh-CN" w:bidi="hi-IN"/>
              </w:rPr>
            </w:pPr>
            <w:r w:rsidRPr="000E1504">
              <w:rPr>
                <w:rFonts w:ascii="Times New Roman" w:eastAsia="Times New Roman" w:hAnsi="Times New Roman" w:cs="Mangal"/>
                <w:kern w:val="1"/>
                <w:sz w:val="20"/>
                <w:szCs w:val="20"/>
                <w:lang w:eastAsia="zh-CN" w:bidi="hi-IN"/>
              </w:rPr>
              <w:t>Транспорт – международный аэровокзал</w:t>
            </w:r>
          </w:p>
        </w:tc>
        <w:tc>
          <w:tcPr>
            <w:tcW w:w="29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1504" w:rsidRPr="000E1504" w:rsidRDefault="000E1504" w:rsidP="000E1504">
            <w:pPr>
              <w:widowControl w:val="0"/>
              <w:suppressAutoHyphens/>
              <w:snapToGrid w:val="0"/>
              <w:spacing w:after="0" w:line="240" w:lineRule="auto"/>
              <w:jc w:val="both"/>
              <w:rPr>
                <w:rFonts w:ascii="Times New Roman" w:eastAsia="SimSun" w:hAnsi="Times New Roman" w:cs="Mangal"/>
                <w:kern w:val="1"/>
                <w:sz w:val="24"/>
                <w:szCs w:val="24"/>
                <w:lang w:eastAsia="zh-CN" w:bidi="hi-IN"/>
              </w:rPr>
            </w:pPr>
          </w:p>
        </w:tc>
      </w:tr>
      <w:tr w:rsidR="000E1504" w:rsidRPr="000E1504" w:rsidTr="000E1504">
        <w:trPr>
          <w:trHeight w:val="318"/>
        </w:trPr>
        <w:tc>
          <w:tcPr>
            <w:tcW w:w="432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Текущее использование</w:t>
            </w:r>
          </w:p>
        </w:tc>
        <w:tc>
          <w:tcPr>
            <w:tcW w:w="2415"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rPr>
                <w:rFonts w:ascii="Times New Roman" w:eastAsia="SimSun" w:hAnsi="Times New Roman" w:cs="Mangal"/>
                <w:kern w:val="1"/>
                <w:sz w:val="24"/>
                <w:szCs w:val="24"/>
                <w:lang w:eastAsia="zh-CN" w:bidi="hi-IN"/>
              </w:rPr>
            </w:pPr>
            <w:r w:rsidRPr="000E1504">
              <w:rPr>
                <w:rFonts w:ascii="Times New Roman" w:eastAsia="Times New Roman" w:hAnsi="Times New Roman" w:cs="Mangal"/>
                <w:kern w:val="1"/>
                <w:sz w:val="20"/>
                <w:szCs w:val="20"/>
                <w:lang w:eastAsia="zh-CN" w:bidi="hi-IN"/>
              </w:rPr>
              <w:t xml:space="preserve">Объект оценки – здание международного </w:t>
            </w:r>
            <w:r w:rsidRPr="000E1504">
              <w:rPr>
                <w:rFonts w:ascii="Times New Roman" w:eastAsia="Times New Roman" w:hAnsi="Times New Roman" w:cs="Mangal"/>
                <w:kern w:val="1"/>
                <w:sz w:val="20"/>
                <w:szCs w:val="20"/>
                <w:lang w:eastAsia="zh-CN" w:bidi="hi-IN"/>
              </w:rPr>
              <w:lastRenderedPageBreak/>
              <w:t>аэровокзала (лит. 65) не используются.</w:t>
            </w:r>
          </w:p>
        </w:tc>
        <w:tc>
          <w:tcPr>
            <w:tcW w:w="29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1504" w:rsidRPr="000E1504" w:rsidRDefault="000E1504" w:rsidP="000E1504">
            <w:pPr>
              <w:widowControl w:val="0"/>
              <w:suppressAutoHyphens/>
              <w:snapToGrid w:val="0"/>
              <w:spacing w:after="0" w:line="240" w:lineRule="auto"/>
              <w:jc w:val="both"/>
              <w:rPr>
                <w:rFonts w:ascii="Times New Roman" w:eastAsia="SimSun" w:hAnsi="Times New Roman" w:cs="Mangal"/>
                <w:kern w:val="1"/>
                <w:sz w:val="24"/>
                <w:szCs w:val="24"/>
                <w:lang w:eastAsia="zh-CN" w:bidi="hi-IN"/>
              </w:rPr>
            </w:pPr>
          </w:p>
        </w:tc>
      </w:tr>
      <w:tr w:rsidR="000E1504" w:rsidRPr="000E1504" w:rsidTr="000E1504">
        <w:tc>
          <w:tcPr>
            <w:tcW w:w="4320" w:type="dxa"/>
            <w:tcBorders>
              <w:top w:val="single" w:sz="4" w:space="0" w:color="000000"/>
              <w:left w:val="single" w:sz="4" w:space="0" w:color="000000"/>
              <w:bottom w:val="single" w:sz="4" w:space="0" w:color="000000"/>
            </w:tcBorders>
            <w:shd w:val="clear" w:color="auto" w:fill="C0C0C0"/>
            <w:vAlign w:val="center"/>
          </w:tcPr>
          <w:p w:rsidR="000E1504" w:rsidRPr="000E1504" w:rsidRDefault="000E1504" w:rsidP="000E1504">
            <w:pPr>
              <w:widowControl w:val="0"/>
              <w:suppressAutoHyphens/>
              <w:spacing w:after="0" w:line="240" w:lineRule="auto"/>
              <w:jc w:val="center"/>
              <w:rPr>
                <w:rFonts w:ascii="Times New Roman" w:eastAsia="SimSun" w:hAnsi="Times New Roman" w:cs="Mangal"/>
                <w:kern w:val="1"/>
                <w:sz w:val="24"/>
                <w:szCs w:val="24"/>
                <w:lang w:eastAsia="zh-CN" w:bidi="hi-IN"/>
              </w:rPr>
            </w:pPr>
            <w:r w:rsidRPr="000E1504">
              <w:rPr>
                <w:rFonts w:ascii="Times New Roman" w:eastAsia="SimSun" w:hAnsi="Times New Roman" w:cs="Mangal"/>
                <w:b/>
                <w:kern w:val="1"/>
                <w:sz w:val="20"/>
                <w:szCs w:val="24"/>
                <w:lang w:eastAsia="zh-CN" w:bidi="hi-IN"/>
              </w:rPr>
              <w:lastRenderedPageBreak/>
              <w:t>Системы инженерного обеспечения</w:t>
            </w:r>
          </w:p>
        </w:tc>
        <w:tc>
          <w:tcPr>
            <w:tcW w:w="5395"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0E1504" w:rsidRPr="000E1504" w:rsidRDefault="000E1504" w:rsidP="000E1504">
            <w:pPr>
              <w:widowControl w:val="0"/>
              <w:suppressAutoHyphens/>
              <w:snapToGrid w:val="0"/>
              <w:spacing w:after="0" w:line="240" w:lineRule="auto"/>
              <w:jc w:val="both"/>
              <w:rPr>
                <w:rFonts w:ascii="Times New Roman" w:eastAsia="SimSun" w:hAnsi="Times New Roman" w:cs="Mangal"/>
                <w:kern w:val="1"/>
                <w:sz w:val="24"/>
                <w:szCs w:val="24"/>
                <w:lang w:eastAsia="zh-CN" w:bidi="hi-IN"/>
              </w:rPr>
            </w:pPr>
          </w:p>
        </w:tc>
      </w:tr>
      <w:tr w:rsidR="000E1504" w:rsidRPr="000E1504" w:rsidTr="000E1504">
        <w:tc>
          <w:tcPr>
            <w:tcW w:w="432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before="40" w:after="40" w:line="240" w:lineRule="auto"/>
              <w:ind w:left="57" w:right="57"/>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 xml:space="preserve">Отопление </w:t>
            </w:r>
          </w:p>
        </w:tc>
        <w:tc>
          <w:tcPr>
            <w:tcW w:w="2415"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От собственной котельной</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ind w:firstLine="43"/>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Рабочее состояние</w:t>
            </w:r>
          </w:p>
        </w:tc>
      </w:tr>
      <w:tr w:rsidR="000E1504" w:rsidRPr="000E1504" w:rsidTr="000E1504">
        <w:tc>
          <w:tcPr>
            <w:tcW w:w="432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before="40" w:after="40" w:line="240" w:lineRule="auto"/>
              <w:ind w:left="57" w:right="57"/>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 xml:space="preserve">Водоснабжение </w:t>
            </w:r>
          </w:p>
        </w:tc>
        <w:tc>
          <w:tcPr>
            <w:tcW w:w="2415"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От городской сети</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ind w:firstLine="43"/>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Рабочее состояние</w:t>
            </w:r>
          </w:p>
        </w:tc>
      </w:tr>
      <w:tr w:rsidR="000E1504" w:rsidRPr="000E1504" w:rsidTr="000E1504">
        <w:tc>
          <w:tcPr>
            <w:tcW w:w="432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before="40" w:after="40" w:line="240" w:lineRule="auto"/>
              <w:ind w:left="57" w:right="57"/>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 xml:space="preserve">Канализация </w:t>
            </w:r>
          </w:p>
        </w:tc>
        <w:tc>
          <w:tcPr>
            <w:tcW w:w="2415"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Местный септик</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ind w:firstLine="43"/>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Рабочее состояние</w:t>
            </w:r>
          </w:p>
        </w:tc>
      </w:tr>
      <w:tr w:rsidR="000E1504" w:rsidRPr="000E1504" w:rsidTr="000E1504">
        <w:tc>
          <w:tcPr>
            <w:tcW w:w="432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before="40" w:after="40" w:line="240" w:lineRule="auto"/>
              <w:ind w:left="57" w:right="57"/>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Г. водоснабжение</w:t>
            </w:r>
          </w:p>
        </w:tc>
        <w:tc>
          <w:tcPr>
            <w:tcW w:w="2415"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От котельной</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ind w:firstLine="43"/>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Рабочее состояние</w:t>
            </w:r>
          </w:p>
        </w:tc>
      </w:tr>
      <w:tr w:rsidR="000E1504" w:rsidRPr="000E1504" w:rsidTr="000E1504">
        <w:tc>
          <w:tcPr>
            <w:tcW w:w="432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before="40" w:after="40" w:line="240" w:lineRule="auto"/>
              <w:ind w:left="57" w:right="57"/>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 xml:space="preserve">Электроосвещение </w:t>
            </w:r>
          </w:p>
        </w:tc>
        <w:tc>
          <w:tcPr>
            <w:tcW w:w="2415"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Скрытая проводка</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ind w:firstLine="43"/>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Рабочее состояние</w:t>
            </w:r>
          </w:p>
        </w:tc>
      </w:tr>
      <w:tr w:rsidR="000E1504" w:rsidRPr="000E1504" w:rsidTr="000E1504">
        <w:tc>
          <w:tcPr>
            <w:tcW w:w="432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before="40" w:after="40" w:line="240" w:lineRule="auto"/>
              <w:ind w:left="57" w:right="57"/>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Телефон</w:t>
            </w:r>
          </w:p>
        </w:tc>
        <w:tc>
          <w:tcPr>
            <w:tcW w:w="2415"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Открытая проводка</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ind w:firstLine="43"/>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Рабочее состояние</w:t>
            </w:r>
          </w:p>
        </w:tc>
      </w:tr>
      <w:tr w:rsidR="000E1504" w:rsidRPr="000E1504" w:rsidTr="000E1504">
        <w:tc>
          <w:tcPr>
            <w:tcW w:w="4320"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before="40" w:after="40" w:line="240" w:lineRule="auto"/>
              <w:ind w:left="57" w:right="57"/>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Вентиляция</w:t>
            </w:r>
          </w:p>
        </w:tc>
        <w:tc>
          <w:tcPr>
            <w:tcW w:w="2415" w:type="dxa"/>
            <w:tcBorders>
              <w:top w:val="single" w:sz="4" w:space="0" w:color="000000"/>
              <w:left w:val="single" w:sz="4" w:space="0" w:color="000000"/>
              <w:bottom w:val="single" w:sz="4" w:space="0" w:color="000000"/>
            </w:tcBorders>
            <w:shd w:val="clear" w:color="auto" w:fill="FFFFFF"/>
            <w:vAlign w:val="center"/>
          </w:tcPr>
          <w:p w:rsidR="000E1504" w:rsidRPr="000E1504" w:rsidRDefault="000E1504" w:rsidP="000E1504">
            <w:pPr>
              <w:widowControl w:val="0"/>
              <w:suppressAutoHyphens/>
              <w:spacing w:after="0" w:line="240" w:lineRule="auto"/>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Вытяжная</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ind w:firstLine="43"/>
              <w:jc w:val="both"/>
              <w:rPr>
                <w:rFonts w:ascii="Times New Roman" w:eastAsia="SimSun" w:hAnsi="Times New Roman" w:cs="Mangal"/>
                <w:kern w:val="1"/>
                <w:sz w:val="24"/>
                <w:szCs w:val="24"/>
                <w:lang w:eastAsia="zh-CN" w:bidi="hi-IN"/>
              </w:rPr>
            </w:pPr>
            <w:r w:rsidRPr="000E1504">
              <w:rPr>
                <w:rFonts w:ascii="Times New Roman" w:eastAsia="Times New Roman" w:hAnsi="Times New Roman" w:cs="Mangal"/>
                <w:kern w:val="1"/>
                <w:sz w:val="20"/>
                <w:szCs w:val="20"/>
                <w:lang w:eastAsia="ru-RU" w:bidi="hi-IN"/>
              </w:rPr>
              <w:t>Рабочее состояние</w:t>
            </w:r>
          </w:p>
        </w:tc>
      </w:tr>
    </w:tbl>
    <w:p w:rsidR="000E1504" w:rsidRPr="000E1504" w:rsidRDefault="000E1504" w:rsidP="000E1504">
      <w:pPr>
        <w:widowControl w:val="0"/>
        <w:suppressAutoHyphens/>
        <w:spacing w:after="0" w:line="240" w:lineRule="auto"/>
        <w:jc w:val="both"/>
        <w:rPr>
          <w:rFonts w:ascii="Times New Roman" w:eastAsia="SimSun" w:hAnsi="Times New Roman" w:cs="Mangal"/>
          <w:kern w:val="1"/>
          <w:sz w:val="24"/>
          <w:szCs w:val="24"/>
          <w:lang w:eastAsia="zh-CN" w:bidi="hi-IN"/>
        </w:rPr>
      </w:pPr>
    </w:p>
    <w:p w:rsidR="000E1504" w:rsidRPr="000E1504" w:rsidRDefault="000E1504" w:rsidP="000E1504">
      <w:pPr>
        <w:widowControl w:val="0"/>
        <w:suppressAutoHyphens/>
        <w:autoSpaceDE w:val="0"/>
        <w:spacing w:after="0" w:line="200" w:lineRule="atLeast"/>
        <w:ind w:firstLine="567"/>
        <w:jc w:val="both"/>
        <w:rPr>
          <w:rFonts w:ascii="Times New Roman" w:eastAsia="Times New Roman" w:hAnsi="Times New Roman" w:cs="Times New Roman"/>
          <w:color w:val="000000"/>
          <w:kern w:val="1"/>
          <w:sz w:val="24"/>
          <w:szCs w:val="24"/>
          <w:lang w:eastAsia="zh-CN" w:bidi="hi-IN"/>
        </w:rPr>
      </w:pPr>
      <w:r w:rsidRPr="000E1504">
        <w:rPr>
          <w:rFonts w:ascii="Times New Roman" w:eastAsia="Times New Roman" w:hAnsi="Times New Roman" w:cs="Times New Roman"/>
          <w:b/>
          <w:bCs/>
          <w:color w:val="000000"/>
          <w:kern w:val="1"/>
          <w:sz w:val="24"/>
          <w:szCs w:val="24"/>
          <w:lang w:eastAsia="zh-CN" w:bidi="hi-IN"/>
        </w:rPr>
        <w:t>2)</w:t>
      </w:r>
      <w:r w:rsidRPr="000E1504">
        <w:rPr>
          <w:rFonts w:ascii="Times New Roman" w:eastAsia="Times New Roman" w:hAnsi="Times New Roman" w:cs="Times New Roman"/>
          <w:color w:val="000000"/>
          <w:kern w:val="1"/>
          <w:sz w:val="24"/>
          <w:szCs w:val="24"/>
          <w:lang w:eastAsia="zh-CN" w:bidi="hi-IN"/>
        </w:rPr>
        <w:t xml:space="preserve"> </w:t>
      </w:r>
      <w:r w:rsidRPr="000E1504">
        <w:rPr>
          <w:rFonts w:ascii="Times New Roman" w:eastAsia="Times New Roman" w:hAnsi="Times New Roman" w:cs="Times New Roman"/>
          <w:b/>
          <w:bCs/>
          <w:color w:val="000000"/>
          <w:kern w:val="1"/>
          <w:sz w:val="24"/>
          <w:szCs w:val="24"/>
          <w:lang w:eastAsia="zh-CN" w:bidi="hi-IN"/>
        </w:rPr>
        <w:t>Земельный участок под зданием  — международный аэровокзал</w:t>
      </w:r>
      <w:r w:rsidRPr="000E1504">
        <w:rPr>
          <w:rFonts w:ascii="Times New Roman" w:eastAsia="Times New Roman" w:hAnsi="Times New Roman" w:cs="Times New Roman"/>
          <w:color w:val="000000"/>
          <w:kern w:val="1"/>
          <w:sz w:val="24"/>
          <w:szCs w:val="24"/>
          <w:lang w:eastAsia="zh-CN" w:bidi="hi-IN"/>
        </w:rPr>
        <w:t>.</w:t>
      </w:r>
    </w:p>
    <w:p w:rsidR="000E1504" w:rsidRPr="000E1504" w:rsidRDefault="000E1504" w:rsidP="000E1504">
      <w:pPr>
        <w:widowControl w:val="0"/>
        <w:suppressAutoHyphens/>
        <w:autoSpaceDE w:val="0"/>
        <w:spacing w:after="0" w:line="200" w:lineRule="atLeast"/>
        <w:ind w:firstLine="567"/>
        <w:jc w:val="both"/>
        <w:rPr>
          <w:rFonts w:ascii="Times New Roman" w:eastAsia="Times New Roman" w:hAnsi="Times New Roman" w:cs="Times New Roman"/>
          <w:kern w:val="1"/>
          <w:sz w:val="24"/>
          <w:szCs w:val="24"/>
          <w:lang w:eastAsia="zh-CN" w:bidi="hi-IN"/>
        </w:rPr>
      </w:pPr>
      <w:r w:rsidRPr="000E1504">
        <w:rPr>
          <w:rFonts w:ascii="Times New Roman" w:eastAsia="Times New Roman" w:hAnsi="Times New Roman" w:cs="Times New Roman"/>
          <w:color w:val="000000"/>
          <w:kern w:val="1"/>
          <w:sz w:val="24"/>
          <w:szCs w:val="24"/>
          <w:lang w:eastAsia="zh-CN" w:bidi="hi-IN"/>
        </w:rPr>
        <w:t xml:space="preserve">Общая площадь  3045 </w:t>
      </w:r>
      <w:proofErr w:type="spellStart"/>
      <w:r w:rsidRPr="000E1504">
        <w:rPr>
          <w:rFonts w:ascii="Times New Roman" w:eastAsia="Times New Roman" w:hAnsi="Times New Roman" w:cs="Times New Roman"/>
          <w:color w:val="000000"/>
          <w:kern w:val="1"/>
          <w:sz w:val="24"/>
          <w:szCs w:val="24"/>
          <w:lang w:eastAsia="zh-CN" w:bidi="hi-IN"/>
        </w:rPr>
        <w:t>кв</w:t>
      </w:r>
      <w:proofErr w:type="gramStart"/>
      <w:r w:rsidRPr="000E1504">
        <w:rPr>
          <w:rFonts w:ascii="Times New Roman" w:eastAsia="Times New Roman" w:hAnsi="Times New Roman" w:cs="Times New Roman"/>
          <w:color w:val="000000"/>
          <w:kern w:val="1"/>
          <w:sz w:val="24"/>
          <w:szCs w:val="24"/>
          <w:lang w:eastAsia="zh-CN" w:bidi="hi-IN"/>
        </w:rPr>
        <w:t>.м</w:t>
      </w:r>
      <w:proofErr w:type="spellEnd"/>
      <w:proofErr w:type="gramEnd"/>
      <w:r w:rsidRPr="000E1504">
        <w:rPr>
          <w:rFonts w:ascii="Times New Roman" w:eastAsia="Times New Roman" w:hAnsi="Times New Roman" w:cs="Times New Roman"/>
          <w:color w:val="000000"/>
          <w:kern w:val="1"/>
          <w:sz w:val="24"/>
          <w:szCs w:val="24"/>
          <w:lang w:eastAsia="zh-CN" w:bidi="hi-IN"/>
        </w:rPr>
        <w:t>, к</w:t>
      </w:r>
      <w:r w:rsidRPr="000E1504">
        <w:rPr>
          <w:rFonts w:ascii="Times New Roman" w:eastAsia="SimSun" w:hAnsi="Times New Roman" w:cs="Mangal"/>
          <w:kern w:val="1"/>
          <w:sz w:val="24"/>
          <w:szCs w:val="24"/>
          <w:lang w:eastAsia="zh-CN" w:bidi="hi-IN"/>
        </w:rPr>
        <w:t>адастровый номер 25:27:000000:2475.</w:t>
      </w:r>
    </w:p>
    <w:p w:rsidR="000E1504" w:rsidRPr="000E1504" w:rsidRDefault="000E1504" w:rsidP="000E1504">
      <w:pPr>
        <w:widowControl w:val="0"/>
        <w:suppressAutoHyphens/>
        <w:autoSpaceDE w:val="0"/>
        <w:spacing w:after="0" w:line="200" w:lineRule="atLeast"/>
        <w:ind w:firstLine="567"/>
        <w:jc w:val="both"/>
        <w:rPr>
          <w:rFonts w:ascii="Times New Roman" w:eastAsia="SimSun" w:hAnsi="Times New Roman" w:cs="Mangal"/>
          <w:kern w:val="1"/>
          <w:sz w:val="24"/>
          <w:szCs w:val="24"/>
          <w:lang w:eastAsia="zh-CN" w:bidi="hi-IN"/>
        </w:rPr>
      </w:pPr>
      <w:r w:rsidRPr="000E1504">
        <w:rPr>
          <w:rFonts w:ascii="Times New Roman" w:eastAsia="SimSun" w:hAnsi="Times New Roman" w:cs="Times New Roman"/>
          <w:kern w:val="1"/>
          <w:sz w:val="24"/>
          <w:szCs w:val="24"/>
          <w:lang w:eastAsia="zh-CN" w:bidi="hi-IN"/>
        </w:rPr>
        <w:t xml:space="preserve">Свидетельство о государственной регистрации права 25 АБ № 843025 от 19.09.2012 г.  </w:t>
      </w:r>
    </w:p>
    <w:p w:rsidR="000E1504" w:rsidRPr="000E1504" w:rsidRDefault="000E1504" w:rsidP="000E1504">
      <w:pPr>
        <w:widowControl w:val="0"/>
        <w:suppressAutoHyphens/>
        <w:spacing w:after="0" w:line="200" w:lineRule="atLeast"/>
        <w:jc w:val="both"/>
        <w:rPr>
          <w:rFonts w:ascii="Courier New" w:eastAsia="Courier New" w:hAnsi="Courier New" w:cs="Courier New"/>
          <w:kern w:val="1"/>
          <w:sz w:val="20"/>
          <w:szCs w:val="20"/>
          <w:lang w:eastAsia="zh-CN" w:bidi="hi-IN"/>
        </w:rPr>
      </w:pPr>
    </w:p>
    <w:tbl>
      <w:tblPr>
        <w:tblW w:w="9863" w:type="dxa"/>
        <w:tblInd w:w="36" w:type="dxa"/>
        <w:tblLayout w:type="fixed"/>
        <w:tblLook w:val="0000" w:firstRow="0" w:lastRow="0" w:firstColumn="0" w:lastColumn="0" w:noHBand="0" w:noVBand="0"/>
      </w:tblPr>
      <w:tblGrid>
        <w:gridCol w:w="3423"/>
        <w:gridCol w:w="6440"/>
      </w:tblGrid>
      <w:tr w:rsidR="000E1504" w:rsidRPr="000E1504" w:rsidTr="000E1504">
        <w:trPr>
          <w:trHeight w:val="145"/>
          <w:tblHeader/>
        </w:trPr>
        <w:tc>
          <w:tcPr>
            <w:tcW w:w="3423" w:type="dxa"/>
            <w:tcBorders>
              <w:top w:val="single" w:sz="4" w:space="0" w:color="000000"/>
              <w:left w:val="single" w:sz="4" w:space="0" w:color="000000"/>
              <w:bottom w:val="single" w:sz="4" w:space="0" w:color="000000"/>
            </w:tcBorders>
            <w:shd w:val="clear" w:color="auto" w:fill="B3B3B3"/>
            <w:vAlign w:val="center"/>
          </w:tcPr>
          <w:p w:rsidR="000E1504" w:rsidRPr="000E1504" w:rsidRDefault="000E1504" w:rsidP="000E1504">
            <w:pPr>
              <w:widowControl w:val="0"/>
              <w:suppressAutoHyphens/>
              <w:spacing w:after="0" w:line="240" w:lineRule="auto"/>
              <w:jc w:val="center"/>
              <w:rPr>
                <w:rFonts w:ascii="Times New Roman" w:eastAsia="Times New Roman" w:hAnsi="Times New Roman" w:cs="Mangal"/>
                <w:b/>
                <w:kern w:val="1"/>
                <w:sz w:val="20"/>
                <w:szCs w:val="20"/>
                <w:lang w:eastAsia="zh-CN" w:bidi="hi-IN"/>
              </w:rPr>
            </w:pPr>
            <w:r w:rsidRPr="000E1504">
              <w:rPr>
                <w:rFonts w:ascii="Times New Roman" w:eastAsia="Times New Roman" w:hAnsi="Times New Roman" w:cs="Mangal"/>
                <w:b/>
                <w:kern w:val="1"/>
                <w:sz w:val="20"/>
                <w:szCs w:val="20"/>
                <w:lang w:eastAsia="zh-CN" w:bidi="hi-IN"/>
              </w:rPr>
              <w:t>Наименование</w:t>
            </w:r>
          </w:p>
        </w:tc>
        <w:tc>
          <w:tcPr>
            <w:tcW w:w="6440"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E1504" w:rsidRPr="000E1504" w:rsidRDefault="000E1504" w:rsidP="000E1504">
            <w:pPr>
              <w:widowControl w:val="0"/>
              <w:suppressAutoHyphens/>
              <w:spacing w:after="0" w:line="240" w:lineRule="auto"/>
              <w:jc w:val="center"/>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b/>
                <w:kern w:val="1"/>
                <w:sz w:val="20"/>
                <w:szCs w:val="20"/>
                <w:lang w:eastAsia="zh-CN" w:bidi="hi-IN"/>
              </w:rPr>
              <w:t>Характеристика</w:t>
            </w:r>
          </w:p>
        </w:tc>
      </w:tr>
      <w:tr w:rsidR="000E1504" w:rsidRPr="000E1504" w:rsidTr="000E1504">
        <w:trPr>
          <w:trHeight w:val="70"/>
        </w:trPr>
        <w:tc>
          <w:tcPr>
            <w:tcW w:w="3423"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ind w:left="57" w:right="57"/>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Площадь участка, кв. м</w:t>
            </w:r>
          </w:p>
        </w:tc>
        <w:tc>
          <w:tcPr>
            <w:tcW w:w="644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3 045</w:t>
            </w:r>
          </w:p>
        </w:tc>
      </w:tr>
      <w:tr w:rsidR="000E1504" w:rsidRPr="000E1504" w:rsidTr="000E1504">
        <w:trPr>
          <w:trHeight w:val="70"/>
        </w:trPr>
        <w:tc>
          <w:tcPr>
            <w:tcW w:w="3423"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ind w:left="57" w:right="57"/>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ru-RU" w:bidi="hi-IN"/>
              </w:rPr>
              <w:t>Кадастровый номер</w:t>
            </w:r>
          </w:p>
        </w:tc>
        <w:tc>
          <w:tcPr>
            <w:tcW w:w="644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zh-CN" w:bidi="hi-IN"/>
              </w:rPr>
              <w:t>25:27:000000:2475</w:t>
            </w:r>
          </w:p>
        </w:tc>
      </w:tr>
      <w:tr w:rsidR="000E1504" w:rsidRPr="000E1504" w:rsidTr="000E1504">
        <w:trPr>
          <w:trHeight w:val="70"/>
        </w:trPr>
        <w:tc>
          <w:tcPr>
            <w:tcW w:w="3423"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ind w:left="57" w:right="57"/>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ru-RU" w:bidi="hi-IN"/>
              </w:rPr>
              <w:t>Собственник</w:t>
            </w:r>
          </w:p>
        </w:tc>
        <w:tc>
          <w:tcPr>
            <w:tcW w:w="644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zh-CN" w:bidi="hi-IN"/>
              </w:rPr>
              <w:t>ОАО «Международный аэропорт Владивосток»</w:t>
            </w:r>
          </w:p>
        </w:tc>
      </w:tr>
      <w:tr w:rsidR="000E1504" w:rsidRPr="000E1504" w:rsidTr="000E1504">
        <w:trPr>
          <w:trHeight w:val="70"/>
        </w:trPr>
        <w:tc>
          <w:tcPr>
            <w:tcW w:w="3423"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ind w:left="57" w:right="57"/>
              <w:jc w:val="both"/>
              <w:rPr>
                <w:rFonts w:ascii="Times New Roman" w:eastAsia="Times New Roman" w:hAnsi="Times New Roman" w:cs="Mangal"/>
                <w:kern w:val="1"/>
                <w:sz w:val="20"/>
                <w:szCs w:val="20"/>
                <w:lang w:eastAsia="ru-RU" w:bidi="hi-IN"/>
              </w:rPr>
            </w:pPr>
            <w:proofErr w:type="spellStart"/>
            <w:r w:rsidRPr="000E1504">
              <w:rPr>
                <w:rFonts w:ascii="Times New Roman" w:eastAsia="Times New Roman" w:hAnsi="Times New Roman" w:cs="Mangal"/>
                <w:kern w:val="1"/>
                <w:sz w:val="20"/>
                <w:szCs w:val="20"/>
                <w:lang w:eastAsia="ru-RU" w:bidi="hi-IN"/>
              </w:rPr>
              <w:t>Правоудостоверяющие</w:t>
            </w:r>
            <w:proofErr w:type="spellEnd"/>
            <w:r w:rsidRPr="000E1504">
              <w:rPr>
                <w:rFonts w:ascii="Times New Roman" w:eastAsia="Times New Roman" w:hAnsi="Times New Roman" w:cs="Mangal"/>
                <w:kern w:val="1"/>
                <w:sz w:val="20"/>
                <w:szCs w:val="20"/>
                <w:lang w:eastAsia="ru-RU" w:bidi="hi-IN"/>
              </w:rPr>
              <w:t xml:space="preserve"> (</w:t>
            </w:r>
            <w:proofErr w:type="spellStart"/>
            <w:r w:rsidRPr="000E1504">
              <w:rPr>
                <w:rFonts w:ascii="Times New Roman" w:eastAsia="Times New Roman" w:hAnsi="Times New Roman" w:cs="Mangal"/>
                <w:kern w:val="1"/>
                <w:sz w:val="20"/>
                <w:szCs w:val="20"/>
                <w:lang w:eastAsia="ru-RU" w:bidi="hi-IN"/>
              </w:rPr>
              <w:t>правоподтверждающие</w:t>
            </w:r>
            <w:proofErr w:type="spellEnd"/>
            <w:r w:rsidRPr="000E1504">
              <w:rPr>
                <w:rFonts w:ascii="Times New Roman" w:eastAsia="Times New Roman" w:hAnsi="Times New Roman" w:cs="Mangal"/>
                <w:kern w:val="1"/>
                <w:sz w:val="20"/>
                <w:szCs w:val="20"/>
                <w:lang w:eastAsia="ru-RU" w:bidi="hi-IN"/>
              </w:rPr>
              <w:t>) документы</w:t>
            </w:r>
          </w:p>
        </w:tc>
        <w:tc>
          <w:tcPr>
            <w:tcW w:w="644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 xml:space="preserve">Свидетельство о государственной регистрации права, серия </w:t>
            </w:r>
            <w:r w:rsidRPr="000E1504">
              <w:rPr>
                <w:rFonts w:ascii="Times New Roman" w:eastAsia="Times New Roman" w:hAnsi="Times New Roman" w:cs="Mangal"/>
                <w:kern w:val="1"/>
                <w:sz w:val="20"/>
                <w:szCs w:val="20"/>
                <w:lang w:eastAsia="ru-RU" w:bidi="hi-IN"/>
              </w:rPr>
              <w:br/>
              <w:t>25-АБ, № 843025 от 19.09.2012 г.</w:t>
            </w:r>
          </w:p>
        </w:tc>
      </w:tr>
      <w:tr w:rsidR="000E1504" w:rsidRPr="000E1504" w:rsidTr="000E1504">
        <w:trPr>
          <w:trHeight w:val="70"/>
        </w:trPr>
        <w:tc>
          <w:tcPr>
            <w:tcW w:w="3423"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ind w:left="57" w:right="57"/>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ru-RU" w:bidi="hi-IN"/>
              </w:rPr>
              <w:t>Категория земель</w:t>
            </w:r>
          </w:p>
        </w:tc>
        <w:tc>
          <w:tcPr>
            <w:tcW w:w="644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ru-RU" w:bidi="hi-IN"/>
              </w:rPr>
            </w:pPr>
            <w:proofErr w:type="gramStart"/>
            <w:r w:rsidRPr="000E1504">
              <w:rPr>
                <w:rFonts w:ascii="Times New Roman" w:eastAsia="Times New Roman" w:hAnsi="Times New Roman" w:cs="Mangal"/>
                <w:kern w:val="1"/>
                <w:sz w:val="20"/>
                <w:szCs w:val="20"/>
                <w:lang w:eastAsia="zh-CN" w:bidi="hi-I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r>
      <w:tr w:rsidR="000E1504" w:rsidRPr="000E1504" w:rsidTr="000E1504">
        <w:trPr>
          <w:trHeight w:val="70"/>
        </w:trPr>
        <w:tc>
          <w:tcPr>
            <w:tcW w:w="3423"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ind w:left="57" w:right="57"/>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ru-RU" w:bidi="hi-IN"/>
              </w:rPr>
              <w:t>Разрешенное использование</w:t>
            </w:r>
          </w:p>
        </w:tc>
        <w:tc>
          <w:tcPr>
            <w:tcW w:w="644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zh-CN" w:bidi="hi-IN"/>
              </w:rPr>
              <w:t>Аэропорт гражданской авиации</w:t>
            </w:r>
          </w:p>
        </w:tc>
      </w:tr>
      <w:tr w:rsidR="000E1504" w:rsidRPr="000E1504" w:rsidTr="000E1504">
        <w:trPr>
          <w:trHeight w:val="70"/>
        </w:trPr>
        <w:tc>
          <w:tcPr>
            <w:tcW w:w="3423"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ind w:left="57" w:right="57"/>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ru-RU" w:bidi="hi-IN"/>
              </w:rPr>
              <w:t>Месторасположение</w:t>
            </w:r>
          </w:p>
        </w:tc>
        <w:tc>
          <w:tcPr>
            <w:tcW w:w="644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zh-CN" w:bidi="hi-IN"/>
              </w:rPr>
              <w:t xml:space="preserve">Приморский край, г. Артем, ул. </w:t>
            </w:r>
            <w:proofErr w:type="gramStart"/>
            <w:r w:rsidRPr="000E1504">
              <w:rPr>
                <w:rFonts w:ascii="Times New Roman" w:eastAsia="Times New Roman" w:hAnsi="Times New Roman" w:cs="Mangal"/>
                <w:kern w:val="1"/>
                <w:sz w:val="20"/>
                <w:szCs w:val="20"/>
                <w:lang w:eastAsia="zh-CN" w:bidi="hi-IN"/>
              </w:rPr>
              <w:t>Портовая</w:t>
            </w:r>
            <w:proofErr w:type="gramEnd"/>
            <w:r w:rsidRPr="000E1504">
              <w:rPr>
                <w:rFonts w:ascii="Times New Roman" w:eastAsia="Times New Roman" w:hAnsi="Times New Roman" w:cs="Mangal"/>
                <w:kern w:val="1"/>
                <w:sz w:val="20"/>
                <w:szCs w:val="20"/>
                <w:lang w:eastAsia="zh-CN" w:bidi="hi-IN"/>
              </w:rPr>
              <w:t>, 41</w:t>
            </w:r>
          </w:p>
        </w:tc>
      </w:tr>
      <w:tr w:rsidR="000E1504" w:rsidRPr="000E1504" w:rsidTr="000E1504">
        <w:trPr>
          <w:trHeight w:val="60"/>
        </w:trPr>
        <w:tc>
          <w:tcPr>
            <w:tcW w:w="3423"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ind w:left="57" w:right="57"/>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ru-RU" w:bidi="hi-IN"/>
              </w:rPr>
              <w:t>Удельный показатель кадастровой стоимости</w:t>
            </w:r>
          </w:p>
        </w:tc>
        <w:tc>
          <w:tcPr>
            <w:tcW w:w="644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zh-CN" w:bidi="hi-IN"/>
              </w:rPr>
              <w:t xml:space="preserve">40,72 руб. / </w:t>
            </w:r>
            <w:proofErr w:type="spellStart"/>
            <w:r w:rsidRPr="000E1504">
              <w:rPr>
                <w:rFonts w:ascii="Times New Roman" w:eastAsia="Times New Roman" w:hAnsi="Times New Roman" w:cs="Mangal"/>
                <w:kern w:val="1"/>
                <w:sz w:val="20"/>
                <w:szCs w:val="20"/>
                <w:lang w:eastAsia="zh-CN" w:bidi="hi-IN"/>
              </w:rPr>
              <w:t>кВ.</w:t>
            </w:r>
            <w:proofErr w:type="spellEnd"/>
            <w:r w:rsidRPr="000E1504">
              <w:rPr>
                <w:rFonts w:ascii="Times New Roman" w:eastAsia="Times New Roman" w:hAnsi="Times New Roman" w:cs="Mangal"/>
                <w:kern w:val="1"/>
                <w:sz w:val="20"/>
                <w:szCs w:val="20"/>
                <w:lang w:eastAsia="zh-CN" w:bidi="hi-IN"/>
              </w:rPr>
              <w:t xml:space="preserve"> м</w:t>
            </w:r>
          </w:p>
        </w:tc>
      </w:tr>
      <w:tr w:rsidR="000E1504" w:rsidRPr="000E1504" w:rsidTr="000E1504">
        <w:trPr>
          <w:trHeight w:val="70"/>
        </w:trPr>
        <w:tc>
          <w:tcPr>
            <w:tcW w:w="3423"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ind w:left="57" w:right="57"/>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ru-RU" w:bidi="hi-IN"/>
              </w:rPr>
              <w:t>Сведения о частях земельного участка и обременениях</w:t>
            </w:r>
          </w:p>
        </w:tc>
        <w:tc>
          <w:tcPr>
            <w:tcW w:w="644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zh-CN" w:bidi="hi-IN"/>
              </w:rPr>
              <w:t>1695 кв. м – здание – международный аэровокзал (лит. 65);</w:t>
            </w:r>
          </w:p>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zh-CN" w:bidi="hi-IN"/>
              </w:rPr>
              <w:t xml:space="preserve">3 045 кв. м – участок находится в запретном районе военного объекта, </w:t>
            </w:r>
            <w:proofErr w:type="gramStart"/>
            <w:r w:rsidRPr="000E1504">
              <w:rPr>
                <w:rFonts w:ascii="Times New Roman" w:eastAsia="Times New Roman" w:hAnsi="Times New Roman" w:cs="Mangal"/>
                <w:kern w:val="1"/>
                <w:sz w:val="20"/>
                <w:szCs w:val="20"/>
                <w:lang w:eastAsia="zh-CN" w:bidi="hi-IN"/>
              </w:rPr>
              <w:t>согласно Постановления</w:t>
            </w:r>
            <w:proofErr w:type="gramEnd"/>
            <w:r w:rsidRPr="000E1504">
              <w:rPr>
                <w:rFonts w:ascii="Times New Roman" w:eastAsia="Times New Roman" w:hAnsi="Times New Roman" w:cs="Mangal"/>
                <w:kern w:val="1"/>
                <w:sz w:val="20"/>
                <w:szCs w:val="20"/>
                <w:lang w:eastAsia="zh-CN" w:bidi="hi-IN"/>
              </w:rPr>
              <w:t xml:space="preserve"> Правительства РФ № 135 от 17.02.00 г., Постановление губернатора ПК № 217-ПГ от 07.12.05 г., № 87-ПГ от 22.06.06 г.</w:t>
            </w:r>
          </w:p>
        </w:tc>
      </w:tr>
      <w:tr w:rsidR="000E1504" w:rsidRPr="000E1504" w:rsidTr="000E1504">
        <w:trPr>
          <w:trHeight w:val="70"/>
        </w:trPr>
        <w:tc>
          <w:tcPr>
            <w:tcW w:w="3423"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ind w:left="57" w:right="57"/>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Коммуникации</w:t>
            </w:r>
          </w:p>
        </w:tc>
        <w:tc>
          <w:tcPr>
            <w:tcW w:w="644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Электроснабжение, водоснабжение и водоотведение, отопление, канализация</w:t>
            </w:r>
          </w:p>
        </w:tc>
      </w:tr>
      <w:tr w:rsidR="000E1504" w:rsidRPr="000E1504" w:rsidTr="000E1504">
        <w:trPr>
          <w:trHeight w:val="70"/>
        </w:trPr>
        <w:tc>
          <w:tcPr>
            <w:tcW w:w="3423"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ind w:left="57" w:right="57"/>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Форма земельного участка</w:t>
            </w:r>
          </w:p>
        </w:tc>
        <w:tc>
          <w:tcPr>
            <w:tcW w:w="644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Многоугольник</w:t>
            </w:r>
          </w:p>
        </w:tc>
      </w:tr>
      <w:tr w:rsidR="000E1504" w:rsidRPr="000E1504" w:rsidTr="000E1504">
        <w:trPr>
          <w:trHeight w:val="246"/>
        </w:trPr>
        <w:tc>
          <w:tcPr>
            <w:tcW w:w="3423" w:type="dxa"/>
            <w:tcBorders>
              <w:top w:val="single" w:sz="4" w:space="0" w:color="000000"/>
              <w:left w:val="single" w:sz="4" w:space="0" w:color="000000"/>
              <w:bottom w:val="single" w:sz="4" w:space="0" w:color="000000"/>
            </w:tcBorders>
            <w:shd w:val="clear" w:color="auto" w:fill="FFFFFF"/>
          </w:tcPr>
          <w:p w:rsidR="000E1504" w:rsidRPr="000E1504" w:rsidRDefault="000E1504" w:rsidP="000E1504">
            <w:pPr>
              <w:widowControl w:val="0"/>
              <w:suppressAutoHyphens/>
              <w:spacing w:after="0" w:line="240" w:lineRule="auto"/>
              <w:ind w:left="57" w:right="57"/>
              <w:jc w:val="both"/>
              <w:rPr>
                <w:rFonts w:ascii="Times New Roman" w:eastAsia="Times New Roman" w:hAnsi="Times New Roman" w:cs="Mangal"/>
                <w:kern w:val="1"/>
                <w:sz w:val="20"/>
                <w:szCs w:val="20"/>
                <w:lang w:eastAsia="ru-RU" w:bidi="hi-IN"/>
              </w:rPr>
            </w:pPr>
            <w:r w:rsidRPr="000E1504">
              <w:rPr>
                <w:rFonts w:ascii="Times New Roman" w:eastAsia="Times New Roman" w:hAnsi="Times New Roman" w:cs="Mangal"/>
                <w:kern w:val="1"/>
                <w:sz w:val="20"/>
                <w:szCs w:val="20"/>
                <w:lang w:eastAsia="ru-RU" w:bidi="hi-IN"/>
              </w:rPr>
              <w:t>Топография земельного участка</w:t>
            </w:r>
          </w:p>
        </w:tc>
        <w:tc>
          <w:tcPr>
            <w:tcW w:w="6440" w:type="dxa"/>
            <w:tcBorders>
              <w:top w:val="single" w:sz="4" w:space="0" w:color="000000"/>
              <w:left w:val="single" w:sz="4" w:space="0" w:color="000000"/>
              <w:bottom w:val="single" w:sz="4" w:space="0" w:color="000000"/>
              <w:right w:val="single" w:sz="4" w:space="0" w:color="000000"/>
            </w:tcBorders>
            <w:shd w:val="clear" w:color="auto" w:fill="FFFFFF"/>
          </w:tcPr>
          <w:p w:rsidR="000E1504" w:rsidRPr="000E1504" w:rsidRDefault="000E1504" w:rsidP="000E1504">
            <w:pPr>
              <w:widowControl w:val="0"/>
              <w:suppressAutoHyphens/>
              <w:spacing w:after="0" w:line="240" w:lineRule="auto"/>
              <w:jc w:val="both"/>
              <w:rPr>
                <w:rFonts w:ascii="Times New Roman" w:eastAsia="Times New Roman" w:hAnsi="Times New Roman" w:cs="Mangal"/>
                <w:kern w:val="1"/>
                <w:sz w:val="20"/>
                <w:szCs w:val="20"/>
                <w:lang w:eastAsia="zh-CN" w:bidi="hi-IN"/>
              </w:rPr>
            </w:pPr>
            <w:r w:rsidRPr="000E1504">
              <w:rPr>
                <w:rFonts w:ascii="Times New Roman" w:eastAsia="Times New Roman" w:hAnsi="Times New Roman" w:cs="Mangal"/>
                <w:kern w:val="1"/>
                <w:sz w:val="20"/>
                <w:szCs w:val="20"/>
                <w:lang w:eastAsia="ru-RU" w:bidi="hi-IN"/>
              </w:rPr>
              <w:t>Участок относительно ровный без существенных перепадов высот</w:t>
            </w:r>
          </w:p>
        </w:tc>
      </w:tr>
    </w:tbl>
    <w:p w:rsidR="000E1504" w:rsidRDefault="000E1504" w:rsidP="000E1504">
      <w:pPr>
        <w:widowControl w:val="0"/>
        <w:suppressAutoHyphens/>
        <w:spacing w:after="0" w:line="240" w:lineRule="auto"/>
        <w:jc w:val="both"/>
        <w:rPr>
          <w:rFonts w:ascii="Times New Roman" w:eastAsia="SimSun" w:hAnsi="Times New Roman" w:cs="Mangal"/>
          <w:kern w:val="1"/>
          <w:sz w:val="24"/>
          <w:szCs w:val="24"/>
          <w:lang w:eastAsia="zh-CN" w:bidi="hi-IN"/>
        </w:rPr>
      </w:pPr>
    </w:p>
    <w:p w:rsidR="00585B74" w:rsidRDefault="00585B74" w:rsidP="000E1504">
      <w:pPr>
        <w:widowControl w:val="0"/>
        <w:suppressAutoHyphens/>
        <w:spacing w:after="0" w:line="240" w:lineRule="auto"/>
        <w:jc w:val="both"/>
        <w:rPr>
          <w:rFonts w:ascii="Times New Roman" w:eastAsia="SimSun" w:hAnsi="Times New Roman" w:cs="Mangal"/>
          <w:kern w:val="1"/>
          <w:sz w:val="24"/>
          <w:szCs w:val="24"/>
          <w:lang w:eastAsia="zh-CN" w:bidi="hi-IN"/>
        </w:rPr>
      </w:pPr>
    </w:p>
    <w:p w:rsidR="00A7712F" w:rsidRDefault="0019552E" w:rsidP="00EA0FA8">
      <w:p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A0FA8">
        <w:rPr>
          <w:rFonts w:ascii="Times New Roman" w:eastAsia="Times New Roman" w:hAnsi="Times New Roman" w:cs="Times New Roman"/>
          <w:b/>
          <w:bCs/>
          <w:color w:val="333333"/>
          <w:sz w:val="24"/>
          <w:szCs w:val="24"/>
          <w:lang w:eastAsia="ru-RU"/>
        </w:rPr>
        <w:t>III. Требования, предъявляемые к претендентам на участие в продаже посредством публичного предложения</w:t>
      </w:r>
    </w:p>
    <w:p w:rsidR="00E0768C" w:rsidRDefault="00E0768C" w:rsidP="00A7712F">
      <w:pPr>
        <w:pStyle w:val="WW-Normal"/>
        <w:ind w:firstLine="559"/>
        <w:jc w:val="both"/>
        <w:rPr>
          <w:color w:val="333333"/>
          <w:lang w:eastAsia="ru-RU"/>
        </w:rPr>
      </w:pPr>
    </w:p>
    <w:p w:rsidR="00A7712F" w:rsidRDefault="0019552E" w:rsidP="00A7712F">
      <w:pPr>
        <w:pStyle w:val="WW-Normal"/>
        <w:ind w:firstLine="559"/>
        <w:jc w:val="both"/>
        <w:rPr>
          <w:color w:val="333333"/>
          <w:lang w:eastAsia="ru-RU"/>
        </w:rPr>
      </w:pPr>
      <w:r w:rsidRPr="00EA0FA8">
        <w:rPr>
          <w:color w:val="333333"/>
          <w:lang w:eastAsia="ru-RU"/>
        </w:rPr>
        <w:t xml:space="preserve">К участию в продаже посредством публичного предложения допускаются юридические и физические лица, </w:t>
      </w:r>
      <w:r w:rsidR="00A7712F">
        <w:rPr>
          <w:color w:val="333333"/>
          <w:lang w:eastAsia="ru-RU"/>
        </w:rPr>
        <w:t>которые должны:</w:t>
      </w:r>
    </w:p>
    <w:p w:rsidR="00A7712F" w:rsidRDefault="00A7712F" w:rsidP="00A7712F">
      <w:pPr>
        <w:pStyle w:val="WW-Normal"/>
        <w:ind w:firstLine="559"/>
        <w:jc w:val="both"/>
      </w:pPr>
      <w:r>
        <w:t xml:space="preserve">1) обладать гражданской правоспособностью в полном объеме для заключения и исполнения договора; </w:t>
      </w:r>
    </w:p>
    <w:p w:rsidR="00A7712F" w:rsidRDefault="00A7712F" w:rsidP="00A7712F">
      <w:pPr>
        <w:pStyle w:val="WW-Normal"/>
        <w:ind w:firstLine="559"/>
        <w:jc w:val="both"/>
      </w:pPr>
      <w:r>
        <w:t xml:space="preserve">2) подать организатору продажи </w:t>
      </w:r>
      <w:r w:rsidR="000E1504">
        <w:t xml:space="preserve">имущества </w:t>
      </w:r>
      <w:r>
        <w:t xml:space="preserve">по месту и во время указанные в документации </w:t>
      </w:r>
      <w:r w:rsidR="001D136D">
        <w:t xml:space="preserve">все </w:t>
      </w:r>
      <w:r w:rsidR="000E1504">
        <w:t>документы, включая заявку.</w:t>
      </w:r>
    </w:p>
    <w:p w:rsidR="00A7712F" w:rsidRDefault="00A7712F" w:rsidP="00EA0FA8">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606CB8" w:rsidRDefault="00606CB8" w:rsidP="00EA0FA8">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1D136D" w:rsidRDefault="0019552E" w:rsidP="00EA0FA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A0FA8">
        <w:rPr>
          <w:rFonts w:ascii="Times New Roman" w:eastAsia="Times New Roman" w:hAnsi="Times New Roman" w:cs="Times New Roman"/>
          <w:b/>
          <w:bCs/>
          <w:color w:val="333333"/>
          <w:sz w:val="24"/>
          <w:szCs w:val="24"/>
          <w:lang w:eastAsia="ru-RU"/>
        </w:rPr>
        <w:lastRenderedPageBreak/>
        <w:t>IV. Порядок подачи заявок на участие в продаже посредством публичного предложения</w:t>
      </w:r>
      <w:r w:rsidRPr="00EA0FA8">
        <w:rPr>
          <w:rFonts w:ascii="Times New Roman" w:eastAsia="Times New Roman" w:hAnsi="Times New Roman" w:cs="Times New Roman"/>
          <w:color w:val="333333"/>
          <w:sz w:val="24"/>
          <w:szCs w:val="24"/>
          <w:lang w:eastAsia="ru-RU"/>
        </w:rPr>
        <w:br/>
      </w:r>
    </w:p>
    <w:p w:rsidR="001D136D" w:rsidRDefault="0019552E" w:rsidP="00E0768C">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EA0FA8">
        <w:rPr>
          <w:rFonts w:ascii="Times New Roman" w:eastAsia="Times New Roman" w:hAnsi="Times New Roman" w:cs="Times New Roman"/>
          <w:color w:val="333333"/>
          <w:sz w:val="24"/>
          <w:szCs w:val="24"/>
          <w:lang w:eastAsia="ru-RU"/>
        </w:rPr>
        <w:t>Одно лицо имеет п</w:t>
      </w:r>
      <w:r w:rsidR="001D136D">
        <w:rPr>
          <w:rFonts w:ascii="Times New Roman" w:eastAsia="Times New Roman" w:hAnsi="Times New Roman" w:cs="Times New Roman"/>
          <w:color w:val="333333"/>
          <w:sz w:val="24"/>
          <w:szCs w:val="24"/>
          <w:lang w:eastAsia="ru-RU"/>
        </w:rPr>
        <w:t xml:space="preserve">раво подать только одну заявку. </w:t>
      </w:r>
      <w:r w:rsidRPr="00EA0FA8">
        <w:rPr>
          <w:rFonts w:ascii="Times New Roman" w:eastAsia="Times New Roman" w:hAnsi="Times New Roman" w:cs="Times New Roman"/>
          <w:color w:val="333333"/>
          <w:sz w:val="24"/>
          <w:szCs w:val="24"/>
          <w:lang w:eastAsia="ru-RU"/>
        </w:rPr>
        <w:t>Заявки подаются, начиная с опубликованной даты начала приема заявок до даты окончания прие</w:t>
      </w:r>
      <w:r w:rsidR="001D136D">
        <w:rPr>
          <w:rFonts w:ascii="Times New Roman" w:eastAsia="Times New Roman" w:hAnsi="Times New Roman" w:cs="Times New Roman"/>
          <w:color w:val="333333"/>
          <w:sz w:val="24"/>
          <w:szCs w:val="24"/>
          <w:lang w:eastAsia="ru-RU"/>
        </w:rPr>
        <w:t>ма заявок, указанных в настоящей</w:t>
      </w:r>
      <w:r w:rsidRPr="00EA0FA8">
        <w:rPr>
          <w:rFonts w:ascii="Times New Roman" w:eastAsia="Times New Roman" w:hAnsi="Times New Roman" w:cs="Times New Roman"/>
          <w:color w:val="333333"/>
          <w:sz w:val="24"/>
          <w:szCs w:val="24"/>
          <w:lang w:eastAsia="ru-RU"/>
        </w:rPr>
        <w:t xml:space="preserve"> </w:t>
      </w:r>
      <w:r w:rsidR="001D136D">
        <w:rPr>
          <w:rFonts w:ascii="Times New Roman" w:eastAsia="Times New Roman" w:hAnsi="Times New Roman" w:cs="Times New Roman"/>
          <w:color w:val="333333"/>
          <w:sz w:val="24"/>
          <w:szCs w:val="24"/>
          <w:lang w:eastAsia="ru-RU"/>
        </w:rPr>
        <w:t>документации</w:t>
      </w:r>
      <w:r w:rsidRPr="00EA0FA8">
        <w:rPr>
          <w:rFonts w:ascii="Times New Roman" w:eastAsia="Times New Roman" w:hAnsi="Times New Roman" w:cs="Times New Roman"/>
          <w:color w:val="333333"/>
          <w:sz w:val="24"/>
          <w:szCs w:val="24"/>
          <w:lang w:eastAsia="ru-RU"/>
        </w:rPr>
        <w:t>,</w:t>
      </w:r>
      <w:r w:rsidR="001D136D">
        <w:rPr>
          <w:rFonts w:ascii="Times New Roman" w:eastAsia="Times New Roman" w:hAnsi="Times New Roman" w:cs="Times New Roman"/>
          <w:color w:val="333333"/>
          <w:sz w:val="24"/>
          <w:szCs w:val="24"/>
          <w:lang w:eastAsia="ru-RU"/>
        </w:rPr>
        <w:t xml:space="preserve"> путем вручения их Продавцу. </w:t>
      </w:r>
      <w:r w:rsidRPr="00EA0FA8">
        <w:rPr>
          <w:rFonts w:ascii="Times New Roman" w:eastAsia="Times New Roman" w:hAnsi="Times New Roman" w:cs="Times New Roman"/>
          <w:color w:val="333333"/>
          <w:sz w:val="24"/>
          <w:szCs w:val="24"/>
          <w:lang w:eastAsia="ru-RU"/>
        </w:rPr>
        <w:t>Заявки, поступившие по истечении срока их приема, возвращаются претенденту вместе с описью, на которой делается отметка об отказе в принятии документов.</w:t>
      </w:r>
      <w:r w:rsidR="001D136D">
        <w:rPr>
          <w:rFonts w:ascii="Times New Roman" w:eastAsia="Times New Roman" w:hAnsi="Times New Roman" w:cs="Times New Roman"/>
          <w:color w:val="333333"/>
          <w:sz w:val="24"/>
          <w:szCs w:val="24"/>
          <w:lang w:eastAsia="ru-RU"/>
        </w:rPr>
        <w:t xml:space="preserve"> </w:t>
      </w:r>
    </w:p>
    <w:p w:rsidR="00E0768C" w:rsidRDefault="0019552E" w:rsidP="00E0768C">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EA0FA8">
        <w:rPr>
          <w:rFonts w:ascii="Times New Roman" w:eastAsia="Times New Roman" w:hAnsi="Times New Roman" w:cs="Times New Roman"/>
          <w:color w:val="333333"/>
          <w:sz w:val="24"/>
          <w:szCs w:val="24"/>
          <w:lang w:eastAsia="ru-RU"/>
        </w:rPr>
        <w:t>Заявка считается принятой Продавцом, если ей присвоен регистрационный номер, о чем на заявке де</w:t>
      </w:r>
      <w:r w:rsidR="001D136D">
        <w:rPr>
          <w:rFonts w:ascii="Times New Roman" w:eastAsia="Times New Roman" w:hAnsi="Times New Roman" w:cs="Times New Roman"/>
          <w:color w:val="333333"/>
          <w:sz w:val="24"/>
          <w:szCs w:val="24"/>
          <w:lang w:eastAsia="ru-RU"/>
        </w:rPr>
        <w:t xml:space="preserve">лается соответствующая отметка. </w:t>
      </w:r>
      <w:r w:rsidRPr="00EA0FA8">
        <w:rPr>
          <w:rFonts w:ascii="Times New Roman" w:eastAsia="Times New Roman" w:hAnsi="Times New Roman" w:cs="Times New Roman"/>
          <w:color w:val="333333"/>
          <w:sz w:val="24"/>
          <w:szCs w:val="24"/>
          <w:lang w:eastAsia="ru-RU"/>
        </w:rPr>
        <w:t xml:space="preserve">Заявки подаются и принимаются одновременно с полным комплектом требуемых для участия в </w:t>
      </w:r>
      <w:r w:rsidR="00E0768C">
        <w:rPr>
          <w:rFonts w:ascii="Times New Roman" w:eastAsia="Times New Roman" w:hAnsi="Times New Roman" w:cs="Times New Roman"/>
          <w:color w:val="333333"/>
          <w:sz w:val="24"/>
          <w:szCs w:val="24"/>
          <w:lang w:eastAsia="ru-RU"/>
        </w:rPr>
        <w:t>процедуре</w:t>
      </w:r>
      <w:r w:rsidRPr="00EA0FA8">
        <w:rPr>
          <w:rFonts w:ascii="Times New Roman" w:eastAsia="Times New Roman" w:hAnsi="Times New Roman" w:cs="Times New Roman"/>
          <w:color w:val="333333"/>
          <w:sz w:val="24"/>
          <w:szCs w:val="24"/>
          <w:lang w:eastAsia="ru-RU"/>
        </w:rPr>
        <w:t xml:space="preserve"> документов.</w:t>
      </w:r>
    </w:p>
    <w:p w:rsidR="001D136D" w:rsidRDefault="001D136D" w:rsidP="00E0768C">
      <w:pPr>
        <w:shd w:val="clear" w:color="auto" w:fill="FFFFFF"/>
        <w:spacing w:after="0" w:line="240" w:lineRule="auto"/>
        <w:ind w:firstLine="567"/>
        <w:jc w:val="both"/>
        <w:rPr>
          <w:rFonts w:ascii="Times New Roman" w:eastAsia="Times New Roman" w:hAnsi="Times New Roman" w:cs="Times New Roman"/>
          <w:b/>
          <w:bCs/>
          <w:color w:val="333333"/>
          <w:sz w:val="24"/>
          <w:szCs w:val="24"/>
          <w:lang w:eastAsia="ru-RU"/>
        </w:rPr>
      </w:pPr>
    </w:p>
    <w:p w:rsidR="001D136D" w:rsidRDefault="0019552E" w:rsidP="00EA0FA8">
      <w:p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A0FA8">
        <w:rPr>
          <w:rFonts w:ascii="Times New Roman" w:eastAsia="Times New Roman" w:hAnsi="Times New Roman" w:cs="Times New Roman"/>
          <w:b/>
          <w:bCs/>
          <w:color w:val="333333"/>
          <w:sz w:val="24"/>
          <w:szCs w:val="24"/>
          <w:lang w:eastAsia="ru-RU"/>
        </w:rPr>
        <w:t>V. Документы, необходимые для участия в продаже посредство</w:t>
      </w:r>
      <w:r w:rsidR="001D136D">
        <w:rPr>
          <w:rFonts w:ascii="Times New Roman" w:eastAsia="Times New Roman" w:hAnsi="Times New Roman" w:cs="Times New Roman"/>
          <w:b/>
          <w:bCs/>
          <w:color w:val="333333"/>
          <w:sz w:val="24"/>
          <w:szCs w:val="24"/>
          <w:lang w:eastAsia="ru-RU"/>
        </w:rPr>
        <w:t>м</w:t>
      </w:r>
      <w:r w:rsidRPr="00EA0FA8">
        <w:rPr>
          <w:rFonts w:ascii="Times New Roman" w:eastAsia="Times New Roman" w:hAnsi="Times New Roman" w:cs="Times New Roman"/>
          <w:b/>
          <w:bCs/>
          <w:color w:val="333333"/>
          <w:sz w:val="24"/>
          <w:szCs w:val="24"/>
          <w:lang w:eastAsia="ru-RU"/>
        </w:rPr>
        <w:t xml:space="preserve"> публичного предложения и требования к их оформлению</w:t>
      </w:r>
      <w:r w:rsidR="00E0768C">
        <w:rPr>
          <w:rFonts w:ascii="Times New Roman" w:eastAsia="Times New Roman" w:hAnsi="Times New Roman" w:cs="Times New Roman"/>
          <w:b/>
          <w:bCs/>
          <w:color w:val="333333"/>
          <w:sz w:val="24"/>
          <w:szCs w:val="24"/>
          <w:lang w:eastAsia="ru-RU"/>
        </w:rPr>
        <w:t>.</w:t>
      </w:r>
    </w:p>
    <w:p w:rsidR="00E0768C" w:rsidRDefault="00E0768C" w:rsidP="00E0768C">
      <w:pPr>
        <w:pStyle w:val="WW-Normal"/>
        <w:ind w:firstLine="559"/>
        <w:jc w:val="both"/>
      </w:pPr>
    </w:p>
    <w:p w:rsidR="001D136D" w:rsidRDefault="001D136D" w:rsidP="00E0768C">
      <w:pPr>
        <w:pStyle w:val="WW-Normal"/>
        <w:ind w:firstLine="559"/>
        <w:jc w:val="both"/>
      </w:pPr>
      <w:r>
        <w:t>1. Заявка на участие в аукционе</w:t>
      </w:r>
      <w:r w:rsidRPr="00E22CE2">
        <w:t xml:space="preserve"> </w:t>
      </w:r>
      <w:r>
        <w:t xml:space="preserve">(по форме, указанной в Приложении №1) принимается с комплектом указанных </w:t>
      </w:r>
      <w:r w:rsidR="00132DED">
        <w:t xml:space="preserve">ниже </w:t>
      </w:r>
      <w:r>
        <w:t>в п.</w:t>
      </w:r>
      <w:r w:rsidR="00606CB8">
        <w:t>2</w:t>
      </w:r>
      <w:r>
        <w:t xml:space="preserve"> документов с их описью. Заявка и опись предъявляются в двух экземплярах. При приеме документов один экземпляр заявки и описи возвращается претенденту (представителю претендента) с отметкой о получении. </w:t>
      </w:r>
    </w:p>
    <w:p w:rsidR="00585B74" w:rsidRPr="00585B74" w:rsidRDefault="001D136D" w:rsidP="00585B74">
      <w:pPr>
        <w:pStyle w:val="WW-Normal"/>
        <w:ind w:firstLine="559"/>
        <w:jc w:val="both"/>
      </w:pPr>
      <w:r>
        <w:t xml:space="preserve">2. </w:t>
      </w:r>
      <w:r w:rsidR="00606CB8" w:rsidRPr="00854BB8">
        <w:rPr>
          <w:color w:val="auto"/>
        </w:rPr>
        <w:t xml:space="preserve">Претенденты на участие в процедуре </w:t>
      </w:r>
      <w:r w:rsidR="00606CB8">
        <w:t>продажи</w:t>
      </w:r>
      <w:r w:rsidR="00585B74" w:rsidRPr="00585B74">
        <w:t xml:space="preserve">  прилагают к заявке:</w:t>
      </w:r>
    </w:p>
    <w:p w:rsidR="00585B74" w:rsidRPr="00585B74" w:rsidRDefault="00585B74" w:rsidP="00585B74">
      <w:pPr>
        <w:widowControl w:val="0"/>
        <w:suppressAutoHyphens/>
        <w:autoSpaceDE w:val="0"/>
        <w:spacing w:after="0" w:line="240" w:lineRule="auto"/>
        <w:ind w:firstLine="559"/>
        <w:jc w:val="both"/>
        <w:rPr>
          <w:rFonts w:ascii="Times New Roman" w:eastAsia="Times New Roman" w:hAnsi="Times New Roman" w:cs="Times New Roman"/>
          <w:kern w:val="1"/>
          <w:sz w:val="24"/>
          <w:szCs w:val="24"/>
          <w:lang w:eastAsia="zh-CN" w:bidi="hi-IN"/>
        </w:rPr>
      </w:pPr>
      <w:r w:rsidRPr="00585B74">
        <w:rPr>
          <w:rFonts w:ascii="Times New Roman" w:eastAsia="Times New Roman" w:hAnsi="Times New Roman" w:cs="Times New Roman"/>
          <w:kern w:val="1"/>
          <w:sz w:val="24"/>
          <w:szCs w:val="24"/>
          <w:lang w:eastAsia="zh-CN" w:bidi="hi-IN"/>
        </w:rPr>
        <w:t xml:space="preserve">– заверенные руководителем копии учредительных документов; </w:t>
      </w:r>
    </w:p>
    <w:p w:rsidR="00585B74" w:rsidRPr="00585B74" w:rsidRDefault="00585B74" w:rsidP="00585B74">
      <w:pPr>
        <w:widowControl w:val="0"/>
        <w:suppressAutoHyphens/>
        <w:autoSpaceDE w:val="0"/>
        <w:spacing w:after="0" w:line="240" w:lineRule="auto"/>
        <w:ind w:firstLine="559"/>
        <w:jc w:val="both"/>
        <w:rPr>
          <w:rFonts w:ascii="Times New Roman" w:eastAsia="Times New Roman" w:hAnsi="Times New Roman" w:cs="Times New Roman"/>
          <w:color w:val="000000"/>
          <w:kern w:val="1"/>
          <w:sz w:val="24"/>
          <w:szCs w:val="24"/>
          <w:lang w:eastAsia="zh-CN" w:bidi="hi-IN"/>
        </w:rPr>
      </w:pPr>
      <w:proofErr w:type="gramStart"/>
      <w:r w:rsidRPr="00585B74">
        <w:rPr>
          <w:rFonts w:ascii="Times New Roman" w:eastAsia="Times New Roman" w:hAnsi="Times New Roman" w:cs="Times New Roman"/>
          <w:kern w:val="1"/>
          <w:sz w:val="24"/>
          <w:szCs w:val="24"/>
          <w:lang w:eastAsia="zh-CN" w:bidi="hi-IN"/>
        </w:rPr>
        <w:t xml:space="preserve">– заверенные руководителем свидетельств о регистрации юридического лица и о постановке на учет в налоговом органе; </w:t>
      </w:r>
      <w:proofErr w:type="gramEnd"/>
    </w:p>
    <w:p w:rsidR="00585B74" w:rsidRPr="00585B74" w:rsidRDefault="00585B74" w:rsidP="00585B74">
      <w:pPr>
        <w:widowControl w:val="0"/>
        <w:suppressAutoHyphens/>
        <w:autoSpaceDE w:val="0"/>
        <w:spacing w:after="0" w:line="240" w:lineRule="auto"/>
        <w:ind w:firstLine="559"/>
        <w:jc w:val="both"/>
        <w:rPr>
          <w:rFonts w:ascii="Times New Roman" w:eastAsia="Times New Roman" w:hAnsi="Times New Roman" w:cs="Times New Roman"/>
          <w:color w:val="000000"/>
          <w:kern w:val="1"/>
          <w:sz w:val="24"/>
          <w:szCs w:val="24"/>
          <w:lang w:eastAsia="zh-CN" w:bidi="hi-IN"/>
        </w:rPr>
      </w:pPr>
      <w:r w:rsidRPr="00585B74">
        <w:rPr>
          <w:rFonts w:ascii="Times New Roman" w:eastAsia="Times New Roman" w:hAnsi="Times New Roman" w:cs="Times New Roman"/>
          <w:color w:val="000000"/>
          <w:kern w:val="1"/>
          <w:sz w:val="24"/>
          <w:szCs w:val="24"/>
          <w:lang w:eastAsia="zh-CN" w:bidi="hi-IN"/>
        </w:rPr>
        <w:t xml:space="preserve">– </w:t>
      </w:r>
      <w:r w:rsidRPr="00585B74">
        <w:rPr>
          <w:rFonts w:ascii="Times New Roman" w:eastAsia="Times New Roman" w:hAnsi="Times New Roman" w:cs="Times New Roman"/>
          <w:kern w:val="1"/>
          <w:sz w:val="24"/>
          <w:szCs w:val="24"/>
          <w:lang w:eastAsia="zh-CN" w:bidi="hi-IN"/>
        </w:rPr>
        <w:t xml:space="preserve">заверенные руководителем </w:t>
      </w:r>
      <w:r w:rsidRPr="00585B74">
        <w:rPr>
          <w:rFonts w:ascii="Times New Roman" w:eastAsia="Times New Roman" w:hAnsi="Times New Roman" w:cs="Times New Roman"/>
          <w:color w:val="000000"/>
          <w:kern w:val="1"/>
          <w:sz w:val="24"/>
          <w:szCs w:val="24"/>
          <w:lang w:eastAsia="zh-CN" w:bidi="hi-IN"/>
        </w:rPr>
        <w:t xml:space="preserve">документы, подтверждающие назначение на должность (и срок полномочий) лиц, имеющих право действовать от имени юридического лица без доверенности; </w:t>
      </w:r>
    </w:p>
    <w:p w:rsidR="00585B74" w:rsidRPr="00585B74" w:rsidRDefault="00585B74" w:rsidP="00585B74">
      <w:pPr>
        <w:widowControl w:val="0"/>
        <w:suppressAutoHyphens/>
        <w:autoSpaceDE w:val="0"/>
        <w:spacing w:after="0" w:line="240" w:lineRule="auto"/>
        <w:ind w:firstLine="559"/>
        <w:jc w:val="both"/>
        <w:rPr>
          <w:rFonts w:ascii="Times New Roman" w:eastAsia="Times New Roman" w:hAnsi="Times New Roman" w:cs="Times New Roman"/>
          <w:color w:val="000000"/>
          <w:kern w:val="1"/>
          <w:sz w:val="24"/>
          <w:szCs w:val="24"/>
          <w:lang w:eastAsia="zh-CN" w:bidi="hi-IN"/>
        </w:rPr>
      </w:pPr>
      <w:r w:rsidRPr="00585B74">
        <w:rPr>
          <w:rFonts w:ascii="Times New Roman" w:eastAsia="Times New Roman" w:hAnsi="Times New Roman" w:cs="Times New Roman"/>
          <w:color w:val="000000"/>
          <w:kern w:val="1"/>
          <w:sz w:val="24"/>
          <w:szCs w:val="24"/>
          <w:lang w:eastAsia="zh-CN" w:bidi="hi-IN"/>
        </w:rPr>
        <w:t xml:space="preserve">– 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 либо письменное заявление претендента, гарантирующее, что такое одобрение не требуется; </w:t>
      </w:r>
    </w:p>
    <w:p w:rsidR="00585B74" w:rsidRPr="00585B74" w:rsidRDefault="00585B74" w:rsidP="00585B74">
      <w:pPr>
        <w:widowControl w:val="0"/>
        <w:suppressAutoHyphens/>
        <w:autoSpaceDE w:val="0"/>
        <w:spacing w:after="0" w:line="240" w:lineRule="auto"/>
        <w:ind w:firstLine="559"/>
        <w:jc w:val="both"/>
        <w:rPr>
          <w:rFonts w:ascii="Times New Roman" w:eastAsia="Times New Roman" w:hAnsi="Times New Roman" w:cs="Times New Roman"/>
          <w:color w:val="000000"/>
          <w:kern w:val="1"/>
          <w:sz w:val="24"/>
          <w:szCs w:val="24"/>
          <w:lang w:eastAsia="zh-CN" w:bidi="hi-IN"/>
        </w:rPr>
      </w:pPr>
      <w:r w:rsidRPr="00585B74">
        <w:rPr>
          <w:rFonts w:ascii="Times New Roman" w:eastAsia="Times New Roman" w:hAnsi="Times New Roman" w:cs="Times New Roman"/>
          <w:color w:val="000000"/>
          <w:kern w:val="1"/>
          <w:sz w:val="24"/>
          <w:szCs w:val="24"/>
          <w:lang w:eastAsia="zh-CN" w:bidi="hi-IN"/>
        </w:rPr>
        <w:t xml:space="preserve">- обязательство претендента получить согласие федерального (территориального) антимонопольного органа на приобретение имущества в случаях, установленных законодательством Российской Федерации или документ, подтверждающий уведомление антимонопольного органа о намерении претендента приобрести имущество; </w:t>
      </w:r>
    </w:p>
    <w:p w:rsidR="00585B74" w:rsidRPr="00585B74" w:rsidRDefault="00585B74" w:rsidP="00585B74">
      <w:pPr>
        <w:widowControl w:val="0"/>
        <w:suppressAutoHyphens/>
        <w:autoSpaceDE w:val="0"/>
        <w:spacing w:after="0" w:line="240" w:lineRule="auto"/>
        <w:ind w:firstLine="559"/>
        <w:jc w:val="both"/>
        <w:rPr>
          <w:rFonts w:ascii="Times New Roman" w:eastAsia="Times New Roman" w:hAnsi="Times New Roman" w:cs="Times New Roman"/>
          <w:color w:val="000000"/>
          <w:kern w:val="1"/>
          <w:sz w:val="24"/>
          <w:szCs w:val="24"/>
          <w:lang w:eastAsia="zh-CN" w:bidi="hi-IN"/>
        </w:rPr>
      </w:pPr>
      <w:r w:rsidRPr="00585B74">
        <w:rPr>
          <w:rFonts w:ascii="Times New Roman" w:eastAsia="Times New Roman" w:hAnsi="Times New Roman" w:cs="Times New Roman"/>
          <w:color w:val="000000"/>
          <w:kern w:val="1"/>
          <w:sz w:val="24"/>
          <w:szCs w:val="24"/>
          <w:lang w:eastAsia="zh-CN" w:bidi="hi-IN"/>
        </w:rPr>
        <w:t xml:space="preserve">- оригинал информационного письма об отсутствии </w:t>
      </w:r>
      <w:r w:rsidRPr="00854BB8">
        <w:rPr>
          <w:rFonts w:ascii="Times New Roman" w:eastAsia="Times New Roman" w:hAnsi="Times New Roman" w:cs="Times New Roman"/>
          <w:kern w:val="1"/>
          <w:sz w:val="24"/>
          <w:szCs w:val="24"/>
          <w:lang w:eastAsia="zh-CN" w:bidi="hi-IN"/>
        </w:rPr>
        <w:t xml:space="preserve">у </w:t>
      </w:r>
      <w:r w:rsidR="001F2664" w:rsidRPr="00854BB8">
        <w:rPr>
          <w:rFonts w:ascii="Times New Roman" w:eastAsia="Times New Roman" w:hAnsi="Times New Roman" w:cs="Times New Roman"/>
          <w:kern w:val="1"/>
          <w:sz w:val="24"/>
          <w:szCs w:val="24"/>
          <w:lang w:eastAsia="zh-CN" w:bidi="hi-IN"/>
        </w:rPr>
        <w:t>претендента</w:t>
      </w:r>
      <w:r w:rsidRPr="00854BB8">
        <w:rPr>
          <w:rFonts w:ascii="Times New Roman" w:eastAsia="Times New Roman" w:hAnsi="Times New Roman" w:cs="Times New Roman"/>
          <w:kern w:val="1"/>
          <w:sz w:val="24"/>
          <w:szCs w:val="24"/>
          <w:lang w:eastAsia="zh-CN" w:bidi="hi-IN"/>
        </w:rPr>
        <w:t xml:space="preserve"> связей</w:t>
      </w:r>
      <w:r w:rsidRPr="00585B74">
        <w:rPr>
          <w:rFonts w:ascii="Times New Roman" w:eastAsia="Times New Roman" w:hAnsi="Times New Roman" w:cs="Times New Roman"/>
          <w:color w:val="000000"/>
          <w:kern w:val="1"/>
          <w:sz w:val="24"/>
          <w:szCs w:val="24"/>
          <w:lang w:eastAsia="zh-CN" w:bidi="hi-IN"/>
        </w:rPr>
        <w:t xml:space="preserve">, носящих характер </w:t>
      </w:r>
      <w:proofErr w:type="spellStart"/>
      <w:r w:rsidRPr="00585B74">
        <w:rPr>
          <w:rFonts w:ascii="Times New Roman" w:eastAsia="Times New Roman" w:hAnsi="Times New Roman" w:cs="Times New Roman"/>
          <w:color w:val="000000"/>
          <w:kern w:val="1"/>
          <w:sz w:val="24"/>
          <w:szCs w:val="24"/>
          <w:lang w:eastAsia="zh-CN" w:bidi="hi-IN"/>
        </w:rPr>
        <w:t>аффилированности</w:t>
      </w:r>
      <w:proofErr w:type="spellEnd"/>
      <w:r w:rsidRPr="00585B74">
        <w:rPr>
          <w:rFonts w:ascii="Times New Roman" w:eastAsia="Times New Roman" w:hAnsi="Times New Roman" w:cs="Times New Roman"/>
          <w:color w:val="000000"/>
          <w:kern w:val="1"/>
          <w:sz w:val="24"/>
          <w:szCs w:val="24"/>
          <w:lang w:eastAsia="zh-CN" w:bidi="hi-IN"/>
        </w:rPr>
        <w:t xml:space="preserve"> с сотрудниками Продавца;</w:t>
      </w:r>
    </w:p>
    <w:p w:rsidR="00585B74" w:rsidRDefault="00585B74" w:rsidP="00585B74">
      <w:pPr>
        <w:widowControl w:val="0"/>
        <w:suppressAutoHyphens/>
        <w:autoSpaceDE w:val="0"/>
        <w:spacing w:after="0" w:line="240" w:lineRule="auto"/>
        <w:ind w:firstLine="567"/>
        <w:jc w:val="both"/>
        <w:rPr>
          <w:rFonts w:ascii="Times New Roman" w:eastAsia="Times New Roman" w:hAnsi="Times New Roman" w:cs="Times New Roman"/>
          <w:bCs/>
          <w:color w:val="000000"/>
          <w:kern w:val="1"/>
          <w:sz w:val="24"/>
          <w:szCs w:val="24"/>
          <w:lang w:eastAsia="zh-CN" w:bidi="hi-IN"/>
        </w:rPr>
      </w:pPr>
    </w:p>
    <w:p w:rsidR="00817901" w:rsidRDefault="00817901" w:rsidP="00817901">
      <w:pPr>
        <w:widowControl w:val="0"/>
        <w:suppressAutoHyphens/>
        <w:autoSpaceDE w:val="0"/>
        <w:spacing w:after="0" w:line="240" w:lineRule="auto"/>
        <w:ind w:firstLine="567"/>
        <w:jc w:val="both"/>
        <w:rPr>
          <w:rFonts w:ascii="Times New Roman" w:eastAsia="Times New Roman" w:hAnsi="Times New Roman" w:cs="Times New Roman"/>
          <w:bCs/>
          <w:i/>
          <w:kern w:val="1"/>
          <w:sz w:val="24"/>
          <w:szCs w:val="24"/>
          <w:lang w:eastAsia="zh-CN" w:bidi="hi-IN"/>
        </w:rPr>
      </w:pPr>
      <w:r w:rsidRPr="00817901">
        <w:rPr>
          <w:rFonts w:ascii="Times New Roman" w:eastAsia="Times New Roman" w:hAnsi="Times New Roman" w:cs="Times New Roman"/>
          <w:bCs/>
          <w:i/>
          <w:kern w:val="1"/>
          <w:sz w:val="24"/>
          <w:szCs w:val="24"/>
          <w:lang w:eastAsia="zh-CN" w:bidi="hi-IN"/>
        </w:rPr>
        <w:t xml:space="preserve">Непредставление </w:t>
      </w:r>
      <w:r>
        <w:rPr>
          <w:rFonts w:ascii="Times New Roman" w:eastAsia="Times New Roman" w:hAnsi="Times New Roman" w:cs="Times New Roman"/>
          <w:bCs/>
          <w:i/>
          <w:kern w:val="1"/>
          <w:sz w:val="24"/>
          <w:szCs w:val="24"/>
          <w:lang w:eastAsia="zh-CN" w:bidi="hi-IN"/>
        </w:rPr>
        <w:t>следующих</w:t>
      </w:r>
      <w:r w:rsidRPr="00817901">
        <w:rPr>
          <w:rFonts w:ascii="Times New Roman" w:eastAsia="Times New Roman" w:hAnsi="Times New Roman" w:cs="Times New Roman"/>
          <w:bCs/>
          <w:i/>
          <w:kern w:val="1"/>
          <w:sz w:val="24"/>
          <w:szCs w:val="24"/>
          <w:lang w:eastAsia="zh-CN" w:bidi="hi-IN"/>
        </w:rPr>
        <w:t xml:space="preserve"> документов не является основанием для отклонения заявки претендента.</w:t>
      </w:r>
    </w:p>
    <w:p w:rsidR="00606CB8" w:rsidRDefault="00606CB8" w:rsidP="00817901">
      <w:pPr>
        <w:widowControl w:val="0"/>
        <w:suppressAutoHyphens/>
        <w:autoSpaceDE w:val="0"/>
        <w:spacing w:after="0" w:line="240" w:lineRule="auto"/>
        <w:ind w:firstLine="567"/>
        <w:jc w:val="both"/>
        <w:rPr>
          <w:rFonts w:ascii="Times New Roman" w:eastAsia="Times New Roman" w:hAnsi="Times New Roman" w:cs="Times New Roman"/>
          <w:bCs/>
          <w:i/>
          <w:kern w:val="1"/>
          <w:sz w:val="24"/>
          <w:szCs w:val="24"/>
          <w:lang w:eastAsia="zh-CN" w:bidi="hi-IN"/>
        </w:rPr>
      </w:pPr>
    </w:p>
    <w:p w:rsidR="00606CB8" w:rsidRPr="00817901" w:rsidRDefault="00606CB8" w:rsidP="00817901">
      <w:pPr>
        <w:widowControl w:val="0"/>
        <w:suppressAutoHyphens/>
        <w:autoSpaceDE w:val="0"/>
        <w:spacing w:after="0" w:line="240" w:lineRule="auto"/>
        <w:ind w:firstLine="567"/>
        <w:jc w:val="both"/>
        <w:rPr>
          <w:rFonts w:ascii="Times New Roman" w:eastAsia="Times New Roman" w:hAnsi="Times New Roman" w:cs="Times New Roman"/>
          <w:bCs/>
          <w:i/>
          <w:kern w:val="1"/>
          <w:sz w:val="24"/>
          <w:szCs w:val="24"/>
          <w:lang w:eastAsia="zh-CN" w:bidi="hi-IN"/>
        </w:rPr>
      </w:pPr>
      <w:r w:rsidRPr="00585B74">
        <w:rPr>
          <w:rFonts w:ascii="Times New Roman" w:eastAsia="Times New Roman" w:hAnsi="Times New Roman" w:cs="Times New Roman"/>
          <w:color w:val="000000"/>
          <w:kern w:val="1"/>
          <w:sz w:val="24"/>
          <w:szCs w:val="24"/>
          <w:lang w:eastAsia="zh-CN" w:bidi="hi-IN"/>
        </w:rPr>
        <w:t xml:space="preserve">Перечень прилагаемых к заявке дополнительных документов, подаваемых </w:t>
      </w:r>
      <w:r>
        <w:rPr>
          <w:rFonts w:ascii="Times New Roman" w:eastAsia="Times New Roman" w:hAnsi="Times New Roman" w:cs="Times New Roman"/>
          <w:color w:val="000000"/>
          <w:kern w:val="1"/>
          <w:sz w:val="24"/>
          <w:szCs w:val="24"/>
          <w:lang w:eastAsia="zh-CN" w:bidi="hi-IN"/>
        </w:rPr>
        <w:t>юридическим</w:t>
      </w:r>
      <w:r w:rsidRPr="00585B74">
        <w:rPr>
          <w:rFonts w:ascii="Times New Roman" w:eastAsia="Times New Roman" w:hAnsi="Times New Roman" w:cs="Times New Roman"/>
          <w:color w:val="000000"/>
          <w:kern w:val="1"/>
          <w:sz w:val="24"/>
          <w:szCs w:val="24"/>
          <w:lang w:eastAsia="zh-CN" w:bidi="hi-IN"/>
        </w:rPr>
        <w:t>и лицами</w:t>
      </w:r>
      <w:r>
        <w:rPr>
          <w:rFonts w:ascii="Times New Roman" w:eastAsia="Times New Roman" w:hAnsi="Times New Roman" w:cs="Times New Roman"/>
          <w:color w:val="000000"/>
          <w:kern w:val="1"/>
          <w:sz w:val="24"/>
          <w:szCs w:val="24"/>
          <w:lang w:eastAsia="zh-CN" w:bidi="hi-IN"/>
        </w:rPr>
        <w:t>:</w:t>
      </w:r>
    </w:p>
    <w:p w:rsidR="00585B74" w:rsidRPr="00585B74" w:rsidRDefault="00585B74" w:rsidP="00585B74">
      <w:pPr>
        <w:widowControl w:val="0"/>
        <w:suppressAutoHyphens/>
        <w:autoSpaceDE w:val="0"/>
        <w:spacing w:after="0" w:line="240" w:lineRule="auto"/>
        <w:ind w:firstLine="567"/>
        <w:jc w:val="both"/>
        <w:rPr>
          <w:rFonts w:ascii="Times New Roman" w:eastAsia="Times New Roman" w:hAnsi="Times New Roman" w:cs="Times New Roman"/>
          <w:bCs/>
          <w:color w:val="000000"/>
          <w:kern w:val="1"/>
          <w:sz w:val="24"/>
          <w:szCs w:val="24"/>
          <w:lang w:eastAsia="zh-CN" w:bidi="hi-IN"/>
        </w:rPr>
      </w:pPr>
      <w:r w:rsidRPr="00585B74">
        <w:rPr>
          <w:rFonts w:ascii="Times New Roman" w:eastAsia="Times New Roman" w:hAnsi="Times New Roman" w:cs="Times New Roman"/>
          <w:color w:val="000000"/>
          <w:kern w:val="1"/>
          <w:sz w:val="24"/>
          <w:szCs w:val="24"/>
          <w:lang w:eastAsia="zh-CN" w:bidi="hi-IN"/>
        </w:rPr>
        <w:t>- информационное письмо об отсутствии в течение последних трех лет судебных исков по взысканию с участника дебиторской задолженности (на усмотрение участника).</w:t>
      </w:r>
    </w:p>
    <w:p w:rsidR="00585B74" w:rsidRPr="00585B74" w:rsidRDefault="00585B74" w:rsidP="00585B74">
      <w:pPr>
        <w:widowControl w:val="0"/>
        <w:suppressAutoHyphens/>
        <w:autoSpaceDE w:val="0"/>
        <w:spacing w:after="0" w:line="240" w:lineRule="auto"/>
        <w:ind w:firstLine="559"/>
        <w:jc w:val="both"/>
        <w:rPr>
          <w:rFonts w:ascii="Times New Roman" w:eastAsia="Times New Roman" w:hAnsi="Times New Roman" w:cs="Times New Roman"/>
          <w:color w:val="000000"/>
          <w:kern w:val="1"/>
          <w:sz w:val="24"/>
          <w:szCs w:val="24"/>
          <w:lang w:eastAsia="zh-CN" w:bidi="hi-IN"/>
        </w:rPr>
      </w:pPr>
      <w:r w:rsidRPr="00585B74">
        <w:rPr>
          <w:rFonts w:ascii="Times New Roman" w:eastAsia="Times New Roman" w:hAnsi="Times New Roman" w:cs="Times New Roman"/>
          <w:color w:val="000000"/>
          <w:kern w:val="1"/>
          <w:sz w:val="24"/>
          <w:szCs w:val="24"/>
          <w:lang w:eastAsia="zh-CN" w:bidi="hi-IN"/>
        </w:rPr>
        <w:t xml:space="preserve">– </w:t>
      </w:r>
      <w:r w:rsidRPr="00585B74">
        <w:rPr>
          <w:rFonts w:ascii="Times New Roman" w:eastAsia="Times New Roman" w:hAnsi="Times New Roman" w:cs="Times New Roman"/>
          <w:kern w:val="1"/>
          <w:sz w:val="24"/>
          <w:szCs w:val="24"/>
          <w:lang w:eastAsia="zh-CN" w:bidi="hi-IN"/>
        </w:rPr>
        <w:t xml:space="preserve">заверенный руководителем </w:t>
      </w:r>
      <w:r w:rsidRPr="00585B74">
        <w:rPr>
          <w:rFonts w:ascii="Times New Roman" w:eastAsia="Times New Roman" w:hAnsi="Times New Roman" w:cs="Times New Roman"/>
          <w:color w:val="000000"/>
          <w:kern w:val="1"/>
          <w:sz w:val="24"/>
          <w:szCs w:val="24"/>
          <w:lang w:eastAsia="zh-CN" w:bidi="hi-IN"/>
        </w:rPr>
        <w:t>бухгалтерский баланс (формы №1, №2) на последнюю отчетную дату или за время существования юридического лица (с</w:t>
      </w:r>
      <w:r w:rsidR="00817901">
        <w:rPr>
          <w:rFonts w:ascii="Times New Roman" w:eastAsia="Times New Roman" w:hAnsi="Times New Roman" w:cs="Times New Roman"/>
          <w:color w:val="000000"/>
          <w:kern w:val="1"/>
          <w:sz w:val="24"/>
          <w:szCs w:val="24"/>
          <w:lang w:eastAsia="zh-CN" w:bidi="hi-IN"/>
        </w:rPr>
        <w:t xml:space="preserve"> отметкой налоговой инспекции).</w:t>
      </w:r>
    </w:p>
    <w:p w:rsidR="00606CB8" w:rsidRDefault="00606CB8" w:rsidP="00585B74">
      <w:pPr>
        <w:widowControl w:val="0"/>
        <w:suppressAutoHyphens/>
        <w:autoSpaceDE w:val="0"/>
        <w:spacing w:after="0" w:line="240" w:lineRule="auto"/>
        <w:ind w:firstLine="559"/>
        <w:jc w:val="both"/>
        <w:rPr>
          <w:rFonts w:ascii="Times New Roman" w:eastAsia="Times New Roman" w:hAnsi="Times New Roman" w:cs="Times New Roman"/>
          <w:color w:val="000000"/>
          <w:kern w:val="1"/>
          <w:sz w:val="24"/>
          <w:szCs w:val="24"/>
          <w:lang w:eastAsia="zh-CN" w:bidi="hi-IN"/>
        </w:rPr>
      </w:pPr>
    </w:p>
    <w:p w:rsidR="00585B74" w:rsidRPr="00585B74" w:rsidRDefault="00585B74" w:rsidP="00585B74">
      <w:pPr>
        <w:widowControl w:val="0"/>
        <w:suppressAutoHyphens/>
        <w:autoSpaceDE w:val="0"/>
        <w:spacing w:after="0" w:line="240" w:lineRule="auto"/>
        <w:ind w:firstLine="559"/>
        <w:jc w:val="both"/>
        <w:rPr>
          <w:rFonts w:ascii="Times New Roman" w:eastAsia="Times New Roman" w:hAnsi="Times New Roman" w:cs="Times New Roman"/>
          <w:color w:val="000000"/>
          <w:kern w:val="1"/>
          <w:sz w:val="24"/>
          <w:szCs w:val="24"/>
          <w:lang w:eastAsia="zh-CN" w:bidi="hi-IN"/>
        </w:rPr>
      </w:pPr>
      <w:r w:rsidRPr="00585B74">
        <w:rPr>
          <w:rFonts w:ascii="Times New Roman" w:eastAsia="Times New Roman" w:hAnsi="Times New Roman" w:cs="Times New Roman"/>
          <w:color w:val="000000"/>
          <w:kern w:val="1"/>
          <w:sz w:val="24"/>
          <w:szCs w:val="24"/>
          <w:lang w:eastAsia="zh-CN" w:bidi="hi-IN"/>
        </w:rPr>
        <w:t xml:space="preserve">Перечень прилагаемых к заявке дополнительных документов, подаваемых физическими лицами: </w:t>
      </w:r>
    </w:p>
    <w:p w:rsidR="00585B74" w:rsidRPr="00585B74" w:rsidRDefault="00585B74" w:rsidP="00585B74">
      <w:pPr>
        <w:widowControl w:val="0"/>
        <w:suppressAutoHyphens/>
        <w:autoSpaceDE w:val="0"/>
        <w:spacing w:after="0" w:line="240" w:lineRule="auto"/>
        <w:ind w:firstLine="559"/>
        <w:jc w:val="both"/>
        <w:rPr>
          <w:rFonts w:ascii="Times New Roman" w:eastAsia="Times New Roman" w:hAnsi="Times New Roman" w:cs="Times New Roman"/>
          <w:color w:val="000000"/>
          <w:kern w:val="1"/>
          <w:sz w:val="24"/>
          <w:szCs w:val="24"/>
          <w:lang w:eastAsia="zh-CN" w:bidi="hi-IN"/>
        </w:rPr>
      </w:pPr>
      <w:r w:rsidRPr="00585B74">
        <w:rPr>
          <w:rFonts w:ascii="Times New Roman" w:eastAsia="Times New Roman" w:hAnsi="Times New Roman" w:cs="Times New Roman"/>
          <w:color w:val="000000"/>
          <w:kern w:val="1"/>
          <w:sz w:val="24"/>
          <w:szCs w:val="24"/>
          <w:lang w:eastAsia="zh-CN" w:bidi="hi-IN"/>
        </w:rPr>
        <w:t>–  копию паспорта или иного удостоверения личности (все страницы). В случае предоставления копии документа не соответствующей оригиналу Организатор аукциона  вправе отклонить заявку претендента на любом этапе аукциона.</w:t>
      </w:r>
    </w:p>
    <w:p w:rsidR="00585B74" w:rsidRPr="00585B74" w:rsidRDefault="00585B74" w:rsidP="00585B74">
      <w:pPr>
        <w:widowControl w:val="0"/>
        <w:suppressAutoHyphens/>
        <w:autoSpaceDE w:val="0"/>
        <w:spacing w:after="0" w:line="240" w:lineRule="auto"/>
        <w:ind w:firstLine="559"/>
        <w:jc w:val="both"/>
        <w:rPr>
          <w:rFonts w:ascii="Times New Roman" w:eastAsia="Times New Roman" w:hAnsi="Times New Roman" w:cs="Times New Roman"/>
          <w:color w:val="000000"/>
          <w:kern w:val="1"/>
          <w:sz w:val="24"/>
          <w:szCs w:val="24"/>
          <w:lang w:eastAsia="zh-CN" w:bidi="hi-IN"/>
        </w:rPr>
      </w:pPr>
      <w:r w:rsidRPr="00585B74">
        <w:rPr>
          <w:rFonts w:ascii="Times New Roman" w:eastAsia="Times New Roman" w:hAnsi="Times New Roman" w:cs="Times New Roman"/>
          <w:color w:val="000000"/>
          <w:kern w:val="1"/>
          <w:sz w:val="24"/>
          <w:szCs w:val="24"/>
          <w:lang w:eastAsia="zh-CN" w:bidi="hi-IN"/>
        </w:rPr>
        <w:lastRenderedPageBreak/>
        <w:t xml:space="preserve">В случае подачи Заявки представителем претендента он должен предъявить подписанный руководителем (или иным уполномоченным на то лицом) и скрепленным печатью юридического лица документ (доверенность), удостоверяющий его право действовать от имени претендента, с предъявлением документов, удостоверяющих его личность. </w:t>
      </w:r>
    </w:p>
    <w:p w:rsidR="00585B74" w:rsidRPr="00585B74" w:rsidRDefault="00585B74" w:rsidP="00585B74">
      <w:pPr>
        <w:widowControl w:val="0"/>
        <w:suppressAutoHyphens/>
        <w:autoSpaceDE w:val="0"/>
        <w:spacing w:after="0" w:line="240" w:lineRule="auto"/>
        <w:ind w:firstLine="559"/>
        <w:jc w:val="both"/>
        <w:rPr>
          <w:rFonts w:ascii="Times New Roman" w:eastAsia="Times New Roman" w:hAnsi="Times New Roman" w:cs="Times New Roman"/>
          <w:color w:val="000000"/>
          <w:kern w:val="1"/>
          <w:sz w:val="24"/>
          <w:szCs w:val="24"/>
          <w:lang w:eastAsia="zh-CN" w:bidi="hi-IN"/>
        </w:rPr>
      </w:pPr>
      <w:r w:rsidRPr="00585B74">
        <w:rPr>
          <w:rFonts w:ascii="Times New Roman" w:eastAsia="Times New Roman" w:hAnsi="Times New Roman" w:cs="Times New Roman"/>
          <w:color w:val="000000"/>
          <w:kern w:val="1"/>
          <w:sz w:val="24"/>
          <w:szCs w:val="24"/>
          <w:lang w:eastAsia="zh-CN" w:bidi="hi-IN"/>
        </w:rPr>
        <w:t xml:space="preserve">4. Претендент может </w:t>
      </w:r>
      <w:proofErr w:type="gramStart"/>
      <w:r w:rsidRPr="00585B74">
        <w:rPr>
          <w:rFonts w:ascii="Times New Roman" w:eastAsia="Times New Roman" w:hAnsi="Times New Roman" w:cs="Times New Roman"/>
          <w:color w:val="000000"/>
          <w:kern w:val="1"/>
          <w:sz w:val="24"/>
          <w:szCs w:val="24"/>
          <w:lang w:eastAsia="zh-CN" w:bidi="hi-IN"/>
        </w:rPr>
        <w:t>предоставить иные документы</w:t>
      </w:r>
      <w:proofErr w:type="gramEnd"/>
      <w:r w:rsidRPr="00585B74">
        <w:rPr>
          <w:rFonts w:ascii="Times New Roman" w:eastAsia="Times New Roman" w:hAnsi="Times New Roman" w:cs="Times New Roman"/>
          <w:color w:val="000000"/>
          <w:kern w:val="1"/>
          <w:sz w:val="24"/>
          <w:szCs w:val="24"/>
          <w:lang w:eastAsia="zh-CN" w:bidi="hi-IN"/>
        </w:rPr>
        <w:t xml:space="preserve">, которые, по его мнению, подтверждают его соответствие установленным требованиям, с соответствующими комментариями, разъясняющими цель предоставления этих документов. </w:t>
      </w:r>
    </w:p>
    <w:p w:rsidR="00585B74" w:rsidRPr="00585B74" w:rsidRDefault="00585B74" w:rsidP="00585B74">
      <w:pPr>
        <w:widowControl w:val="0"/>
        <w:suppressAutoHyphens/>
        <w:autoSpaceDE w:val="0"/>
        <w:spacing w:after="0" w:line="240" w:lineRule="auto"/>
        <w:ind w:firstLine="559"/>
        <w:jc w:val="both"/>
        <w:rPr>
          <w:rFonts w:ascii="Times New Roman" w:eastAsia="Times New Roman" w:hAnsi="Times New Roman" w:cs="Times New Roman"/>
          <w:color w:val="000000"/>
          <w:kern w:val="1"/>
          <w:sz w:val="24"/>
          <w:szCs w:val="24"/>
          <w:lang w:eastAsia="zh-CN" w:bidi="hi-IN"/>
        </w:rPr>
      </w:pPr>
      <w:r w:rsidRPr="00585B74">
        <w:rPr>
          <w:rFonts w:ascii="Times New Roman" w:eastAsia="Times New Roman" w:hAnsi="Times New Roman" w:cs="Times New Roman"/>
          <w:color w:val="000000"/>
          <w:kern w:val="1"/>
          <w:sz w:val="24"/>
          <w:szCs w:val="24"/>
          <w:lang w:eastAsia="zh-CN" w:bidi="hi-IN"/>
        </w:rPr>
        <w:t xml:space="preserve">5. В случае если по каким-либо причинам претендент не может </w:t>
      </w:r>
      <w:proofErr w:type="gramStart"/>
      <w:r w:rsidRPr="00585B74">
        <w:rPr>
          <w:rFonts w:ascii="Times New Roman" w:eastAsia="Times New Roman" w:hAnsi="Times New Roman" w:cs="Times New Roman"/>
          <w:color w:val="000000"/>
          <w:kern w:val="1"/>
          <w:sz w:val="24"/>
          <w:szCs w:val="24"/>
          <w:lang w:eastAsia="zh-CN" w:bidi="hi-IN"/>
        </w:rPr>
        <w:t>предоставить требуемый документ</w:t>
      </w:r>
      <w:proofErr w:type="gramEnd"/>
      <w:r w:rsidRPr="00585B74">
        <w:rPr>
          <w:rFonts w:ascii="Times New Roman" w:eastAsia="Times New Roman" w:hAnsi="Times New Roman" w:cs="Times New Roman"/>
          <w:color w:val="000000"/>
          <w:kern w:val="1"/>
          <w:sz w:val="24"/>
          <w:szCs w:val="24"/>
          <w:lang w:eastAsia="zh-CN" w:bidi="hi-IN"/>
        </w:rPr>
        <w:t xml:space="preserve">,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аукциона в соответствии претендента данному требованию. </w:t>
      </w:r>
    </w:p>
    <w:p w:rsidR="00585B74" w:rsidRPr="00585B74" w:rsidRDefault="00585B74" w:rsidP="00585B74">
      <w:pPr>
        <w:widowControl w:val="0"/>
        <w:suppressAutoHyphens/>
        <w:autoSpaceDE w:val="0"/>
        <w:spacing w:after="0" w:line="240" w:lineRule="auto"/>
        <w:ind w:firstLine="559"/>
        <w:jc w:val="both"/>
        <w:rPr>
          <w:rFonts w:ascii="Times New Roman" w:eastAsia="Times New Roman" w:hAnsi="Times New Roman" w:cs="Times New Roman"/>
          <w:kern w:val="1"/>
          <w:sz w:val="24"/>
          <w:szCs w:val="24"/>
          <w:lang w:eastAsia="zh-CN" w:bidi="hi-IN"/>
        </w:rPr>
      </w:pPr>
      <w:r w:rsidRPr="00585B74">
        <w:rPr>
          <w:rFonts w:ascii="Times New Roman" w:eastAsia="Times New Roman" w:hAnsi="Times New Roman" w:cs="Times New Roman"/>
          <w:color w:val="000000"/>
          <w:kern w:val="1"/>
          <w:sz w:val="24"/>
          <w:szCs w:val="24"/>
          <w:lang w:eastAsia="zh-CN" w:bidi="hi-IN"/>
        </w:rPr>
        <w:t>6. В случае</w:t>
      </w:r>
      <w:proofErr w:type="gramStart"/>
      <w:r w:rsidRPr="00585B74">
        <w:rPr>
          <w:rFonts w:ascii="Times New Roman" w:eastAsia="Times New Roman" w:hAnsi="Times New Roman" w:cs="Times New Roman"/>
          <w:color w:val="000000"/>
          <w:kern w:val="1"/>
          <w:sz w:val="24"/>
          <w:szCs w:val="24"/>
          <w:lang w:eastAsia="zh-CN" w:bidi="hi-IN"/>
        </w:rPr>
        <w:t>,</w:t>
      </w:r>
      <w:proofErr w:type="gramEnd"/>
      <w:r w:rsidRPr="00585B74">
        <w:rPr>
          <w:rFonts w:ascii="Times New Roman" w:eastAsia="Times New Roman" w:hAnsi="Times New Roman" w:cs="Times New Roman"/>
          <w:color w:val="000000"/>
          <w:kern w:val="1"/>
          <w:sz w:val="24"/>
          <w:szCs w:val="24"/>
          <w:lang w:eastAsia="zh-CN" w:bidi="hi-IN"/>
        </w:rPr>
        <w:t xml:space="preserve"> если в соответствии с законодательством страны претендента представление тех или иных документов не возможно – претендент обязан представить справку с объяснением таких причин, а также (насколько это возможно) аналогичный документ, близкий по содержанию к запрашиваемому. </w:t>
      </w:r>
    </w:p>
    <w:p w:rsidR="00585B74" w:rsidRPr="00585B74" w:rsidRDefault="00585B74" w:rsidP="00585B74">
      <w:pPr>
        <w:widowControl w:val="0"/>
        <w:suppressAutoHyphens/>
        <w:autoSpaceDE w:val="0"/>
        <w:spacing w:after="0" w:line="240" w:lineRule="auto"/>
        <w:ind w:firstLine="559"/>
        <w:jc w:val="both"/>
        <w:rPr>
          <w:rFonts w:ascii="Times New Roman" w:eastAsia="Times New Roman" w:hAnsi="Times New Roman" w:cs="Times New Roman"/>
          <w:color w:val="000000"/>
          <w:kern w:val="1"/>
          <w:sz w:val="24"/>
          <w:szCs w:val="24"/>
          <w:lang w:eastAsia="zh-CN" w:bidi="hi-IN"/>
        </w:rPr>
      </w:pPr>
      <w:r w:rsidRPr="00585B74">
        <w:rPr>
          <w:rFonts w:ascii="Times New Roman" w:eastAsia="Times New Roman" w:hAnsi="Times New Roman" w:cs="Times New Roman"/>
          <w:kern w:val="1"/>
          <w:sz w:val="24"/>
          <w:szCs w:val="24"/>
          <w:lang w:eastAsia="zh-CN" w:bidi="hi-IN"/>
        </w:rPr>
        <w:t xml:space="preserve">7. Заявка должна быть подготовлена в письменной (бумажной) форме. </w:t>
      </w:r>
    </w:p>
    <w:p w:rsidR="00585B74" w:rsidRPr="00585B74" w:rsidRDefault="00585B74" w:rsidP="00585B74">
      <w:pPr>
        <w:widowControl w:val="0"/>
        <w:suppressAutoHyphens/>
        <w:autoSpaceDE w:val="0"/>
        <w:spacing w:after="0" w:line="240" w:lineRule="auto"/>
        <w:ind w:firstLine="559"/>
        <w:jc w:val="both"/>
        <w:rPr>
          <w:rFonts w:ascii="Times New Roman" w:eastAsia="Times New Roman" w:hAnsi="Times New Roman" w:cs="Times New Roman"/>
          <w:color w:val="000000"/>
          <w:kern w:val="1"/>
          <w:sz w:val="24"/>
          <w:szCs w:val="24"/>
          <w:lang w:eastAsia="zh-CN" w:bidi="hi-IN"/>
        </w:rPr>
      </w:pPr>
      <w:r w:rsidRPr="00585B74">
        <w:rPr>
          <w:rFonts w:ascii="Times New Roman" w:eastAsia="Times New Roman" w:hAnsi="Times New Roman" w:cs="Times New Roman"/>
          <w:color w:val="000000"/>
          <w:kern w:val="1"/>
          <w:sz w:val="24"/>
          <w:szCs w:val="24"/>
          <w:lang w:eastAsia="zh-CN" w:bidi="hi-IN"/>
        </w:rPr>
        <w:t xml:space="preserve">8. Претендент имеет право подать только одну заявку на лот. В случае нарушения этого требования все заявки такого претендента отклоняются без рассмотрения по существу. </w:t>
      </w:r>
    </w:p>
    <w:p w:rsidR="00585B74" w:rsidRPr="00585B74" w:rsidRDefault="00585B74" w:rsidP="00585B74">
      <w:pPr>
        <w:widowControl w:val="0"/>
        <w:suppressAutoHyphens/>
        <w:autoSpaceDE w:val="0"/>
        <w:spacing w:after="0" w:line="240" w:lineRule="auto"/>
        <w:ind w:firstLine="559"/>
        <w:jc w:val="both"/>
        <w:rPr>
          <w:rFonts w:ascii="Times New Roman" w:eastAsia="Times New Roman" w:hAnsi="Times New Roman" w:cs="Times New Roman"/>
          <w:color w:val="000000"/>
          <w:kern w:val="1"/>
          <w:sz w:val="24"/>
          <w:szCs w:val="24"/>
          <w:lang w:eastAsia="zh-CN" w:bidi="hi-IN"/>
        </w:rPr>
      </w:pPr>
      <w:r w:rsidRPr="00585B74">
        <w:rPr>
          <w:rFonts w:ascii="Times New Roman" w:eastAsia="Times New Roman" w:hAnsi="Times New Roman" w:cs="Times New Roman"/>
          <w:color w:val="000000"/>
          <w:kern w:val="1"/>
          <w:sz w:val="24"/>
          <w:szCs w:val="24"/>
          <w:lang w:eastAsia="zh-CN" w:bidi="hi-IN"/>
        </w:rPr>
        <w:t xml:space="preserve">9. В заявке на участие в </w:t>
      </w:r>
      <w:r>
        <w:rPr>
          <w:rFonts w:ascii="Times New Roman" w:eastAsia="Times New Roman" w:hAnsi="Times New Roman" w:cs="Times New Roman"/>
          <w:color w:val="000000"/>
          <w:kern w:val="1"/>
          <w:sz w:val="24"/>
          <w:szCs w:val="24"/>
          <w:lang w:eastAsia="zh-CN" w:bidi="hi-IN"/>
        </w:rPr>
        <w:t>процедуре продажи (Приложение №1</w:t>
      </w:r>
      <w:r w:rsidRPr="00585B74">
        <w:rPr>
          <w:rFonts w:ascii="Times New Roman" w:eastAsia="Times New Roman" w:hAnsi="Times New Roman" w:cs="Times New Roman"/>
          <w:color w:val="000000"/>
          <w:kern w:val="1"/>
          <w:sz w:val="24"/>
          <w:szCs w:val="24"/>
          <w:lang w:eastAsia="zh-CN" w:bidi="hi-IN"/>
        </w:rPr>
        <w:t xml:space="preserve">) должно содержаться указание на то, что претендент ознакомлен с проектом договора купли-продажи имущества (с которым он может ознакомиться, обратившись к организатору аукциона) и обязуется выполнять его условия.  </w:t>
      </w:r>
    </w:p>
    <w:p w:rsidR="00585B74" w:rsidRPr="00585B74" w:rsidRDefault="00585B74" w:rsidP="00585B74">
      <w:pPr>
        <w:widowControl w:val="0"/>
        <w:suppressAutoHyphens/>
        <w:autoSpaceDE w:val="0"/>
        <w:spacing w:after="0" w:line="240" w:lineRule="auto"/>
        <w:ind w:firstLine="559"/>
        <w:jc w:val="both"/>
        <w:rPr>
          <w:rFonts w:ascii="Times New Roman" w:eastAsia="Times New Roman" w:hAnsi="Times New Roman" w:cs="Times New Roman"/>
          <w:color w:val="000000"/>
          <w:kern w:val="1"/>
          <w:sz w:val="24"/>
          <w:szCs w:val="24"/>
          <w:lang w:eastAsia="zh-CN" w:bidi="hi-IN"/>
        </w:rPr>
      </w:pPr>
      <w:r w:rsidRPr="00585B74">
        <w:rPr>
          <w:rFonts w:ascii="Times New Roman" w:eastAsia="Times New Roman" w:hAnsi="Times New Roman" w:cs="Times New Roman"/>
          <w:color w:val="000000"/>
          <w:kern w:val="1"/>
          <w:sz w:val="24"/>
          <w:szCs w:val="24"/>
          <w:lang w:eastAsia="zh-CN" w:bidi="hi-IN"/>
        </w:rPr>
        <w:t xml:space="preserve">10. Каждый документ, входящий в заявку, должен быть подписан претендентом, либо лицом, имеющим право в соответствии с законодательством Российской Федерации действовать от лица претендента без доверенности, или надлежащим </w:t>
      </w:r>
      <w:proofErr w:type="gramStart"/>
      <w:r w:rsidRPr="00585B74">
        <w:rPr>
          <w:rFonts w:ascii="Times New Roman" w:eastAsia="Times New Roman" w:hAnsi="Times New Roman" w:cs="Times New Roman"/>
          <w:color w:val="000000"/>
          <w:kern w:val="1"/>
          <w:sz w:val="24"/>
          <w:szCs w:val="24"/>
          <w:lang w:eastAsia="zh-CN" w:bidi="hi-IN"/>
        </w:rPr>
        <w:t>образом</w:t>
      </w:r>
      <w:proofErr w:type="gramEnd"/>
      <w:r w:rsidRPr="00585B74">
        <w:rPr>
          <w:rFonts w:ascii="Times New Roman" w:eastAsia="Times New Roman" w:hAnsi="Times New Roman" w:cs="Times New Roman"/>
          <w:color w:val="000000"/>
          <w:kern w:val="1"/>
          <w:sz w:val="24"/>
          <w:szCs w:val="24"/>
          <w:lang w:eastAsia="zh-CN" w:bidi="hi-IN"/>
        </w:rPr>
        <w:t xml:space="preserve"> уполномоченным им лицом на основании доверенности (далее — уполномоченным лицом). В последнем случае оригинал доверенности прикладывается к заявке. </w:t>
      </w:r>
    </w:p>
    <w:p w:rsidR="00585B74" w:rsidRPr="00585B74" w:rsidRDefault="00585B74" w:rsidP="00585B74">
      <w:pPr>
        <w:widowControl w:val="0"/>
        <w:suppressAutoHyphens/>
        <w:autoSpaceDE w:val="0"/>
        <w:spacing w:after="0" w:line="240" w:lineRule="auto"/>
        <w:ind w:firstLine="559"/>
        <w:jc w:val="both"/>
        <w:rPr>
          <w:rFonts w:ascii="Times New Roman" w:eastAsia="Times New Roman" w:hAnsi="Times New Roman" w:cs="Times New Roman"/>
          <w:color w:val="000000"/>
          <w:kern w:val="1"/>
          <w:sz w:val="24"/>
          <w:szCs w:val="24"/>
          <w:lang w:eastAsia="zh-CN" w:bidi="hi-IN"/>
        </w:rPr>
      </w:pPr>
      <w:r w:rsidRPr="00585B74">
        <w:rPr>
          <w:rFonts w:ascii="Times New Roman" w:eastAsia="Times New Roman" w:hAnsi="Times New Roman" w:cs="Times New Roman"/>
          <w:color w:val="000000"/>
          <w:kern w:val="1"/>
          <w:sz w:val="24"/>
          <w:szCs w:val="24"/>
          <w:lang w:eastAsia="zh-CN" w:bidi="hi-IN"/>
        </w:rPr>
        <w:t xml:space="preserve">11. Каждый документ, входящий в заявку, должен быть скреплен печатью Претендента (при наличии печати). </w:t>
      </w:r>
    </w:p>
    <w:p w:rsidR="00585B74" w:rsidRPr="00585B74" w:rsidRDefault="00585B74" w:rsidP="00585B74">
      <w:pPr>
        <w:widowControl w:val="0"/>
        <w:suppressAutoHyphens/>
        <w:autoSpaceDE w:val="0"/>
        <w:spacing w:after="0" w:line="240" w:lineRule="auto"/>
        <w:ind w:firstLine="559"/>
        <w:jc w:val="both"/>
        <w:rPr>
          <w:rFonts w:ascii="Times New Roman" w:eastAsia="Times New Roman" w:hAnsi="Times New Roman" w:cs="Times New Roman"/>
          <w:kern w:val="1"/>
          <w:sz w:val="24"/>
          <w:szCs w:val="24"/>
          <w:lang w:eastAsia="zh-CN" w:bidi="hi-IN"/>
        </w:rPr>
      </w:pPr>
      <w:r w:rsidRPr="00585B74">
        <w:rPr>
          <w:rFonts w:ascii="Times New Roman" w:eastAsia="Times New Roman" w:hAnsi="Times New Roman" w:cs="Times New Roman"/>
          <w:color w:val="000000"/>
          <w:kern w:val="1"/>
          <w:sz w:val="24"/>
          <w:szCs w:val="24"/>
          <w:lang w:eastAsia="zh-CN" w:bidi="hi-IN"/>
        </w:rPr>
        <w:t xml:space="preserve">12. Требования пунктов 10 и 11 не распространяются на нотариально заверенные копии документов. </w:t>
      </w:r>
    </w:p>
    <w:p w:rsidR="00585B74" w:rsidRPr="00585B74" w:rsidRDefault="00585B74" w:rsidP="00585B74">
      <w:pPr>
        <w:widowControl w:val="0"/>
        <w:suppressAutoHyphens/>
        <w:autoSpaceDE w:val="0"/>
        <w:spacing w:after="0" w:line="240" w:lineRule="auto"/>
        <w:ind w:firstLine="559"/>
        <w:jc w:val="both"/>
        <w:rPr>
          <w:rFonts w:ascii="Times New Roman" w:eastAsia="Times New Roman" w:hAnsi="Times New Roman" w:cs="Times New Roman"/>
          <w:color w:val="000000"/>
          <w:kern w:val="1"/>
          <w:sz w:val="24"/>
          <w:szCs w:val="24"/>
          <w:lang w:eastAsia="zh-CN" w:bidi="hi-IN"/>
        </w:rPr>
      </w:pPr>
      <w:r w:rsidRPr="00585B74">
        <w:rPr>
          <w:rFonts w:ascii="Times New Roman" w:eastAsia="Times New Roman" w:hAnsi="Times New Roman" w:cs="Times New Roman"/>
          <w:kern w:val="1"/>
          <w:sz w:val="24"/>
          <w:szCs w:val="24"/>
          <w:lang w:eastAsia="zh-CN" w:bidi="hi-IN"/>
        </w:rPr>
        <w:t xml:space="preserve">13.Документы, входящие в заявку, должны быть скреплены или упакованы таким образом, чтобы исключить случайное выпадение страниц. </w:t>
      </w:r>
    </w:p>
    <w:p w:rsidR="00585B74" w:rsidRPr="00585B74" w:rsidRDefault="00585B74" w:rsidP="00585B74">
      <w:pPr>
        <w:widowControl w:val="0"/>
        <w:suppressAutoHyphens/>
        <w:autoSpaceDE w:val="0"/>
        <w:spacing w:after="0" w:line="240" w:lineRule="auto"/>
        <w:ind w:firstLine="559"/>
        <w:jc w:val="both"/>
        <w:rPr>
          <w:rFonts w:ascii="Times New Roman" w:eastAsia="Times New Roman" w:hAnsi="Times New Roman" w:cs="Times New Roman"/>
          <w:b/>
          <w:bCs/>
          <w:color w:val="000000"/>
          <w:kern w:val="1"/>
          <w:sz w:val="24"/>
          <w:szCs w:val="24"/>
          <w:lang w:eastAsia="zh-CN" w:bidi="hi-IN"/>
        </w:rPr>
      </w:pPr>
      <w:r w:rsidRPr="00585B74">
        <w:rPr>
          <w:rFonts w:ascii="Times New Roman" w:eastAsia="Times New Roman" w:hAnsi="Times New Roman" w:cs="Times New Roman"/>
          <w:color w:val="000000"/>
          <w:kern w:val="1"/>
          <w:sz w:val="24"/>
          <w:szCs w:val="24"/>
          <w:lang w:eastAsia="zh-CN" w:bidi="hi-IN"/>
        </w:rPr>
        <w:t>14. Никакие исправления в тексте заявки не имеют силу, за исключением тех случаев, когда эти исправления заверены рукописной надписью «</w:t>
      </w:r>
      <w:proofErr w:type="gramStart"/>
      <w:r w:rsidRPr="00585B74">
        <w:rPr>
          <w:rFonts w:ascii="Times New Roman" w:eastAsia="Times New Roman" w:hAnsi="Times New Roman" w:cs="Times New Roman"/>
          <w:color w:val="000000"/>
          <w:kern w:val="1"/>
          <w:sz w:val="24"/>
          <w:szCs w:val="24"/>
          <w:lang w:eastAsia="zh-CN" w:bidi="hi-IN"/>
        </w:rPr>
        <w:t>исправленному</w:t>
      </w:r>
      <w:proofErr w:type="gramEnd"/>
      <w:r w:rsidRPr="00585B74">
        <w:rPr>
          <w:rFonts w:ascii="Times New Roman" w:eastAsia="Times New Roman" w:hAnsi="Times New Roman" w:cs="Times New Roman"/>
          <w:color w:val="000000"/>
          <w:kern w:val="1"/>
          <w:sz w:val="24"/>
          <w:szCs w:val="24"/>
          <w:lang w:eastAsia="zh-CN" w:bidi="hi-IN"/>
        </w:rPr>
        <w:t xml:space="preserve"> верить» и собственноручной подписью уполномоченного лица, расположенной рядом с каждым исправлением. </w:t>
      </w:r>
    </w:p>
    <w:p w:rsidR="001D136D" w:rsidRDefault="001D136D" w:rsidP="00585B74">
      <w:pPr>
        <w:pStyle w:val="WW-Normal"/>
        <w:ind w:firstLine="559"/>
        <w:jc w:val="both"/>
        <w:rPr>
          <w:b/>
          <w:bCs/>
        </w:rPr>
      </w:pPr>
      <w:r>
        <w:t>1</w:t>
      </w:r>
      <w:r w:rsidR="007A66C0">
        <w:t>5</w:t>
      </w:r>
      <w:r>
        <w:t>. Никакие исправления в тексте заявки не имеют силу, за исключением тех случаев, когда эти исправления заверены рукописной надписью «</w:t>
      </w:r>
      <w:proofErr w:type="gramStart"/>
      <w:r>
        <w:t>исправленному</w:t>
      </w:r>
      <w:proofErr w:type="gramEnd"/>
      <w:r>
        <w:t xml:space="preserve"> верить» и собственноручной подписью уполномоченного лица, расположенной рядом с каждым исправлением. </w:t>
      </w:r>
    </w:p>
    <w:p w:rsidR="001D136D" w:rsidRDefault="007A66C0" w:rsidP="00E0768C">
      <w:pPr>
        <w:shd w:val="clear" w:color="auto" w:fill="FFFFFF"/>
        <w:spacing w:after="0" w:line="240" w:lineRule="auto"/>
        <w:ind w:firstLine="55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16. </w:t>
      </w:r>
      <w:r w:rsidR="0019552E" w:rsidRPr="00EA0FA8">
        <w:rPr>
          <w:rFonts w:ascii="Times New Roman" w:eastAsia="Times New Roman" w:hAnsi="Times New Roman" w:cs="Times New Roman"/>
          <w:color w:val="333333"/>
          <w:sz w:val="24"/>
          <w:szCs w:val="24"/>
          <w:lang w:eastAsia="ru-RU"/>
        </w:rPr>
        <w:t>Прием заявок осуществляется Продавцом в течение указанного в настоящем информа</w:t>
      </w:r>
      <w:r w:rsidR="001D136D">
        <w:rPr>
          <w:rFonts w:ascii="Times New Roman" w:eastAsia="Times New Roman" w:hAnsi="Times New Roman" w:cs="Times New Roman"/>
          <w:color w:val="333333"/>
          <w:sz w:val="24"/>
          <w:szCs w:val="24"/>
          <w:lang w:eastAsia="ru-RU"/>
        </w:rPr>
        <w:t>ционном сообщении срока.</w:t>
      </w:r>
    </w:p>
    <w:p w:rsidR="007A66C0" w:rsidRDefault="007A66C0" w:rsidP="00E0768C">
      <w:pPr>
        <w:shd w:val="clear" w:color="auto" w:fill="FFFFFF"/>
        <w:spacing w:after="0" w:line="240" w:lineRule="auto"/>
        <w:ind w:firstLine="559"/>
        <w:jc w:val="both"/>
        <w:rPr>
          <w:rFonts w:ascii="Times New Roman" w:eastAsia="Times New Roman" w:hAnsi="Times New Roman" w:cs="Times New Roman"/>
          <w:color w:val="333333"/>
          <w:sz w:val="24"/>
          <w:szCs w:val="24"/>
          <w:lang w:eastAsia="ru-RU"/>
        </w:rPr>
      </w:pPr>
    </w:p>
    <w:p w:rsidR="007A66C0" w:rsidRPr="007A66C0" w:rsidRDefault="007A66C0" w:rsidP="007A66C0">
      <w:pPr>
        <w:widowControl w:val="0"/>
        <w:suppressAutoHyphens/>
        <w:autoSpaceDE w:val="0"/>
        <w:spacing w:after="0" w:line="240" w:lineRule="auto"/>
        <w:ind w:firstLine="559"/>
        <w:jc w:val="both"/>
        <w:rPr>
          <w:rFonts w:ascii="Times New Roman" w:eastAsia="Times New Roman" w:hAnsi="Times New Roman" w:cs="Times New Roman"/>
          <w:color w:val="000000"/>
          <w:kern w:val="1"/>
          <w:sz w:val="24"/>
          <w:szCs w:val="24"/>
          <w:lang w:eastAsia="zh-CN" w:bidi="hi-IN"/>
        </w:rPr>
      </w:pPr>
      <w:r w:rsidRPr="007A66C0">
        <w:rPr>
          <w:rFonts w:ascii="Times New Roman" w:eastAsia="Times New Roman" w:hAnsi="Times New Roman" w:cs="Times New Roman"/>
          <w:b/>
          <w:bCs/>
          <w:color w:val="000000"/>
          <w:kern w:val="1"/>
          <w:sz w:val="24"/>
          <w:szCs w:val="24"/>
          <w:lang w:eastAsia="zh-CN" w:bidi="hi-IN"/>
        </w:rPr>
        <w:t>Требования к языку заявки.</w:t>
      </w:r>
    </w:p>
    <w:p w:rsidR="007A66C0" w:rsidRPr="007A66C0" w:rsidRDefault="007A66C0" w:rsidP="007A66C0">
      <w:pPr>
        <w:widowControl w:val="0"/>
        <w:suppressAutoHyphens/>
        <w:autoSpaceDE w:val="0"/>
        <w:spacing w:after="0" w:line="240" w:lineRule="auto"/>
        <w:ind w:firstLine="559"/>
        <w:jc w:val="both"/>
        <w:rPr>
          <w:rFonts w:ascii="Times New Roman" w:eastAsia="Times New Roman" w:hAnsi="Times New Roman" w:cs="Times New Roman"/>
          <w:color w:val="000000"/>
          <w:kern w:val="1"/>
          <w:sz w:val="24"/>
          <w:szCs w:val="24"/>
          <w:lang w:eastAsia="zh-CN" w:bidi="hi-IN"/>
        </w:rPr>
      </w:pPr>
      <w:r>
        <w:rPr>
          <w:rFonts w:ascii="Times New Roman" w:eastAsia="Times New Roman" w:hAnsi="Times New Roman" w:cs="Times New Roman"/>
          <w:color w:val="000000"/>
          <w:kern w:val="1"/>
          <w:sz w:val="24"/>
          <w:szCs w:val="24"/>
          <w:lang w:eastAsia="zh-CN" w:bidi="hi-IN"/>
        </w:rPr>
        <w:t>1.</w:t>
      </w:r>
      <w:r w:rsidRPr="007A66C0">
        <w:rPr>
          <w:rFonts w:ascii="Times New Roman" w:eastAsia="Times New Roman" w:hAnsi="Times New Roman" w:cs="Times New Roman"/>
          <w:color w:val="000000"/>
          <w:kern w:val="1"/>
          <w:sz w:val="24"/>
          <w:szCs w:val="24"/>
          <w:lang w:eastAsia="zh-CN" w:bidi="hi-IN"/>
        </w:rPr>
        <w:t xml:space="preserve">Все документы, входящие в заявку, должны быть подготовлены на русском языке за исключением нижеследующего. </w:t>
      </w:r>
    </w:p>
    <w:p w:rsidR="007A66C0" w:rsidRPr="007A66C0" w:rsidRDefault="007A66C0" w:rsidP="007A66C0">
      <w:pPr>
        <w:widowControl w:val="0"/>
        <w:suppressAutoHyphens/>
        <w:autoSpaceDE w:val="0"/>
        <w:spacing w:after="0" w:line="240" w:lineRule="auto"/>
        <w:ind w:firstLine="559"/>
        <w:jc w:val="both"/>
        <w:rPr>
          <w:rFonts w:ascii="Times New Roman" w:eastAsia="Times New Roman" w:hAnsi="Times New Roman" w:cs="Times New Roman"/>
          <w:color w:val="000000"/>
          <w:kern w:val="1"/>
          <w:sz w:val="24"/>
          <w:szCs w:val="24"/>
          <w:lang w:eastAsia="zh-CN" w:bidi="hi-IN"/>
        </w:rPr>
      </w:pPr>
      <w:r w:rsidRPr="007A66C0">
        <w:rPr>
          <w:rFonts w:ascii="Times New Roman" w:eastAsia="Times New Roman" w:hAnsi="Times New Roman" w:cs="Times New Roman"/>
          <w:color w:val="000000"/>
          <w:kern w:val="1"/>
          <w:sz w:val="24"/>
          <w:szCs w:val="24"/>
          <w:lang w:eastAsia="zh-CN" w:bidi="hi-IN"/>
        </w:rPr>
        <w:t xml:space="preserve">2. Документы, оригиналы которых выданы претенденту третьими лицами на ином языке, могут быть представлены на языке оригинала при условии, что к ним приложен нотариально заверенный перевод этих документов на русский язык. При выявлении расхождений между русским переводом и оригиналом документа на ином языке Организатор аукциона будет принимать решение на основании перевода. </w:t>
      </w:r>
    </w:p>
    <w:p w:rsidR="007A66C0" w:rsidRPr="007A66C0" w:rsidRDefault="007A66C0" w:rsidP="007A66C0">
      <w:pPr>
        <w:widowControl w:val="0"/>
        <w:suppressAutoHyphens/>
        <w:autoSpaceDE w:val="0"/>
        <w:spacing w:after="0" w:line="240" w:lineRule="auto"/>
        <w:ind w:firstLine="559"/>
        <w:jc w:val="both"/>
        <w:rPr>
          <w:rFonts w:ascii="Times New Roman" w:eastAsia="Times New Roman" w:hAnsi="Times New Roman" w:cs="Times New Roman"/>
          <w:color w:val="000000"/>
          <w:kern w:val="1"/>
          <w:sz w:val="24"/>
          <w:szCs w:val="24"/>
          <w:lang w:eastAsia="zh-CN" w:bidi="hi-IN"/>
        </w:rPr>
      </w:pPr>
      <w:r w:rsidRPr="007A66C0">
        <w:rPr>
          <w:rFonts w:ascii="Times New Roman" w:eastAsia="Times New Roman" w:hAnsi="Times New Roman" w:cs="Times New Roman"/>
          <w:color w:val="000000"/>
          <w:kern w:val="1"/>
          <w:sz w:val="24"/>
          <w:szCs w:val="24"/>
          <w:lang w:eastAsia="zh-CN" w:bidi="hi-IN"/>
        </w:rPr>
        <w:lastRenderedPageBreak/>
        <w:t xml:space="preserve">3. Документы, представляемые иностранными лицами, должны быть легализованы в установленном порядке. </w:t>
      </w:r>
    </w:p>
    <w:p w:rsidR="007A66C0" w:rsidRPr="007A66C0" w:rsidRDefault="007A66C0" w:rsidP="007A66C0">
      <w:pPr>
        <w:widowControl w:val="0"/>
        <w:suppressAutoHyphens/>
        <w:autoSpaceDE w:val="0"/>
        <w:spacing w:after="0" w:line="240" w:lineRule="auto"/>
        <w:ind w:firstLine="559"/>
        <w:jc w:val="both"/>
        <w:rPr>
          <w:rFonts w:ascii="Times New Roman" w:eastAsia="Times New Roman" w:hAnsi="Times New Roman" w:cs="Times New Roman"/>
          <w:b/>
          <w:bCs/>
          <w:color w:val="000000"/>
          <w:kern w:val="1"/>
          <w:sz w:val="24"/>
          <w:szCs w:val="24"/>
          <w:lang w:eastAsia="zh-CN" w:bidi="hi-IN"/>
        </w:rPr>
      </w:pPr>
      <w:r w:rsidRPr="007A66C0">
        <w:rPr>
          <w:rFonts w:ascii="Times New Roman" w:eastAsia="Times New Roman" w:hAnsi="Times New Roman" w:cs="Times New Roman"/>
          <w:color w:val="000000"/>
          <w:kern w:val="1"/>
          <w:sz w:val="24"/>
          <w:szCs w:val="24"/>
          <w:lang w:eastAsia="zh-CN" w:bidi="hi-IN"/>
        </w:rPr>
        <w:t xml:space="preserve">4. Комиссия вправе не рассматривать документы, не переведенные на русский язык. </w:t>
      </w:r>
    </w:p>
    <w:p w:rsidR="007A66C0" w:rsidRPr="007A66C0" w:rsidRDefault="007A66C0" w:rsidP="007A66C0">
      <w:pPr>
        <w:widowControl w:val="0"/>
        <w:suppressAutoHyphens/>
        <w:autoSpaceDE w:val="0"/>
        <w:spacing w:after="0" w:line="240" w:lineRule="auto"/>
        <w:ind w:firstLine="559"/>
        <w:jc w:val="both"/>
        <w:rPr>
          <w:rFonts w:ascii="Times New Roman" w:eastAsia="Times New Roman" w:hAnsi="Times New Roman" w:cs="Times New Roman"/>
          <w:color w:val="000000"/>
          <w:kern w:val="1"/>
          <w:sz w:val="24"/>
          <w:szCs w:val="24"/>
          <w:lang w:eastAsia="zh-CN" w:bidi="hi-IN"/>
        </w:rPr>
      </w:pPr>
      <w:r w:rsidRPr="007A66C0">
        <w:rPr>
          <w:rFonts w:ascii="Times New Roman" w:eastAsia="Times New Roman" w:hAnsi="Times New Roman" w:cs="Times New Roman"/>
          <w:b/>
          <w:bCs/>
          <w:color w:val="000000"/>
          <w:kern w:val="1"/>
          <w:sz w:val="24"/>
          <w:szCs w:val="24"/>
          <w:lang w:eastAsia="zh-CN" w:bidi="hi-IN"/>
        </w:rPr>
        <w:t xml:space="preserve">Требования к валюте заявки. </w:t>
      </w:r>
    </w:p>
    <w:p w:rsidR="007A66C0" w:rsidRPr="007A66C0" w:rsidRDefault="007A66C0" w:rsidP="007A66C0">
      <w:pPr>
        <w:widowControl w:val="0"/>
        <w:suppressAutoHyphens/>
        <w:autoSpaceDE w:val="0"/>
        <w:spacing w:after="0" w:line="240" w:lineRule="auto"/>
        <w:ind w:firstLine="559"/>
        <w:jc w:val="both"/>
        <w:rPr>
          <w:rFonts w:ascii="Times New Roman" w:eastAsia="Times New Roman" w:hAnsi="Times New Roman" w:cs="Times New Roman"/>
          <w:color w:val="000000"/>
          <w:kern w:val="1"/>
          <w:sz w:val="24"/>
          <w:szCs w:val="24"/>
          <w:lang w:eastAsia="zh-CN" w:bidi="hi-IN"/>
        </w:rPr>
      </w:pPr>
      <w:r w:rsidRPr="007A66C0">
        <w:rPr>
          <w:rFonts w:ascii="Times New Roman" w:eastAsia="Times New Roman" w:hAnsi="Times New Roman" w:cs="Times New Roman"/>
          <w:color w:val="000000"/>
          <w:kern w:val="1"/>
          <w:sz w:val="24"/>
          <w:szCs w:val="24"/>
          <w:lang w:eastAsia="zh-CN" w:bidi="hi-IN"/>
        </w:rPr>
        <w:t>1. Все суммы денежных сре</w:t>
      </w:r>
      <w:proofErr w:type="gramStart"/>
      <w:r w:rsidRPr="007A66C0">
        <w:rPr>
          <w:rFonts w:ascii="Times New Roman" w:eastAsia="Times New Roman" w:hAnsi="Times New Roman" w:cs="Times New Roman"/>
          <w:color w:val="000000"/>
          <w:kern w:val="1"/>
          <w:sz w:val="24"/>
          <w:szCs w:val="24"/>
          <w:lang w:eastAsia="zh-CN" w:bidi="hi-IN"/>
        </w:rPr>
        <w:t>дств в д</w:t>
      </w:r>
      <w:proofErr w:type="gramEnd"/>
      <w:r w:rsidRPr="007A66C0">
        <w:rPr>
          <w:rFonts w:ascii="Times New Roman" w:eastAsia="Times New Roman" w:hAnsi="Times New Roman" w:cs="Times New Roman"/>
          <w:color w:val="000000"/>
          <w:kern w:val="1"/>
          <w:sz w:val="24"/>
          <w:szCs w:val="24"/>
          <w:lang w:eastAsia="zh-CN" w:bidi="hi-IN"/>
        </w:rPr>
        <w:t xml:space="preserve">окументах, входящих в заявку, должны быть выражены в российских рублях за исключением нижеследующего. </w:t>
      </w:r>
    </w:p>
    <w:p w:rsidR="007A66C0" w:rsidRPr="007A66C0" w:rsidRDefault="007A66C0" w:rsidP="007A66C0">
      <w:pPr>
        <w:widowControl w:val="0"/>
        <w:suppressAutoHyphens/>
        <w:autoSpaceDE w:val="0"/>
        <w:spacing w:after="0" w:line="240" w:lineRule="auto"/>
        <w:ind w:firstLine="559"/>
        <w:jc w:val="both"/>
        <w:rPr>
          <w:rFonts w:ascii="Times New Roman" w:eastAsia="Times New Roman" w:hAnsi="Times New Roman" w:cs="Times New Roman"/>
          <w:b/>
          <w:bCs/>
          <w:color w:val="000000"/>
          <w:kern w:val="1"/>
          <w:sz w:val="24"/>
          <w:szCs w:val="24"/>
          <w:lang w:eastAsia="zh-CN" w:bidi="hi-IN"/>
        </w:rPr>
      </w:pPr>
      <w:r w:rsidRPr="007A66C0">
        <w:rPr>
          <w:rFonts w:ascii="Times New Roman" w:eastAsia="Times New Roman" w:hAnsi="Times New Roman" w:cs="Times New Roman"/>
          <w:color w:val="000000"/>
          <w:kern w:val="1"/>
          <w:sz w:val="24"/>
          <w:szCs w:val="24"/>
          <w:lang w:eastAsia="zh-CN" w:bidi="hi-IN"/>
        </w:rPr>
        <w:t xml:space="preserve">2. </w:t>
      </w:r>
      <w:proofErr w:type="gramStart"/>
      <w:r w:rsidRPr="007A66C0">
        <w:rPr>
          <w:rFonts w:ascii="Times New Roman" w:eastAsia="Times New Roman" w:hAnsi="Times New Roman" w:cs="Times New Roman"/>
          <w:color w:val="000000"/>
          <w:kern w:val="1"/>
          <w:sz w:val="24"/>
          <w:szCs w:val="24"/>
          <w:lang w:eastAsia="zh-CN" w:bidi="hi-IN"/>
        </w:rPr>
        <w:t>Документы, оригиналы которых выданы претенденту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7A66C0" w:rsidRPr="007A66C0" w:rsidRDefault="007A66C0" w:rsidP="007A66C0">
      <w:pPr>
        <w:widowControl w:val="0"/>
        <w:suppressAutoHyphens/>
        <w:autoSpaceDE w:val="0"/>
        <w:spacing w:after="0" w:line="240" w:lineRule="auto"/>
        <w:ind w:firstLine="559"/>
        <w:jc w:val="both"/>
        <w:rPr>
          <w:rFonts w:ascii="Times New Roman" w:eastAsia="Times New Roman" w:hAnsi="Times New Roman" w:cs="Times New Roman"/>
          <w:color w:val="000000"/>
          <w:kern w:val="1"/>
          <w:sz w:val="24"/>
          <w:szCs w:val="24"/>
          <w:lang w:eastAsia="zh-CN" w:bidi="hi-IN"/>
        </w:rPr>
      </w:pPr>
      <w:r w:rsidRPr="007A66C0">
        <w:rPr>
          <w:rFonts w:ascii="Times New Roman" w:eastAsia="Times New Roman" w:hAnsi="Times New Roman" w:cs="Times New Roman"/>
          <w:b/>
          <w:bCs/>
          <w:color w:val="000000"/>
          <w:kern w:val="1"/>
          <w:sz w:val="24"/>
          <w:szCs w:val="24"/>
          <w:lang w:eastAsia="zh-CN" w:bidi="hi-IN"/>
        </w:rPr>
        <w:t xml:space="preserve">Разъяснение документации по аукциону. </w:t>
      </w:r>
    </w:p>
    <w:p w:rsidR="007A66C0" w:rsidRPr="007A66C0" w:rsidRDefault="007A66C0" w:rsidP="007A66C0">
      <w:pPr>
        <w:widowControl w:val="0"/>
        <w:suppressAutoHyphens/>
        <w:autoSpaceDE w:val="0"/>
        <w:spacing w:after="0" w:line="240" w:lineRule="auto"/>
        <w:ind w:firstLine="559"/>
        <w:jc w:val="both"/>
        <w:rPr>
          <w:rFonts w:ascii="Times New Roman" w:eastAsia="Times New Roman" w:hAnsi="Times New Roman" w:cs="Times New Roman"/>
          <w:color w:val="000000"/>
          <w:kern w:val="1"/>
          <w:sz w:val="24"/>
          <w:szCs w:val="24"/>
          <w:lang w:eastAsia="zh-CN" w:bidi="hi-IN"/>
        </w:rPr>
      </w:pPr>
      <w:r w:rsidRPr="007A66C0">
        <w:rPr>
          <w:rFonts w:ascii="Times New Roman" w:eastAsia="Times New Roman" w:hAnsi="Times New Roman" w:cs="Times New Roman"/>
          <w:color w:val="000000"/>
          <w:kern w:val="1"/>
          <w:sz w:val="24"/>
          <w:szCs w:val="24"/>
          <w:lang w:eastAsia="zh-CN" w:bidi="hi-IN"/>
        </w:rPr>
        <w:t>1. Претенденты вправе обратиться к Организатору за разъяснениями документации по аукциону. Запросы на разъяснение должны подаваться в письменной форме за подписью руководителя организации или иного ответственного лица претен</w:t>
      </w:r>
      <w:r w:rsidR="007C2315">
        <w:rPr>
          <w:rFonts w:ascii="Times New Roman" w:eastAsia="Times New Roman" w:hAnsi="Times New Roman" w:cs="Times New Roman"/>
          <w:color w:val="000000"/>
          <w:kern w:val="1"/>
          <w:sz w:val="24"/>
          <w:szCs w:val="24"/>
          <w:lang w:eastAsia="zh-CN" w:bidi="hi-IN"/>
        </w:rPr>
        <w:t>дента по контактам Организатора</w:t>
      </w:r>
      <w:r w:rsidRPr="007A66C0">
        <w:rPr>
          <w:rFonts w:ascii="Times New Roman" w:eastAsia="Times New Roman" w:hAnsi="Times New Roman" w:cs="Times New Roman"/>
          <w:color w:val="000000"/>
          <w:kern w:val="1"/>
          <w:sz w:val="24"/>
          <w:szCs w:val="24"/>
          <w:lang w:eastAsia="zh-CN" w:bidi="hi-IN"/>
        </w:rPr>
        <w:t xml:space="preserve">, указанным в </w:t>
      </w:r>
      <w:r w:rsidR="00B03E5D">
        <w:rPr>
          <w:rFonts w:ascii="Times New Roman" w:eastAsia="Times New Roman" w:hAnsi="Times New Roman" w:cs="Times New Roman"/>
          <w:color w:val="000000"/>
          <w:kern w:val="1"/>
          <w:sz w:val="24"/>
          <w:szCs w:val="24"/>
          <w:lang w:eastAsia="zh-CN" w:bidi="hi-IN"/>
        </w:rPr>
        <w:t>и</w:t>
      </w:r>
      <w:r w:rsidRPr="007A66C0">
        <w:rPr>
          <w:rFonts w:ascii="Times New Roman" w:eastAsia="Times New Roman" w:hAnsi="Times New Roman" w:cs="Times New Roman"/>
          <w:color w:val="000000"/>
          <w:kern w:val="1"/>
          <w:sz w:val="24"/>
          <w:szCs w:val="24"/>
          <w:lang w:eastAsia="zh-CN" w:bidi="hi-IN"/>
        </w:rPr>
        <w:t xml:space="preserve">звещении. </w:t>
      </w:r>
    </w:p>
    <w:p w:rsidR="007A66C0" w:rsidRPr="007A66C0" w:rsidRDefault="007A66C0" w:rsidP="007A66C0">
      <w:pPr>
        <w:widowControl w:val="0"/>
        <w:suppressAutoHyphens/>
        <w:autoSpaceDE w:val="0"/>
        <w:spacing w:after="0" w:line="240" w:lineRule="auto"/>
        <w:ind w:firstLine="559"/>
        <w:jc w:val="both"/>
        <w:rPr>
          <w:rFonts w:ascii="Times New Roman" w:eastAsia="Times New Roman" w:hAnsi="Times New Roman" w:cs="Times New Roman"/>
          <w:b/>
          <w:bCs/>
          <w:color w:val="000000"/>
          <w:kern w:val="1"/>
          <w:sz w:val="24"/>
          <w:szCs w:val="24"/>
          <w:lang w:eastAsia="zh-CN" w:bidi="hi-IN"/>
        </w:rPr>
      </w:pPr>
      <w:r w:rsidRPr="007A66C0">
        <w:rPr>
          <w:rFonts w:ascii="Times New Roman" w:eastAsia="Times New Roman" w:hAnsi="Times New Roman" w:cs="Times New Roman"/>
          <w:color w:val="000000"/>
          <w:kern w:val="1"/>
          <w:sz w:val="24"/>
          <w:szCs w:val="24"/>
          <w:lang w:eastAsia="zh-CN" w:bidi="hi-IN"/>
        </w:rPr>
        <w:t>2. Организатор обязуется в разумный срок ответить на любой вопрос, который он получит не позднее, чем за 3 (три) дня до истечения срока приема заявок</w:t>
      </w:r>
      <w:r w:rsidR="007C2315">
        <w:rPr>
          <w:rFonts w:ascii="Times New Roman" w:eastAsia="Times New Roman" w:hAnsi="Times New Roman" w:cs="Times New Roman"/>
          <w:color w:val="000000"/>
          <w:kern w:val="1"/>
          <w:sz w:val="24"/>
          <w:szCs w:val="24"/>
          <w:lang w:eastAsia="zh-CN" w:bidi="hi-IN"/>
        </w:rPr>
        <w:t>.</w:t>
      </w:r>
      <w:r w:rsidRPr="007A66C0">
        <w:rPr>
          <w:rFonts w:ascii="Times New Roman" w:eastAsia="Times New Roman" w:hAnsi="Times New Roman" w:cs="Times New Roman"/>
          <w:color w:val="000000"/>
          <w:kern w:val="1"/>
          <w:sz w:val="24"/>
          <w:szCs w:val="24"/>
          <w:lang w:eastAsia="zh-CN" w:bidi="hi-IN"/>
        </w:rPr>
        <w:t xml:space="preserve"> </w:t>
      </w:r>
    </w:p>
    <w:p w:rsidR="007A66C0" w:rsidRPr="007A66C0" w:rsidRDefault="007A66C0" w:rsidP="007A66C0">
      <w:pPr>
        <w:widowControl w:val="0"/>
        <w:suppressAutoHyphens/>
        <w:autoSpaceDE w:val="0"/>
        <w:spacing w:after="0" w:line="240" w:lineRule="auto"/>
        <w:ind w:firstLine="559"/>
        <w:jc w:val="both"/>
        <w:rPr>
          <w:rFonts w:ascii="Times New Roman" w:eastAsia="Times New Roman" w:hAnsi="Times New Roman" w:cs="Times New Roman"/>
          <w:color w:val="000000"/>
          <w:kern w:val="1"/>
          <w:sz w:val="24"/>
          <w:szCs w:val="24"/>
          <w:shd w:val="clear" w:color="auto" w:fill="FFFFFF"/>
          <w:lang w:eastAsia="zh-CN" w:bidi="hi-IN"/>
        </w:rPr>
      </w:pPr>
      <w:r w:rsidRPr="007A66C0">
        <w:rPr>
          <w:rFonts w:ascii="Times New Roman" w:eastAsia="Times New Roman" w:hAnsi="Times New Roman" w:cs="Times New Roman"/>
          <w:b/>
          <w:bCs/>
          <w:color w:val="000000"/>
          <w:kern w:val="1"/>
          <w:sz w:val="24"/>
          <w:szCs w:val="24"/>
          <w:lang w:eastAsia="zh-CN" w:bidi="hi-IN"/>
        </w:rPr>
        <w:t xml:space="preserve">Внесение поправок в документацию (в том числе извещение о проведении </w:t>
      </w:r>
      <w:r w:rsidR="00B03E5D">
        <w:rPr>
          <w:rFonts w:ascii="Times New Roman" w:eastAsia="Times New Roman" w:hAnsi="Times New Roman" w:cs="Times New Roman"/>
          <w:b/>
          <w:bCs/>
          <w:color w:val="000000"/>
          <w:kern w:val="1"/>
          <w:sz w:val="24"/>
          <w:szCs w:val="24"/>
          <w:lang w:eastAsia="zh-CN" w:bidi="hi-IN"/>
        </w:rPr>
        <w:t>продажи</w:t>
      </w:r>
      <w:r w:rsidRPr="007A66C0">
        <w:rPr>
          <w:rFonts w:ascii="Times New Roman" w:eastAsia="Times New Roman" w:hAnsi="Times New Roman" w:cs="Times New Roman"/>
          <w:b/>
          <w:bCs/>
          <w:color w:val="000000"/>
          <w:kern w:val="1"/>
          <w:sz w:val="24"/>
          <w:szCs w:val="24"/>
          <w:lang w:eastAsia="zh-CN" w:bidi="hi-IN"/>
        </w:rPr>
        <w:t>).</w:t>
      </w:r>
    </w:p>
    <w:p w:rsidR="007A66C0" w:rsidRPr="007A66C0" w:rsidRDefault="007A66C0" w:rsidP="007A66C0">
      <w:pPr>
        <w:widowControl w:val="0"/>
        <w:suppressAutoHyphens/>
        <w:autoSpaceDE w:val="0"/>
        <w:spacing w:after="0" w:line="240" w:lineRule="auto"/>
        <w:ind w:firstLine="559"/>
        <w:jc w:val="both"/>
        <w:rPr>
          <w:rFonts w:ascii="Times New Roman" w:eastAsia="Times New Roman" w:hAnsi="Times New Roman" w:cs="Times New Roman"/>
          <w:color w:val="000000"/>
          <w:kern w:val="1"/>
          <w:sz w:val="24"/>
          <w:szCs w:val="24"/>
          <w:lang w:eastAsia="zh-CN" w:bidi="hi-IN"/>
        </w:rPr>
      </w:pPr>
      <w:r w:rsidRPr="007A66C0">
        <w:rPr>
          <w:rFonts w:ascii="Times New Roman" w:eastAsia="Times New Roman" w:hAnsi="Times New Roman" w:cs="Times New Roman"/>
          <w:color w:val="000000"/>
          <w:kern w:val="1"/>
          <w:sz w:val="24"/>
          <w:szCs w:val="24"/>
          <w:shd w:val="clear" w:color="auto" w:fill="FFFFFF"/>
          <w:lang w:eastAsia="zh-CN" w:bidi="hi-IN"/>
        </w:rPr>
        <w:t xml:space="preserve">1. Организатор </w:t>
      </w:r>
      <w:r w:rsidR="00B03E5D">
        <w:rPr>
          <w:rFonts w:ascii="Times New Roman" w:eastAsia="Times New Roman" w:hAnsi="Times New Roman" w:cs="Times New Roman"/>
          <w:color w:val="000000"/>
          <w:kern w:val="1"/>
          <w:sz w:val="24"/>
          <w:szCs w:val="24"/>
          <w:shd w:val="clear" w:color="auto" w:fill="FFFFFF"/>
          <w:lang w:eastAsia="zh-CN" w:bidi="hi-IN"/>
        </w:rPr>
        <w:t xml:space="preserve">процедуры продажи </w:t>
      </w:r>
      <w:r w:rsidRPr="007A66C0">
        <w:rPr>
          <w:rFonts w:ascii="Times New Roman" w:eastAsia="Times New Roman" w:hAnsi="Times New Roman" w:cs="Times New Roman"/>
          <w:color w:val="000000"/>
          <w:kern w:val="1"/>
          <w:sz w:val="24"/>
          <w:szCs w:val="24"/>
          <w:shd w:val="clear" w:color="auto" w:fill="FFFFFF"/>
          <w:lang w:eastAsia="zh-CN" w:bidi="hi-IN"/>
        </w:rPr>
        <w:t xml:space="preserve">в любой момент до истечения срока приема заявок вправе внести поправки в документацию </w:t>
      </w:r>
      <w:r w:rsidR="00B03E5D">
        <w:rPr>
          <w:rFonts w:ascii="Times New Roman" w:eastAsia="Times New Roman" w:hAnsi="Times New Roman" w:cs="Times New Roman"/>
          <w:color w:val="000000"/>
          <w:kern w:val="1"/>
          <w:sz w:val="24"/>
          <w:szCs w:val="24"/>
          <w:shd w:val="clear" w:color="auto" w:fill="FFFFFF"/>
          <w:lang w:eastAsia="zh-CN" w:bidi="hi-IN"/>
        </w:rPr>
        <w:t>или (и)</w:t>
      </w:r>
      <w:r w:rsidRPr="007A66C0">
        <w:rPr>
          <w:rFonts w:ascii="Times New Roman" w:eastAsia="Times New Roman" w:hAnsi="Times New Roman" w:cs="Times New Roman"/>
          <w:color w:val="000000"/>
          <w:kern w:val="1"/>
          <w:sz w:val="24"/>
          <w:szCs w:val="24"/>
          <w:shd w:val="clear" w:color="auto" w:fill="FFFFFF"/>
          <w:lang w:eastAsia="zh-CN" w:bidi="hi-IN"/>
        </w:rPr>
        <w:t xml:space="preserve"> в извещение о проведен</w:t>
      </w:r>
      <w:proofErr w:type="gramStart"/>
      <w:r w:rsidRPr="007A66C0">
        <w:rPr>
          <w:rFonts w:ascii="Times New Roman" w:eastAsia="Times New Roman" w:hAnsi="Times New Roman" w:cs="Times New Roman"/>
          <w:color w:val="000000"/>
          <w:kern w:val="1"/>
          <w:sz w:val="24"/>
          <w:szCs w:val="24"/>
          <w:shd w:val="clear" w:color="auto" w:fill="FFFFFF"/>
          <w:lang w:eastAsia="zh-CN" w:bidi="hi-IN"/>
        </w:rPr>
        <w:t>ии ау</w:t>
      </w:r>
      <w:proofErr w:type="gramEnd"/>
      <w:r w:rsidRPr="007A66C0">
        <w:rPr>
          <w:rFonts w:ascii="Times New Roman" w:eastAsia="Times New Roman" w:hAnsi="Times New Roman" w:cs="Times New Roman"/>
          <w:color w:val="000000"/>
          <w:kern w:val="1"/>
          <w:sz w:val="24"/>
          <w:szCs w:val="24"/>
          <w:shd w:val="clear" w:color="auto" w:fill="FFFFFF"/>
          <w:lang w:eastAsia="zh-CN" w:bidi="hi-IN"/>
        </w:rPr>
        <w:t xml:space="preserve">кциона и другие документы. </w:t>
      </w:r>
      <w:r w:rsidRPr="007A66C0">
        <w:rPr>
          <w:rFonts w:ascii="Times New Roman" w:eastAsia="Times New Roman" w:hAnsi="Times New Roman" w:cs="Times New Roman"/>
          <w:color w:val="000000"/>
          <w:kern w:val="1"/>
          <w:sz w:val="24"/>
          <w:szCs w:val="24"/>
          <w:lang w:eastAsia="zh-CN" w:bidi="hi-IN"/>
        </w:rPr>
        <w:t xml:space="preserve">В течение одного дня, </w:t>
      </w:r>
      <w:proofErr w:type="gramStart"/>
      <w:r w:rsidRPr="007A66C0">
        <w:rPr>
          <w:rFonts w:ascii="Times New Roman" w:eastAsia="Times New Roman" w:hAnsi="Times New Roman" w:cs="Times New Roman"/>
          <w:color w:val="000000"/>
          <w:kern w:val="1"/>
          <w:sz w:val="24"/>
          <w:szCs w:val="24"/>
          <w:lang w:eastAsia="zh-CN" w:bidi="hi-IN"/>
        </w:rPr>
        <w:t>с даты принятия</w:t>
      </w:r>
      <w:proofErr w:type="gramEnd"/>
      <w:r w:rsidRPr="007A66C0">
        <w:rPr>
          <w:rFonts w:ascii="Times New Roman" w:eastAsia="Times New Roman" w:hAnsi="Times New Roman" w:cs="Times New Roman"/>
          <w:color w:val="000000"/>
          <w:kern w:val="1"/>
          <w:sz w:val="24"/>
          <w:szCs w:val="24"/>
          <w:lang w:eastAsia="zh-CN" w:bidi="hi-IN"/>
        </w:rPr>
        <w:t xml:space="preserve"> указанного решения, такие изменения размещаются организатором на официальном сайте ОАО  «МАВ» </w:t>
      </w:r>
      <w:r w:rsidRPr="0026165C">
        <w:rPr>
          <w:rFonts w:ascii="Times New Roman" w:eastAsia="Times New Roman" w:hAnsi="Times New Roman" w:cs="Times New Roman"/>
          <w:kern w:val="1"/>
          <w:sz w:val="24"/>
          <w:szCs w:val="24"/>
          <w:lang w:eastAsia="zh-CN" w:bidi="hi-IN"/>
        </w:rPr>
        <w:t xml:space="preserve">и на официальном сайте </w:t>
      </w:r>
      <w:r w:rsidRPr="0026165C">
        <w:rPr>
          <w:rFonts w:ascii="Times New Roman" w:eastAsia="Times New Roman" w:hAnsi="Times New Roman" w:cs="Times New Roman"/>
          <w:kern w:val="1"/>
          <w:sz w:val="24"/>
          <w:szCs w:val="24"/>
          <w:lang w:val="en-US" w:eastAsia="zh-CN" w:bidi="hi-IN"/>
        </w:rPr>
        <w:t>www</w:t>
      </w:r>
      <w:r w:rsidRPr="0026165C">
        <w:rPr>
          <w:rFonts w:ascii="Times New Roman" w:eastAsia="Times New Roman" w:hAnsi="Times New Roman" w:cs="Times New Roman"/>
          <w:kern w:val="1"/>
          <w:sz w:val="24"/>
          <w:szCs w:val="24"/>
          <w:lang w:eastAsia="zh-CN" w:bidi="hi-IN"/>
        </w:rPr>
        <w:t>.</w:t>
      </w:r>
      <w:proofErr w:type="spellStart"/>
      <w:r w:rsidRPr="0026165C">
        <w:rPr>
          <w:rFonts w:ascii="Times New Roman" w:eastAsia="Times New Roman" w:hAnsi="Times New Roman" w:cs="Times New Roman"/>
          <w:kern w:val="1"/>
          <w:sz w:val="24"/>
          <w:szCs w:val="24"/>
          <w:lang w:val="en-US" w:eastAsia="zh-CN" w:bidi="hi-IN"/>
        </w:rPr>
        <w:t>torgi</w:t>
      </w:r>
      <w:proofErr w:type="spellEnd"/>
      <w:r w:rsidRPr="0026165C">
        <w:rPr>
          <w:rFonts w:ascii="Times New Roman" w:eastAsia="Times New Roman" w:hAnsi="Times New Roman" w:cs="Times New Roman"/>
          <w:kern w:val="1"/>
          <w:sz w:val="24"/>
          <w:szCs w:val="24"/>
          <w:lang w:eastAsia="zh-CN" w:bidi="hi-IN"/>
        </w:rPr>
        <w:t>.</w:t>
      </w:r>
      <w:proofErr w:type="spellStart"/>
      <w:r w:rsidRPr="0026165C">
        <w:rPr>
          <w:rFonts w:ascii="Times New Roman" w:eastAsia="Times New Roman" w:hAnsi="Times New Roman" w:cs="Times New Roman"/>
          <w:kern w:val="1"/>
          <w:sz w:val="24"/>
          <w:szCs w:val="24"/>
          <w:lang w:val="en-US" w:eastAsia="zh-CN" w:bidi="hi-IN"/>
        </w:rPr>
        <w:t>gov</w:t>
      </w:r>
      <w:proofErr w:type="spellEnd"/>
      <w:r w:rsidRPr="0026165C">
        <w:rPr>
          <w:rFonts w:ascii="Times New Roman" w:eastAsia="Times New Roman" w:hAnsi="Times New Roman" w:cs="Times New Roman"/>
          <w:kern w:val="1"/>
          <w:sz w:val="24"/>
          <w:szCs w:val="24"/>
          <w:lang w:eastAsia="zh-CN" w:bidi="hi-IN"/>
        </w:rPr>
        <w:t>.</w:t>
      </w:r>
      <w:proofErr w:type="spellStart"/>
      <w:r w:rsidRPr="0026165C">
        <w:rPr>
          <w:rFonts w:ascii="Times New Roman" w:eastAsia="Times New Roman" w:hAnsi="Times New Roman" w:cs="Times New Roman"/>
          <w:kern w:val="1"/>
          <w:sz w:val="24"/>
          <w:szCs w:val="24"/>
          <w:lang w:val="en-US" w:eastAsia="zh-CN" w:bidi="hi-IN"/>
        </w:rPr>
        <w:t>ru</w:t>
      </w:r>
      <w:proofErr w:type="spellEnd"/>
      <w:r w:rsidRPr="0026165C">
        <w:rPr>
          <w:rFonts w:ascii="Times New Roman" w:eastAsia="Times New Roman" w:hAnsi="Times New Roman" w:cs="Times New Roman"/>
          <w:kern w:val="1"/>
          <w:sz w:val="24"/>
          <w:szCs w:val="24"/>
          <w:lang w:eastAsia="zh-CN" w:bidi="hi-IN"/>
        </w:rPr>
        <w:t>.</w:t>
      </w:r>
      <w:r w:rsidRPr="007A66C0">
        <w:rPr>
          <w:rFonts w:ascii="Times New Roman" w:eastAsia="Times New Roman" w:hAnsi="Times New Roman" w:cs="Times New Roman"/>
          <w:color w:val="000000"/>
          <w:kern w:val="1"/>
          <w:sz w:val="24"/>
          <w:szCs w:val="24"/>
          <w:lang w:eastAsia="zh-CN" w:bidi="hi-IN"/>
        </w:rPr>
        <w:t xml:space="preserve"> При этом срок подачи заявок на участие в </w:t>
      </w:r>
      <w:r w:rsidR="00B03E5D">
        <w:rPr>
          <w:rFonts w:ascii="Times New Roman" w:eastAsia="Times New Roman" w:hAnsi="Times New Roman" w:cs="Times New Roman"/>
          <w:color w:val="000000"/>
          <w:kern w:val="1"/>
          <w:sz w:val="24"/>
          <w:szCs w:val="24"/>
          <w:lang w:eastAsia="zh-CN" w:bidi="hi-IN"/>
        </w:rPr>
        <w:t>продаже</w:t>
      </w:r>
      <w:r w:rsidRPr="007A66C0">
        <w:rPr>
          <w:rFonts w:ascii="Times New Roman" w:eastAsia="Times New Roman" w:hAnsi="Times New Roman" w:cs="Times New Roman"/>
          <w:color w:val="000000"/>
          <w:kern w:val="1"/>
          <w:sz w:val="24"/>
          <w:szCs w:val="24"/>
          <w:lang w:eastAsia="zh-CN" w:bidi="hi-IN"/>
        </w:rPr>
        <w:t xml:space="preserve">  продлевается  таким образом, чтобы </w:t>
      </w:r>
      <w:proofErr w:type="gramStart"/>
      <w:r w:rsidRPr="007A66C0">
        <w:rPr>
          <w:rFonts w:ascii="Times New Roman" w:eastAsia="Times New Roman" w:hAnsi="Times New Roman" w:cs="Times New Roman"/>
          <w:color w:val="000000"/>
          <w:kern w:val="1"/>
          <w:sz w:val="24"/>
          <w:szCs w:val="24"/>
          <w:lang w:eastAsia="zh-CN" w:bidi="hi-IN"/>
        </w:rPr>
        <w:t>с даты размещения</w:t>
      </w:r>
      <w:proofErr w:type="gramEnd"/>
      <w:r w:rsidRPr="007A66C0">
        <w:rPr>
          <w:rFonts w:ascii="Times New Roman" w:eastAsia="Times New Roman" w:hAnsi="Times New Roman" w:cs="Times New Roman"/>
          <w:color w:val="000000"/>
          <w:kern w:val="1"/>
          <w:sz w:val="24"/>
          <w:szCs w:val="24"/>
          <w:lang w:eastAsia="zh-CN" w:bidi="hi-IN"/>
        </w:rPr>
        <w:t xml:space="preserve"> на официальном сайте внесенных изменений в извещение о проведении </w:t>
      </w:r>
      <w:r w:rsidR="00B03E5D">
        <w:rPr>
          <w:rFonts w:ascii="Times New Roman" w:eastAsia="Times New Roman" w:hAnsi="Times New Roman" w:cs="Times New Roman"/>
          <w:color w:val="000000"/>
          <w:kern w:val="1"/>
          <w:sz w:val="24"/>
          <w:szCs w:val="24"/>
          <w:lang w:eastAsia="zh-CN" w:bidi="hi-IN"/>
        </w:rPr>
        <w:t>продажи</w:t>
      </w:r>
      <w:r w:rsidRPr="007A66C0">
        <w:rPr>
          <w:rFonts w:ascii="Times New Roman" w:eastAsia="Times New Roman" w:hAnsi="Times New Roman" w:cs="Times New Roman"/>
          <w:color w:val="000000"/>
          <w:kern w:val="1"/>
          <w:sz w:val="24"/>
          <w:szCs w:val="24"/>
          <w:lang w:eastAsia="zh-CN" w:bidi="hi-IN"/>
        </w:rPr>
        <w:t xml:space="preserve"> до даты окончания подачи заявок</w:t>
      </w:r>
      <w:r w:rsidR="00B03E5D">
        <w:rPr>
          <w:rFonts w:ascii="Times New Roman" w:eastAsia="Times New Roman" w:hAnsi="Times New Roman" w:cs="Times New Roman"/>
          <w:color w:val="000000"/>
          <w:kern w:val="1"/>
          <w:sz w:val="24"/>
          <w:szCs w:val="24"/>
          <w:lang w:eastAsia="zh-CN" w:bidi="hi-IN"/>
        </w:rPr>
        <w:t xml:space="preserve">, </w:t>
      </w:r>
      <w:r w:rsidRPr="007A66C0">
        <w:rPr>
          <w:rFonts w:ascii="Times New Roman" w:eastAsia="Times New Roman" w:hAnsi="Times New Roman" w:cs="Times New Roman"/>
          <w:color w:val="000000"/>
          <w:kern w:val="1"/>
          <w:sz w:val="24"/>
          <w:szCs w:val="24"/>
          <w:lang w:eastAsia="zh-CN" w:bidi="hi-IN"/>
        </w:rPr>
        <w:t xml:space="preserve"> составлял </w:t>
      </w:r>
      <w:r w:rsidRPr="00CC64E7">
        <w:rPr>
          <w:rFonts w:ascii="Times New Roman" w:eastAsia="Times New Roman" w:hAnsi="Times New Roman" w:cs="Times New Roman"/>
          <w:kern w:val="1"/>
          <w:sz w:val="24"/>
          <w:szCs w:val="24"/>
          <w:lang w:eastAsia="zh-CN" w:bidi="hi-IN"/>
        </w:rPr>
        <w:t xml:space="preserve">не менее </w:t>
      </w:r>
      <w:r w:rsidR="00B942E8" w:rsidRPr="00CC64E7">
        <w:rPr>
          <w:rFonts w:ascii="Times New Roman" w:eastAsia="Times New Roman" w:hAnsi="Times New Roman" w:cs="Times New Roman"/>
          <w:kern w:val="1"/>
          <w:sz w:val="24"/>
          <w:szCs w:val="24"/>
          <w:lang w:eastAsia="zh-CN" w:bidi="hi-IN"/>
        </w:rPr>
        <w:t>пятнадц</w:t>
      </w:r>
      <w:r w:rsidRPr="00CC64E7">
        <w:rPr>
          <w:rFonts w:ascii="Times New Roman" w:eastAsia="Times New Roman" w:hAnsi="Times New Roman" w:cs="Times New Roman"/>
          <w:kern w:val="1"/>
          <w:sz w:val="24"/>
          <w:szCs w:val="24"/>
          <w:lang w:eastAsia="zh-CN" w:bidi="hi-IN"/>
        </w:rPr>
        <w:t>ати дней</w:t>
      </w:r>
      <w:r w:rsidRPr="007A66C0">
        <w:rPr>
          <w:rFonts w:ascii="Times New Roman" w:eastAsia="Times New Roman" w:hAnsi="Times New Roman" w:cs="Times New Roman"/>
          <w:color w:val="000000"/>
          <w:kern w:val="1"/>
          <w:sz w:val="24"/>
          <w:szCs w:val="24"/>
          <w:lang w:eastAsia="zh-CN" w:bidi="hi-IN"/>
        </w:rPr>
        <w:t xml:space="preserve">. </w:t>
      </w:r>
    </w:p>
    <w:p w:rsidR="007A66C0" w:rsidRPr="007A66C0" w:rsidRDefault="007A66C0" w:rsidP="007A66C0">
      <w:pPr>
        <w:widowControl w:val="0"/>
        <w:suppressAutoHyphens/>
        <w:autoSpaceDE w:val="0"/>
        <w:spacing w:after="0" w:line="240" w:lineRule="auto"/>
        <w:ind w:firstLine="567"/>
        <w:jc w:val="both"/>
        <w:rPr>
          <w:rFonts w:ascii="Times New Roman" w:eastAsia="Times New Roman" w:hAnsi="Times New Roman" w:cs="Times New Roman"/>
          <w:b/>
          <w:bCs/>
          <w:color w:val="000000"/>
          <w:kern w:val="1"/>
          <w:sz w:val="24"/>
          <w:szCs w:val="24"/>
          <w:lang w:eastAsia="zh-CN" w:bidi="hi-IN"/>
        </w:rPr>
      </w:pPr>
      <w:r w:rsidRPr="007A66C0">
        <w:rPr>
          <w:rFonts w:ascii="Times New Roman" w:eastAsia="Times New Roman" w:hAnsi="Times New Roman" w:cs="Times New Roman"/>
          <w:color w:val="000000"/>
          <w:kern w:val="1"/>
          <w:sz w:val="24"/>
          <w:szCs w:val="24"/>
          <w:lang w:eastAsia="zh-CN" w:bidi="hi-IN"/>
        </w:rPr>
        <w:t xml:space="preserve">2. Все претенденты, заявки которых зарегистрированы Организатором аукциона, незамедлительно получат соответствующие уведомления по контактам, указанным в заявке претендента. </w:t>
      </w:r>
    </w:p>
    <w:p w:rsidR="007A66C0" w:rsidRPr="007A66C0" w:rsidRDefault="007A66C0" w:rsidP="007A66C0">
      <w:pPr>
        <w:widowControl w:val="0"/>
        <w:suppressAutoHyphens/>
        <w:autoSpaceDE w:val="0"/>
        <w:spacing w:after="0" w:line="240" w:lineRule="auto"/>
        <w:ind w:firstLine="559"/>
        <w:jc w:val="both"/>
        <w:rPr>
          <w:rFonts w:ascii="Times New Roman" w:eastAsia="Times New Roman" w:hAnsi="Times New Roman" w:cs="Times New Roman"/>
          <w:color w:val="000000"/>
          <w:kern w:val="1"/>
          <w:sz w:val="24"/>
          <w:szCs w:val="24"/>
          <w:lang w:eastAsia="zh-CN" w:bidi="hi-IN"/>
        </w:rPr>
      </w:pPr>
      <w:r w:rsidRPr="007A66C0">
        <w:rPr>
          <w:rFonts w:ascii="Times New Roman" w:eastAsia="Times New Roman" w:hAnsi="Times New Roman" w:cs="Times New Roman"/>
          <w:b/>
          <w:bCs/>
          <w:color w:val="000000"/>
          <w:kern w:val="1"/>
          <w:sz w:val="24"/>
          <w:szCs w:val="24"/>
          <w:lang w:eastAsia="zh-CN" w:bidi="hi-IN"/>
        </w:rPr>
        <w:t xml:space="preserve">Продление срока окончания приема заявок </w:t>
      </w:r>
    </w:p>
    <w:p w:rsidR="007A66C0" w:rsidRPr="007A66C0" w:rsidRDefault="007A66C0" w:rsidP="007A66C0">
      <w:pPr>
        <w:widowControl w:val="0"/>
        <w:suppressAutoHyphens/>
        <w:autoSpaceDE w:val="0"/>
        <w:spacing w:after="0" w:line="240" w:lineRule="auto"/>
        <w:ind w:firstLine="559"/>
        <w:jc w:val="both"/>
        <w:rPr>
          <w:rFonts w:ascii="Times New Roman" w:eastAsia="Times New Roman" w:hAnsi="Times New Roman" w:cs="Times New Roman"/>
          <w:color w:val="000000"/>
          <w:kern w:val="1"/>
          <w:sz w:val="24"/>
          <w:szCs w:val="24"/>
          <w:lang w:eastAsia="zh-CN" w:bidi="hi-IN"/>
        </w:rPr>
      </w:pPr>
      <w:r w:rsidRPr="007A66C0">
        <w:rPr>
          <w:rFonts w:ascii="Times New Roman" w:eastAsia="Times New Roman" w:hAnsi="Times New Roman" w:cs="Times New Roman"/>
          <w:color w:val="000000"/>
          <w:kern w:val="1"/>
          <w:sz w:val="24"/>
          <w:szCs w:val="24"/>
          <w:lang w:eastAsia="zh-CN" w:bidi="hi-IN"/>
        </w:rPr>
        <w:t xml:space="preserve">1. При необходимости Организатор, в том числе при обращении претендентов, имеет право продлевать срок окончания приема заявок. </w:t>
      </w:r>
    </w:p>
    <w:p w:rsidR="007A66C0" w:rsidRPr="007A66C0" w:rsidRDefault="007A66C0" w:rsidP="007A66C0">
      <w:pPr>
        <w:widowControl w:val="0"/>
        <w:suppressAutoHyphens/>
        <w:autoSpaceDE w:val="0"/>
        <w:spacing w:after="0" w:line="240" w:lineRule="auto"/>
        <w:ind w:firstLine="559"/>
        <w:jc w:val="both"/>
        <w:rPr>
          <w:rFonts w:ascii="Times New Roman" w:eastAsia="Times New Roman" w:hAnsi="Times New Roman" w:cs="Times New Roman"/>
          <w:color w:val="000000"/>
          <w:kern w:val="1"/>
          <w:sz w:val="24"/>
          <w:szCs w:val="24"/>
          <w:lang w:eastAsia="zh-CN" w:bidi="hi-IN"/>
        </w:rPr>
      </w:pPr>
      <w:r w:rsidRPr="007A66C0">
        <w:rPr>
          <w:rFonts w:ascii="Times New Roman" w:eastAsia="Times New Roman" w:hAnsi="Times New Roman" w:cs="Times New Roman"/>
          <w:color w:val="000000"/>
          <w:kern w:val="1"/>
          <w:sz w:val="24"/>
          <w:szCs w:val="24"/>
          <w:lang w:eastAsia="zh-CN" w:bidi="hi-IN"/>
        </w:rPr>
        <w:t xml:space="preserve">2. При продлении срока окончания приема заявок Организатор публикует информацию об этом в том же порядке, в каком было опубликовано извещение о проведении </w:t>
      </w:r>
      <w:r w:rsidR="00B03E5D">
        <w:rPr>
          <w:rFonts w:ascii="Times New Roman" w:eastAsia="Times New Roman" w:hAnsi="Times New Roman" w:cs="Times New Roman"/>
          <w:color w:val="000000"/>
          <w:kern w:val="1"/>
          <w:sz w:val="24"/>
          <w:szCs w:val="24"/>
          <w:lang w:eastAsia="zh-CN" w:bidi="hi-IN"/>
        </w:rPr>
        <w:t>продажи</w:t>
      </w:r>
      <w:r w:rsidRPr="007A66C0">
        <w:rPr>
          <w:rFonts w:ascii="Times New Roman" w:eastAsia="Times New Roman" w:hAnsi="Times New Roman" w:cs="Times New Roman"/>
          <w:color w:val="000000"/>
          <w:kern w:val="1"/>
          <w:sz w:val="24"/>
          <w:szCs w:val="24"/>
          <w:lang w:eastAsia="zh-CN" w:bidi="hi-IN"/>
        </w:rPr>
        <w:t xml:space="preserve">. </w:t>
      </w:r>
    </w:p>
    <w:p w:rsidR="007A66C0" w:rsidRPr="007A66C0" w:rsidRDefault="007A66C0" w:rsidP="007A66C0">
      <w:pPr>
        <w:widowControl w:val="0"/>
        <w:suppressAutoHyphens/>
        <w:autoSpaceDE w:val="0"/>
        <w:spacing w:after="0" w:line="240" w:lineRule="auto"/>
        <w:ind w:firstLine="559"/>
        <w:jc w:val="both"/>
        <w:rPr>
          <w:rFonts w:ascii="Times New Roman" w:eastAsia="Times New Roman" w:hAnsi="Times New Roman" w:cs="Times New Roman"/>
          <w:b/>
          <w:bCs/>
          <w:color w:val="000000"/>
          <w:kern w:val="1"/>
          <w:sz w:val="24"/>
          <w:szCs w:val="24"/>
          <w:lang w:eastAsia="zh-CN" w:bidi="hi-IN"/>
        </w:rPr>
      </w:pPr>
      <w:r w:rsidRPr="007A66C0">
        <w:rPr>
          <w:rFonts w:ascii="Times New Roman" w:eastAsia="Times New Roman" w:hAnsi="Times New Roman" w:cs="Times New Roman"/>
          <w:color w:val="000000"/>
          <w:kern w:val="1"/>
          <w:sz w:val="24"/>
          <w:szCs w:val="24"/>
          <w:lang w:eastAsia="zh-CN" w:bidi="hi-IN"/>
        </w:rPr>
        <w:t xml:space="preserve">3. Все претенденты, заявки которых зарегистрированы Организатором, незамедлительно получат соответствующие уведомления по контактам, указанным в заявке претендента. </w:t>
      </w:r>
    </w:p>
    <w:p w:rsidR="001D136D" w:rsidRDefault="001D136D" w:rsidP="00EA0FA8">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A93D0B" w:rsidRDefault="0019552E" w:rsidP="00A93D0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A0FA8">
        <w:rPr>
          <w:rFonts w:ascii="Times New Roman" w:eastAsia="Times New Roman" w:hAnsi="Times New Roman" w:cs="Times New Roman"/>
          <w:b/>
          <w:bCs/>
          <w:color w:val="333333"/>
          <w:sz w:val="24"/>
          <w:szCs w:val="24"/>
          <w:lang w:eastAsia="ru-RU"/>
        </w:rPr>
        <w:t>VI. Определение участников продажи</w:t>
      </w:r>
      <w:r w:rsidR="00A93D0B">
        <w:rPr>
          <w:rFonts w:ascii="Times New Roman" w:eastAsia="Times New Roman" w:hAnsi="Times New Roman" w:cs="Times New Roman"/>
          <w:color w:val="333333"/>
          <w:sz w:val="24"/>
          <w:szCs w:val="24"/>
          <w:lang w:eastAsia="ru-RU"/>
        </w:rPr>
        <w:t>.</w:t>
      </w:r>
    </w:p>
    <w:p w:rsidR="00D460B4" w:rsidRDefault="00D460B4" w:rsidP="00D460B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A93D0B" w:rsidRDefault="0019552E" w:rsidP="00D460B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EA0FA8">
        <w:rPr>
          <w:rFonts w:ascii="Times New Roman" w:eastAsia="Times New Roman" w:hAnsi="Times New Roman" w:cs="Times New Roman"/>
          <w:color w:val="333333"/>
          <w:sz w:val="24"/>
          <w:szCs w:val="24"/>
          <w:lang w:eastAsia="ru-RU"/>
        </w:rPr>
        <w:t>В день подведения итогов приема заявок Продавец рассматривает заявки</w:t>
      </w:r>
      <w:r w:rsidR="00A93D0B">
        <w:rPr>
          <w:rFonts w:ascii="Times New Roman" w:eastAsia="Times New Roman" w:hAnsi="Times New Roman" w:cs="Times New Roman"/>
          <w:color w:val="333333"/>
          <w:sz w:val="24"/>
          <w:szCs w:val="24"/>
          <w:lang w:eastAsia="ru-RU"/>
        </w:rPr>
        <w:t xml:space="preserve"> и документы претендентов. </w:t>
      </w:r>
      <w:r w:rsidRPr="00EA0FA8">
        <w:rPr>
          <w:rFonts w:ascii="Times New Roman" w:eastAsia="Times New Roman" w:hAnsi="Times New Roman" w:cs="Times New Roman"/>
          <w:color w:val="333333"/>
          <w:sz w:val="24"/>
          <w:szCs w:val="24"/>
          <w:lang w:eastAsia="ru-RU"/>
        </w:rPr>
        <w:t>По результатам рассмотрения заявок и документов Продавец принимает решение о признании претендентов участниками продажи посредством публичного предложения.</w:t>
      </w:r>
      <w:r w:rsidRPr="00EA0FA8">
        <w:rPr>
          <w:rFonts w:ascii="Times New Roman" w:eastAsia="Times New Roman" w:hAnsi="Times New Roman" w:cs="Times New Roman"/>
          <w:color w:val="333333"/>
          <w:sz w:val="24"/>
          <w:szCs w:val="24"/>
          <w:lang w:eastAsia="ru-RU"/>
        </w:rPr>
        <w:br/>
        <w:t>Претендент не допускается к участию в продаже посредством публичного предложения по следующим основаниям:</w:t>
      </w:r>
    </w:p>
    <w:p w:rsidR="00E0768C" w:rsidRPr="00E0768C" w:rsidRDefault="00E0768C" w:rsidP="00D460B4">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lang w:eastAsia="zh-CN" w:bidi="hi-IN"/>
        </w:rPr>
      </w:pPr>
      <w:r>
        <w:rPr>
          <w:rFonts w:ascii="Times New Roman" w:eastAsia="Times New Roman" w:hAnsi="Times New Roman" w:cs="Times New Roman"/>
          <w:color w:val="000000"/>
          <w:kern w:val="1"/>
          <w:sz w:val="24"/>
          <w:szCs w:val="24"/>
          <w:lang w:eastAsia="zh-CN" w:bidi="hi-IN"/>
        </w:rPr>
        <w:t>- в существенной мере не отвечае</w:t>
      </w:r>
      <w:r w:rsidRPr="00E0768C">
        <w:rPr>
          <w:rFonts w:ascii="Times New Roman" w:eastAsia="Times New Roman" w:hAnsi="Times New Roman" w:cs="Times New Roman"/>
          <w:color w:val="000000"/>
          <w:kern w:val="1"/>
          <w:sz w:val="24"/>
          <w:szCs w:val="24"/>
          <w:lang w:eastAsia="zh-CN" w:bidi="hi-IN"/>
        </w:rPr>
        <w:t xml:space="preserve">т требованиям к оформлению и подаче заявок, </w:t>
      </w:r>
      <w:proofErr w:type="gramStart"/>
      <w:r w:rsidRPr="00E0768C">
        <w:rPr>
          <w:rFonts w:ascii="Times New Roman" w:eastAsia="Times New Roman" w:hAnsi="Times New Roman" w:cs="Times New Roman"/>
          <w:color w:val="000000"/>
          <w:kern w:val="1"/>
          <w:sz w:val="24"/>
          <w:szCs w:val="24"/>
          <w:lang w:eastAsia="zh-CN" w:bidi="hi-IN"/>
        </w:rPr>
        <w:t>указанными</w:t>
      </w:r>
      <w:proofErr w:type="gramEnd"/>
      <w:r w:rsidRPr="00E0768C">
        <w:rPr>
          <w:rFonts w:ascii="Times New Roman" w:eastAsia="Times New Roman" w:hAnsi="Times New Roman" w:cs="Times New Roman"/>
          <w:color w:val="000000"/>
          <w:kern w:val="1"/>
          <w:sz w:val="24"/>
          <w:szCs w:val="24"/>
          <w:lang w:eastAsia="zh-CN" w:bidi="hi-IN"/>
        </w:rPr>
        <w:t xml:space="preserve"> в настоящей документации; </w:t>
      </w:r>
    </w:p>
    <w:p w:rsidR="00E0768C" w:rsidRDefault="00E0768C" w:rsidP="00D460B4">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lang w:eastAsia="zh-CN" w:bidi="hi-IN"/>
        </w:rPr>
      </w:pPr>
      <w:proofErr w:type="gramStart"/>
      <w:r w:rsidRPr="00E0768C">
        <w:rPr>
          <w:rFonts w:ascii="Times New Roman" w:eastAsia="Times New Roman" w:hAnsi="Times New Roman" w:cs="Times New Roman"/>
          <w:color w:val="000000"/>
          <w:kern w:val="1"/>
          <w:sz w:val="24"/>
          <w:szCs w:val="24"/>
          <w:lang w:eastAsia="zh-CN" w:bidi="hi-IN"/>
        </w:rPr>
        <w:t xml:space="preserve">- поданы претендентами, которые не отвечают требованиям к участникам аукциона, указанными в настоящей документации; </w:t>
      </w:r>
      <w:proofErr w:type="gramEnd"/>
    </w:p>
    <w:p w:rsidR="00E0768C" w:rsidRPr="00E0768C" w:rsidRDefault="00E0768C" w:rsidP="00D460B4">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lang w:eastAsia="zh-CN" w:bidi="hi-IN"/>
        </w:rPr>
      </w:pPr>
      <w:r w:rsidRPr="00EA0FA8">
        <w:rPr>
          <w:rFonts w:ascii="Times New Roman" w:eastAsia="Times New Roman" w:hAnsi="Times New Roman" w:cs="Times New Roman"/>
          <w:color w:val="333333"/>
          <w:sz w:val="24"/>
          <w:szCs w:val="24"/>
          <w:lang w:eastAsia="ru-RU"/>
        </w:rPr>
        <w:t>- заявка подана лицом, не уполномоченным претендентом на осуществление таких действий;</w:t>
      </w:r>
    </w:p>
    <w:p w:rsidR="00E0768C" w:rsidRPr="00E0768C" w:rsidRDefault="00E0768C" w:rsidP="00D460B4">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lang w:eastAsia="zh-CN" w:bidi="hi-IN"/>
        </w:rPr>
      </w:pPr>
      <w:r w:rsidRPr="00E0768C">
        <w:rPr>
          <w:rFonts w:ascii="Times New Roman" w:eastAsia="Times New Roman" w:hAnsi="Times New Roman" w:cs="Times New Roman"/>
          <w:color w:val="000000"/>
          <w:kern w:val="1"/>
          <w:sz w:val="24"/>
          <w:szCs w:val="24"/>
          <w:lang w:eastAsia="zh-CN" w:bidi="hi-IN"/>
        </w:rPr>
        <w:t xml:space="preserve">- содержат условия, не соответствующие условиям, </w:t>
      </w:r>
      <w:proofErr w:type="gramStart"/>
      <w:r w:rsidRPr="00E0768C">
        <w:rPr>
          <w:rFonts w:ascii="Times New Roman" w:eastAsia="Times New Roman" w:hAnsi="Times New Roman" w:cs="Times New Roman"/>
          <w:color w:val="000000"/>
          <w:kern w:val="1"/>
          <w:sz w:val="24"/>
          <w:szCs w:val="24"/>
          <w:lang w:eastAsia="zh-CN" w:bidi="hi-IN"/>
        </w:rPr>
        <w:t>содержащихся</w:t>
      </w:r>
      <w:proofErr w:type="gramEnd"/>
      <w:r w:rsidRPr="00E0768C">
        <w:rPr>
          <w:rFonts w:ascii="Times New Roman" w:eastAsia="Times New Roman" w:hAnsi="Times New Roman" w:cs="Times New Roman"/>
          <w:color w:val="000000"/>
          <w:kern w:val="1"/>
          <w:sz w:val="24"/>
          <w:szCs w:val="24"/>
          <w:lang w:eastAsia="zh-CN" w:bidi="hi-IN"/>
        </w:rPr>
        <w:t xml:space="preserve"> в </w:t>
      </w:r>
      <w:r>
        <w:rPr>
          <w:rFonts w:ascii="Times New Roman" w:eastAsia="Times New Roman" w:hAnsi="Times New Roman" w:cs="Times New Roman"/>
          <w:color w:val="000000"/>
          <w:kern w:val="1"/>
          <w:sz w:val="24"/>
          <w:szCs w:val="24"/>
          <w:lang w:eastAsia="zh-CN" w:bidi="hi-IN"/>
        </w:rPr>
        <w:t>документации</w:t>
      </w:r>
      <w:r w:rsidRPr="00E0768C">
        <w:rPr>
          <w:rFonts w:ascii="Times New Roman" w:eastAsia="Times New Roman" w:hAnsi="Times New Roman" w:cs="Times New Roman"/>
          <w:color w:val="000000"/>
          <w:kern w:val="1"/>
          <w:sz w:val="24"/>
          <w:szCs w:val="24"/>
          <w:lang w:eastAsia="zh-CN" w:bidi="hi-IN"/>
        </w:rPr>
        <w:t xml:space="preserve"> о проведении </w:t>
      </w:r>
      <w:r w:rsidR="003B653E">
        <w:rPr>
          <w:rFonts w:ascii="Times New Roman" w:eastAsia="Times New Roman" w:hAnsi="Times New Roman" w:cs="Times New Roman"/>
          <w:color w:val="000000"/>
          <w:kern w:val="1"/>
          <w:sz w:val="24"/>
          <w:szCs w:val="24"/>
          <w:lang w:eastAsia="zh-CN" w:bidi="hi-IN"/>
        </w:rPr>
        <w:t>процедуры продажи</w:t>
      </w:r>
      <w:r w:rsidRPr="00E0768C">
        <w:rPr>
          <w:rFonts w:ascii="Times New Roman" w:eastAsia="Times New Roman" w:hAnsi="Times New Roman" w:cs="Times New Roman"/>
          <w:color w:val="000000"/>
          <w:kern w:val="1"/>
          <w:sz w:val="24"/>
          <w:szCs w:val="24"/>
          <w:lang w:eastAsia="zh-CN" w:bidi="hi-IN"/>
        </w:rPr>
        <w:t>.</w:t>
      </w:r>
    </w:p>
    <w:p w:rsidR="00E0768C" w:rsidRDefault="0019552E" w:rsidP="00E0768C">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EA0FA8">
        <w:rPr>
          <w:rFonts w:ascii="Times New Roman" w:eastAsia="Times New Roman" w:hAnsi="Times New Roman" w:cs="Times New Roman"/>
          <w:color w:val="333333"/>
          <w:sz w:val="24"/>
          <w:szCs w:val="24"/>
          <w:lang w:eastAsia="ru-RU"/>
        </w:rPr>
        <w:lastRenderedPageBreak/>
        <w:t>Претенденты, признанные участниками продажи посредством публичного предложения, и претенденты, не допущенные к участию в продаже посредством публичного предложения, уведомляются об этом путем вручения им соответствующего уведомления.</w:t>
      </w:r>
      <w:r w:rsidRPr="00EA0FA8">
        <w:rPr>
          <w:rFonts w:ascii="Times New Roman" w:eastAsia="Times New Roman" w:hAnsi="Times New Roman" w:cs="Times New Roman"/>
          <w:color w:val="333333"/>
          <w:sz w:val="24"/>
          <w:szCs w:val="24"/>
          <w:lang w:eastAsia="ru-RU"/>
        </w:rPr>
        <w:br/>
        <w:t xml:space="preserve">Претендент, допущенный к участию в продаже посредством публичного предложения, приобретает статус участника продажи с момента оформления Продавцом протокола о признании претендентов участниками продажи. До признания претендента участником продажи он имеет право посредством уведомления в письменной форме отозвать зарегистрированную заявку. </w:t>
      </w:r>
    </w:p>
    <w:p w:rsidR="0019552E" w:rsidRDefault="0019552E" w:rsidP="00E0768C">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EA0FA8">
        <w:rPr>
          <w:rFonts w:ascii="Times New Roman" w:eastAsia="Times New Roman" w:hAnsi="Times New Roman" w:cs="Times New Roman"/>
          <w:color w:val="333333"/>
          <w:sz w:val="24"/>
          <w:szCs w:val="24"/>
          <w:lang w:eastAsia="ru-RU"/>
        </w:rPr>
        <w:t>В случае отсутствия заявок на участие в продаже, либо если в продаже принял участие только один участник, продавец признает продажу несостоявшейся.</w:t>
      </w:r>
    </w:p>
    <w:p w:rsidR="00553626" w:rsidRPr="00EA0FA8" w:rsidRDefault="00553626" w:rsidP="0055362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A93D0B" w:rsidRDefault="0019552E" w:rsidP="00EA0FA8">
      <w:p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EA0FA8">
        <w:rPr>
          <w:rFonts w:ascii="Times New Roman" w:eastAsia="Times New Roman" w:hAnsi="Times New Roman" w:cs="Times New Roman"/>
          <w:b/>
          <w:bCs/>
          <w:color w:val="333333"/>
          <w:sz w:val="24"/>
          <w:szCs w:val="24"/>
          <w:lang w:eastAsia="ru-RU"/>
        </w:rPr>
        <w:t>VII. Порядок проведения продажи</w:t>
      </w:r>
    </w:p>
    <w:p w:rsidR="00F551C1" w:rsidRDefault="00F551C1" w:rsidP="00F551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A93D0B" w:rsidRDefault="0019552E" w:rsidP="00F551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EA0FA8">
        <w:rPr>
          <w:rFonts w:ascii="Times New Roman" w:eastAsia="Times New Roman" w:hAnsi="Times New Roman" w:cs="Times New Roman"/>
          <w:color w:val="333333"/>
          <w:sz w:val="24"/>
          <w:szCs w:val="24"/>
          <w:lang w:eastAsia="ru-RU"/>
        </w:rPr>
        <w:t xml:space="preserve">Продажа посредством публичного предложения осуществляется </w:t>
      </w:r>
      <w:proofErr w:type="gramStart"/>
      <w:r w:rsidRPr="00EA0FA8">
        <w:rPr>
          <w:rFonts w:ascii="Times New Roman" w:eastAsia="Times New Roman" w:hAnsi="Times New Roman" w:cs="Times New Roman"/>
          <w:color w:val="333333"/>
          <w:sz w:val="24"/>
          <w:szCs w:val="24"/>
          <w:lang w:eastAsia="ru-RU"/>
        </w:rPr>
        <w:t>с использованием открытой формы подачи предложений о приобретении имущества в течение одного рабочего дня в рамках одной процедуры в следующем порядке</w:t>
      </w:r>
      <w:proofErr w:type="gramEnd"/>
      <w:r w:rsidRPr="00EA0FA8">
        <w:rPr>
          <w:rFonts w:ascii="Times New Roman" w:eastAsia="Times New Roman" w:hAnsi="Times New Roman" w:cs="Times New Roman"/>
          <w:color w:val="333333"/>
          <w:sz w:val="24"/>
          <w:szCs w:val="24"/>
          <w:lang w:eastAsia="ru-RU"/>
        </w:rPr>
        <w:t>:</w:t>
      </w:r>
    </w:p>
    <w:p w:rsidR="003B653E" w:rsidRDefault="0019552E" w:rsidP="00F551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EA0FA8">
        <w:rPr>
          <w:rFonts w:ascii="Times New Roman" w:eastAsia="Times New Roman" w:hAnsi="Times New Roman" w:cs="Times New Roman"/>
          <w:color w:val="333333"/>
          <w:sz w:val="24"/>
          <w:szCs w:val="24"/>
          <w:lang w:eastAsia="ru-RU"/>
        </w:rPr>
        <w:t xml:space="preserve">а) продажа имущества проводится </w:t>
      </w:r>
      <w:r w:rsidR="00A93D0B">
        <w:rPr>
          <w:rFonts w:ascii="Times New Roman" w:eastAsia="Times New Roman" w:hAnsi="Times New Roman" w:cs="Times New Roman"/>
          <w:color w:val="333333"/>
          <w:sz w:val="24"/>
          <w:szCs w:val="24"/>
          <w:lang w:eastAsia="ru-RU"/>
        </w:rPr>
        <w:t>в срок указанный в п. 9 настоящей документации,</w:t>
      </w:r>
    </w:p>
    <w:p w:rsidR="003B653E" w:rsidRDefault="0019552E" w:rsidP="00F551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EA0FA8">
        <w:rPr>
          <w:rFonts w:ascii="Times New Roman" w:eastAsia="Times New Roman" w:hAnsi="Times New Roman" w:cs="Times New Roman"/>
          <w:color w:val="333333"/>
          <w:sz w:val="24"/>
          <w:szCs w:val="24"/>
          <w:lang w:eastAsia="ru-RU"/>
        </w:rPr>
        <w:t xml:space="preserve">б) продажа имущества проводится ведущим в присутствии уполномоченного представителя продавца; </w:t>
      </w:r>
    </w:p>
    <w:p w:rsidR="003B653E" w:rsidRDefault="0019552E" w:rsidP="00F551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EA0FA8">
        <w:rPr>
          <w:rFonts w:ascii="Times New Roman" w:eastAsia="Times New Roman" w:hAnsi="Times New Roman" w:cs="Times New Roman"/>
          <w:color w:val="333333"/>
          <w:sz w:val="24"/>
          <w:szCs w:val="24"/>
          <w:lang w:eastAsia="ru-RU"/>
        </w:rPr>
        <w:t xml:space="preserve">в) участникам </w:t>
      </w:r>
      <w:r w:rsidR="003B653E">
        <w:rPr>
          <w:rFonts w:ascii="Times New Roman" w:eastAsia="Times New Roman" w:hAnsi="Times New Roman" w:cs="Times New Roman"/>
          <w:color w:val="333333"/>
          <w:sz w:val="24"/>
          <w:szCs w:val="24"/>
          <w:lang w:eastAsia="ru-RU"/>
        </w:rPr>
        <w:t xml:space="preserve">процедуры </w:t>
      </w:r>
      <w:r w:rsidRPr="00EA0FA8">
        <w:rPr>
          <w:rFonts w:ascii="Times New Roman" w:eastAsia="Times New Roman" w:hAnsi="Times New Roman" w:cs="Times New Roman"/>
          <w:color w:val="333333"/>
          <w:sz w:val="24"/>
          <w:szCs w:val="24"/>
          <w:lang w:eastAsia="ru-RU"/>
        </w:rPr>
        <w:t xml:space="preserve">продажи имущества выдаются пронумерованные карточки участника продажи имущества; </w:t>
      </w:r>
    </w:p>
    <w:p w:rsidR="00A93D0B" w:rsidRDefault="0019552E" w:rsidP="00F551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EA0FA8">
        <w:rPr>
          <w:rFonts w:ascii="Times New Roman" w:eastAsia="Times New Roman" w:hAnsi="Times New Roman" w:cs="Times New Roman"/>
          <w:color w:val="333333"/>
          <w:sz w:val="24"/>
          <w:szCs w:val="24"/>
          <w:lang w:eastAsia="ru-RU"/>
        </w:rPr>
        <w:t xml:space="preserve">г) процедура продажи начинается с объявления </w:t>
      </w:r>
      <w:r w:rsidR="00993352">
        <w:rPr>
          <w:rFonts w:ascii="Times New Roman" w:eastAsia="Times New Roman" w:hAnsi="Times New Roman" w:cs="Times New Roman"/>
          <w:color w:val="333333"/>
          <w:sz w:val="24"/>
          <w:szCs w:val="24"/>
          <w:lang w:eastAsia="ru-RU"/>
        </w:rPr>
        <w:t>ведущим</w:t>
      </w:r>
      <w:r w:rsidRPr="00EA0FA8">
        <w:rPr>
          <w:rFonts w:ascii="Times New Roman" w:eastAsia="Times New Roman" w:hAnsi="Times New Roman" w:cs="Times New Roman"/>
          <w:color w:val="333333"/>
          <w:sz w:val="24"/>
          <w:szCs w:val="24"/>
          <w:lang w:eastAsia="ru-RU"/>
        </w:rPr>
        <w:t xml:space="preserve"> об открытии </w:t>
      </w:r>
      <w:r w:rsidR="00993352">
        <w:rPr>
          <w:rFonts w:ascii="Times New Roman" w:eastAsia="Times New Roman" w:hAnsi="Times New Roman" w:cs="Times New Roman"/>
          <w:color w:val="333333"/>
          <w:sz w:val="24"/>
          <w:szCs w:val="24"/>
          <w:lang w:eastAsia="ru-RU"/>
        </w:rPr>
        <w:t xml:space="preserve">процедуры </w:t>
      </w:r>
      <w:r w:rsidRPr="00EA0FA8">
        <w:rPr>
          <w:rFonts w:ascii="Times New Roman" w:eastAsia="Times New Roman" w:hAnsi="Times New Roman" w:cs="Times New Roman"/>
          <w:color w:val="333333"/>
          <w:sz w:val="24"/>
          <w:szCs w:val="24"/>
          <w:lang w:eastAsia="ru-RU"/>
        </w:rPr>
        <w:t xml:space="preserve">продажи имущества; </w:t>
      </w:r>
    </w:p>
    <w:p w:rsidR="003B653E" w:rsidRDefault="0019552E" w:rsidP="00F551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EA0FA8">
        <w:rPr>
          <w:rFonts w:ascii="Times New Roman" w:eastAsia="Times New Roman" w:hAnsi="Times New Roman" w:cs="Times New Roman"/>
          <w:color w:val="333333"/>
          <w:sz w:val="24"/>
          <w:szCs w:val="24"/>
          <w:lang w:eastAsia="ru-RU"/>
        </w:rPr>
        <w:t xml:space="preserve">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 </w:t>
      </w:r>
      <w:r w:rsidRPr="00EA0FA8">
        <w:rPr>
          <w:rFonts w:ascii="Times New Roman" w:eastAsia="Times New Roman" w:hAnsi="Times New Roman" w:cs="Times New Roman"/>
          <w:color w:val="333333"/>
          <w:sz w:val="24"/>
          <w:szCs w:val="24"/>
          <w:lang w:eastAsia="ru-RU"/>
        </w:rPr>
        <w:br/>
      </w:r>
    </w:p>
    <w:p w:rsidR="00553626" w:rsidRDefault="00553626" w:rsidP="00F551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«Шаг понижения»</w:t>
      </w:r>
      <w:r w:rsidR="0019552E" w:rsidRPr="00EA0FA8">
        <w:rPr>
          <w:rFonts w:ascii="Times New Roman" w:eastAsia="Times New Roman" w:hAnsi="Times New Roman" w:cs="Times New Roman"/>
          <w:color w:val="333333"/>
          <w:sz w:val="24"/>
          <w:szCs w:val="24"/>
          <w:lang w:eastAsia="ru-RU"/>
        </w:rPr>
        <w:t xml:space="preserve"> устанавливается продавцом в фиксированной сумме, составляющей не более </w:t>
      </w:r>
      <w:r w:rsidR="0019552E" w:rsidRPr="00993352">
        <w:rPr>
          <w:rFonts w:ascii="Times New Roman" w:eastAsia="Times New Roman" w:hAnsi="Times New Roman" w:cs="Times New Roman"/>
          <w:sz w:val="24"/>
          <w:szCs w:val="24"/>
          <w:lang w:eastAsia="ru-RU"/>
        </w:rPr>
        <w:t>10</w:t>
      </w:r>
      <w:r w:rsidR="0019552E" w:rsidRPr="00A93D0B">
        <w:rPr>
          <w:rFonts w:ascii="Times New Roman" w:eastAsia="Times New Roman" w:hAnsi="Times New Roman" w:cs="Times New Roman"/>
          <w:color w:val="FF0000"/>
          <w:sz w:val="24"/>
          <w:szCs w:val="24"/>
          <w:lang w:eastAsia="ru-RU"/>
        </w:rPr>
        <w:t xml:space="preserve"> </w:t>
      </w:r>
      <w:r w:rsidR="00993352">
        <w:rPr>
          <w:rFonts w:ascii="Times New Roman" w:eastAsia="Times New Roman" w:hAnsi="Times New Roman" w:cs="Times New Roman"/>
          <w:color w:val="333333"/>
          <w:sz w:val="24"/>
          <w:szCs w:val="24"/>
          <w:lang w:eastAsia="ru-RU"/>
        </w:rPr>
        <w:t>%</w:t>
      </w:r>
      <w:r w:rsidR="0019552E" w:rsidRPr="00EA0FA8">
        <w:rPr>
          <w:rFonts w:ascii="Times New Roman" w:eastAsia="Times New Roman" w:hAnsi="Times New Roman" w:cs="Times New Roman"/>
          <w:color w:val="333333"/>
          <w:sz w:val="24"/>
          <w:szCs w:val="24"/>
          <w:lang w:eastAsia="ru-RU"/>
        </w:rPr>
        <w:t xml:space="preserve"> цены первоначального предложения, и не изменяется в течение всей процедуры продажи. </w:t>
      </w:r>
      <w:r w:rsidR="0019552E" w:rsidRPr="00EA0FA8">
        <w:rPr>
          <w:rFonts w:ascii="Times New Roman" w:eastAsia="Times New Roman" w:hAnsi="Times New Roman" w:cs="Times New Roman"/>
          <w:color w:val="333333"/>
          <w:sz w:val="24"/>
          <w:szCs w:val="24"/>
          <w:lang w:eastAsia="ru-RU"/>
        </w:rPr>
        <w:br/>
      </w:r>
    </w:p>
    <w:p w:rsidR="00993352" w:rsidRDefault="00553626" w:rsidP="00F551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w:t>
      </w:r>
      <w:r w:rsidR="0019552E" w:rsidRPr="00EA0FA8">
        <w:rPr>
          <w:rFonts w:ascii="Times New Roman" w:eastAsia="Times New Roman" w:hAnsi="Times New Roman" w:cs="Times New Roman"/>
          <w:color w:val="333333"/>
          <w:sz w:val="24"/>
          <w:szCs w:val="24"/>
          <w:lang w:eastAsia="ru-RU"/>
        </w:rPr>
        <w:t>Шаг аукциона</w:t>
      </w:r>
      <w:r>
        <w:rPr>
          <w:rFonts w:ascii="Times New Roman" w:eastAsia="Times New Roman" w:hAnsi="Times New Roman" w:cs="Times New Roman"/>
          <w:color w:val="333333"/>
          <w:sz w:val="24"/>
          <w:szCs w:val="24"/>
          <w:lang w:eastAsia="ru-RU"/>
        </w:rPr>
        <w:t>»</w:t>
      </w:r>
      <w:r w:rsidR="0019552E" w:rsidRPr="00EA0FA8">
        <w:rPr>
          <w:rFonts w:ascii="Times New Roman" w:eastAsia="Times New Roman" w:hAnsi="Times New Roman" w:cs="Times New Roman"/>
          <w:color w:val="333333"/>
          <w:sz w:val="24"/>
          <w:szCs w:val="24"/>
          <w:lang w:eastAsia="ru-RU"/>
        </w:rPr>
        <w:t xml:space="preserve"> устанавливается продавцом в фиксированной сумме, со</w:t>
      </w:r>
      <w:r w:rsidR="003B653E">
        <w:rPr>
          <w:rFonts w:ascii="Times New Roman" w:eastAsia="Times New Roman" w:hAnsi="Times New Roman" w:cs="Times New Roman"/>
          <w:color w:val="333333"/>
          <w:sz w:val="24"/>
          <w:szCs w:val="24"/>
          <w:lang w:eastAsia="ru-RU"/>
        </w:rPr>
        <w:t>ставляющей не более 50%</w:t>
      </w:r>
      <w:r w:rsidR="0019552E" w:rsidRPr="00EA0FA8">
        <w:rPr>
          <w:rFonts w:ascii="Times New Roman" w:eastAsia="Times New Roman" w:hAnsi="Times New Roman" w:cs="Times New Roman"/>
          <w:color w:val="333333"/>
          <w:sz w:val="24"/>
          <w:szCs w:val="24"/>
          <w:lang w:eastAsia="ru-RU"/>
        </w:rPr>
        <w:t xml:space="preserve"> "шага понижения", и не изменяется в течение всей процедуры продажи; </w:t>
      </w:r>
      <w:r w:rsidR="0019552E" w:rsidRPr="00EA0FA8">
        <w:rPr>
          <w:rFonts w:ascii="Times New Roman" w:eastAsia="Times New Roman" w:hAnsi="Times New Roman" w:cs="Times New Roman"/>
          <w:color w:val="333333"/>
          <w:sz w:val="24"/>
          <w:szCs w:val="24"/>
          <w:lang w:eastAsia="ru-RU"/>
        </w:rPr>
        <w:br/>
        <w:t xml:space="preserve">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 </w:t>
      </w:r>
      <w:proofErr w:type="gramEnd"/>
    </w:p>
    <w:p w:rsidR="00957B76" w:rsidRDefault="0019552E" w:rsidP="00F551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EA0FA8">
        <w:rPr>
          <w:rFonts w:ascii="Times New Roman" w:eastAsia="Times New Roman" w:hAnsi="Times New Roman" w:cs="Times New Roman"/>
          <w:color w:val="333333"/>
          <w:sz w:val="24"/>
          <w:szCs w:val="24"/>
          <w:lang w:eastAsia="ru-RU"/>
        </w:rPr>
        <w:t xml:space="preserve">Предложения о приобретении имущества </w:t>
      </w:r>
      <w:proofErr w:type="gramStart"/>
      <w:r w:rsidRPr="00EA0FA8">
        <w:rPr>
          <w:rFonts w:ascii="Times New Roman" w:eastAsia="Times New Roman" w:hAnsi="Times New Roman" w:cs="Times New Roman"/>
          <w:color w:val="333333"/>
          <w:sz w:val="24"/>
          <w:szCs w:val="24"/>
          <w:lang w:eastAsia="ru-RU"/>
        </w:rPr>
        <w:t>заявляются</w:t>
      </w:r>
      <w:proofErr w:type="gramEnd"/>
      <w:r w:rsidRPr="00EA0FA8">
        <w:rPr>
          <w:rFonts w:ascii="Times New Roman" w:eastAsia="Times New Roman" w:hAnsi="Times New Roman" w:cs="Times New Roman"/>
          <w:color w:val="333333"/>
          <w:sz w:val="24"/>
          <w:szCs w:val="24"/>
          <w:lang w:eastAsia="ru-RU"/>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w:t>
      </w:r>
      <w:r w:rsidR="00957B76">
        <w:rPr>
          <w:rFonts w:ascii="Times New Roman" w:eastAsia="Times New Roman" w:hAnsi="Times New Roman" w:cs="Times New Roman"/>
          <w:color w:val="333333"/>
          <w:sz w:val="24"/>
          <w:szCs w:val="24"/>
          <w:lang w:eastAsia="ru-RU"/>
        </w:rPr>
        <w:t>оответствующем "шаге понижения".</w:t>
      </w:r>
    </w:p>
    <w:p w:rsidR="00957B76" w:rsidRDefault="0019552E" w:rsidP="00F551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EA0FA8">
        <w:rPr>
          <w:rFonts w:ascii="Times New Roman" w:eastAsia="Times New Roman" w:hAnsi="Times New Roman" w:cs="Times New Roman"/>
          <w:color w:val="333333"/>
          <w:sz w:val="24"/>
          <w:szCs w:val="24"/>
          <w:lang w:eastAsia="ru-RU"/>
        </w:rPr>
        <w:t xml:space="preserve"> </w:t>
      </w:r>
    </w:p>
    <w:p w:rsidR="00993352" w:rsidRDefault="0019552E" w:rsidP="00F551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EA0FA8">
        <w:rPr>
          <w:rFonts w:ascii="Times New Roman" w:eastAsia="Times New Roman" w:hAnsi="Times New Roman" w:cs="Times New Roman"/>
          <w:color w:val="333333"/>
          <w:sz w:val="24"/>
          <w:szCs w:val="24"/>
          <w:lang w:eastAsia="ru-RU"/>
        </w:rPr>
        <w:t xml:space="preserve">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 </w:t>
      </w:r>
    </w:p>
    <w:p w:rsidR="00993352" w:rsidRDefault="0019552E" w:rsidP="00F551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EA0FA8">
        <w:rPr>
          <w:rFonts w:ascii="Times New Roman" w:eastAsia="Times New Roman" w:hAnsi="Times New Roman" w:cs="Times New Roman"/>
          <w:color w:val="333333"/>
          <w:sz w:val="24"/>
          <w:szCs w:val="24"/>
          <w:lang w:eastAsia="ru-RU"/>
        </w:rP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w:t>
      </w:r>
      <w:r w:rsidR="00993352">
        <w:rPr>
          <w:rFonts w:ascii="Times New Roman" w:eastAsia="Times New Roman" w:hAnsi="Times New Roman" w:cs="Times New Roman"/>
          <w:color w:val="333333"/>
          <w:sz w:val="24"/>
          <w:szCs w:val="24"/>
          <w:lang w:eastAsia="ru-RU"/>
        </w:rPr>
        <w:t xml:space="preserve">по </w:t>
      </w:r>
      <w:r w:rsidRPr="00EA0FA8">
        <w:rPr>
          <w:rFonts w:ascii="Times New Roman" w:eastAsia="Times New Roman" w:hAnsi="Times New Roman" w:cs="Times New Roman"/>
          <w:color w:val="333333"/>
          <w:sz w:val="24"/>
          <w:szCs w:val="24"/>
          <w:lang w:eastAsia="ru-RU"/>
        </w:rPr>
        <w:t xml:space="preserve">правилам </w:t>
      </w:r>
      <w:r w:rsidRPr="00EA0FA8">
        <w:rPr>
          <w:rFonts w:ascii="Times New Roman" w:eastAsia="Times New Roman" w:hAnsi="Times New Roman" w:cs="Times New Roman"/>
          <w:color w:val="333333"/>
          <w:sz w:val="24"/>
          <w:szCs w:val="24"/>
          <w:lang w:eastAsia="ru-RU"/>
        </w:rPr>
        <w:lastRenderedPageBreak/>
        <w:t>проведения аукциона</w:t>
      </w:r>
      <w:r w:rsidR="00993352">
        <w:rPr>
          <w:rFonts w:ascii="Times New Roman" w:eastAsia="Times New Roman" w:hAnsi="Times New Roman" w:cs="Times New Roman"/>
          <w:color w:val="333333"/>
          <w:sz w:val="24"/>
          <w:szCs w:val="24"/>
          <w:lang w:eastAsia="ru-RU"/>
        </w:rPr>
        <w:t xml:space="preserve"> на повышение цены</w:t>
      </w:r>
      <w:r w:rsidRPr="00EA0FA8">
        <w:rPr>
          <w:rFonts w:ascii="Times New Roman" w:eastAsia="Times New Roman" w:hAnsi="Times New Roman" w:cs="Times New Roman"/>
          <w:color w:val="333333"/>
          <w:sz w:val="24"/>
          <w:szCs w:val="24"/>
          <w:lang w:eastAsia="ru-RU"/>
        </w:rPr>
        <w:t xml:space="preserve">, предусматривающим открытую форму подачи предложений о цене имущества. </w:t>
      </w:r>
    </w:p>
    <w:p w:rsidR="00553626" w:rsidRDefault="0019552E" w:rsidP="0055362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EA0FA8">
        <w:rPr>
          <w:rFonts w:ascii="Times New Roman" w:eastAsia="Times New Roman" w:hAnsi="Times New Roman" w:cs="Times New Roman"/>
          <w:color w:val="333333"/>
          <w:sz w:val="24"/>
          <w:szCs w:val="24"/>
          <w:lang w:eastAsia="ru-RU"/>
        </w:rPr>
        <w:t xml:space="preserve">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 </w:t>
      </w:r>
    </w:p>
    <w:p w:rsidR="00993352" w:rsidRDefault="0019552E" w:rsidP="00553626">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EA0FA8">
        <w:rPr>
          <w:rFonts w:ascii="Times New Roman" w:eastAsia="Times New Roman" w:hAnsi="Times New Roman" w:cs="Times New Roman"/>
          <w:color w:val="333333"/>
          <w:sz w:val="24"/>
          <w:szCs w:val="24"/>
          <w:lang w:eastAsia="ru-RU"/>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993352" w:rsidRDefault="0019552E" w:rsidP="00F551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EA0FA8">
        <w:rPr>
          <w:rFonts w:ascii="Times New Roman" w:eastAsia="Times New Roman" w:hAnsi="Times New Roman" w:cs="Times New Roman"/>
          <w:color w:val="333333"/>
          <w:sz w:val="24"/>
          <w:szCs w:val="24"/>
          <w:lang w:eastAsia="ru-RU"/>
        </w:rPr>
        <w:t>Протокол об итогах продажи имущества, подписанный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F551C1" w:rsidRDefault="00F551C1" w:rsidP="00F551C1">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993352" w:rsidRDefault="0019552E" w:rsidP="00F551C1">
      <w:pPr>
        <w:shd w:val="clear" w:color="auto" w:fill="FFFFFF"/>
        <w:spacing w:after="0" w:line="240" w:lineRule="auto"/>
        <w:ind w:firstLine="567"/>
        <w:jc w:val="both"/>
        <w:rPr>
          <w:rFonts w:ascii="Times New Roman" w:eastAsia="Times New Roman" w:hAnsi="Times New Roman" w:cs="Times New Roman"/>
          <w:b/>
          <w:bCs/>
          <w:color w:val="333333"/>
          <w:sz w:val="24"/>
          <w:szCs w:val="24"/>
          <w:lang w:eastAsia="ru-RU"/>
        </w:rPr>
      </w:pPr>
      <w:r w:rsidRPr="00EA0FA8">
        <w:rPr>
          <w:rFonts w:ascii="Times New Roman" w:eastAsia="Times New Roman" w:hAnsi="Times New Roman" w:cs="Times New Roman"/>
          <w:color w:val="333333"/>
          <w:sz w:val="24"/>
          <w:szCs w:val="24"/>
          <w:lang w:eastAsia="ru-RU"/>
        </w:rPr>
        <w:t>Один экземпляр протокола об итогах продажи передается победителю продажи и является документом, удостоверяющим право победителя на заключение договора купли-продажи объекта.</w:t>
      </w:r>
      <w:r w:rsidRPr="00EA0FA8">
        <w:rPr>
          <w:rFonts w:ascii="Times New Roman" w:eastAsia="Times New Roman" w:hAnsi="Times New Roman" w:cs="Times New Roman"/>
          <w:color w:val="333333"/>
          <w:sz w:val="24"/>
          <w:szCs w:val="24"/>
          <w:lang w:eastAsia="ru-RU"/>
        </w:rPr>
        <w:br/>
      </w:r>
    </w:p>
    <w:p w:rsidR="00993352" w:rsidRDefault="0019552E" w:rsidP="00EA0FA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A0FA8">
        <w:rPr>
          <w:rFonts w:ascii="Times New Roman" w:eastAsia="Times New Roman" w:hAnsi="Times New Roman" w:cs="Times New Roman"/>
          <w:b/>
          <w:bCs/>
          <w:color w:val="333333"/>
          <w:sz w:val="24"/>
          <w:szCs w:val="24"/>
          <w:lang w:eastAsia="ru-RU"/>
        </w:rPr>
        <w:t xml:space="preserve">VIII. Порядок заключения договора купли-продажи </w:t>
      </w:r>
      <w:r w:rsidR="00993352">
        <w:rPr>
          <w:rFonts w:ascii="Times New Roman" w:eastAsia="Times New Roman" w:hAnsi="Times New Roman" w:cs="Times New Roman"/>
          <w:color w:val="333333"/>
          <w:sz w:val="24"/>
          <w:szCs w:val="24"/>
          <w:lang w:eastAsia="ru-RU"/>
        </w:rPr>
        <w:t>объектов</w:t>
      </w:r>
      <w:r w:rsidRPr="00EA0FA8">
        <w:rPr>
          <w:rFonts w:ascii="Times New Roman" w:eastAsia="Times New Roman" w:hAnsi="Times New Roman" w:cs="Times New Roman"/>
          <w:color w:val="333333"/>
          <w:sz w:val="24"/>
          <w:szCs w:val="24"/>
          <w:lang w:eastAsia="ru-RU"/>
        </w:rPr>
        <w:t xml:space="preserve"> по итогам </w:t>
      </w:r>
      <w:r w:rsidR="0059098D">
        <w:rPr>
          <w:rFonts w:ascii="Times New Roman" w:eastAsia="Times New Roman" w:hAnsi="Times New Roman" w:cs="Times New Roman"/>
          <w:color w:val="333333"/>
          <w:sz w:val="24"/>
          <w:szCs w:val="24"/>
          <w:lang w:eastAsia="ru-RU"/>
        </w:rPr>
        <w:t>процедуры продажи</w:t>
      </w:r>
      <w:r w:rsidR="00993352">
        <w:rPr>
          <w:rFonts w:ascii="Times New Roman" w:eastAsia="Times New Roman" w:hAnsi="Times New Roman" w:cs="Times New Roman"/>
          <w:color w:val="333333"/>
          <w:sz w:val="24"/>
          <w:szCs w:val="24"/>
          <w:lang w:eastAsia="ru-RU"/>
        </w:rPr>
        <w:t>.</w:t>
      </w:r>
    </w:p>
    <w:p w:rsidR="007201E5" w:rsidRDefault="007201E5" w:rsidP="007201E5">
      <w:pPr>
        <w:pStyle w:val="WW-Normal"/>
        <w:ind w:firstLine="559"/>
        <w:jc w:val="both"/>
      </w:pPr>
    </w:p>
    <w:p w:rsidR="00993352" w:rsidRDefault="00993352" w:rsidP="007201E5">
      <w:pPr>
        <w:pStyle w:val="WW-Normal"/>
        <w:ind w:firstLine="559"/>
        <w:jc w:val="both"/>
      </w:pPr>
      <w:r>
        <w:t>Договор купли-продажи имущества между продавцом и победителем аукциона (по форме, указанной в приложении №</w:t>
      </w:r>
      <w:r w:rsidR="001669B9" w:rsidRPr="001669B9">
        <w:rPr>
          <w:color w:val="auto"/>
        </w:rPr>
        <w:t>2</w:t>
      </w:r>
      <w:r>
        <w:t xml:space="preserve"> к настоящей документации) оформляется и подписывается сторонами  в срок, не позднее 20 (двадцати) дней после подписания протокола об итогах </w:t>
      </w:r>
      <w:r w:rsidR="00F116D7">
        <w:t>продажи</w:t>
      </w:r>
      <w:r>
        <w:t xml:space="preserve">. </w:t>
      </w:r>
    </w:p>
    <w:p w:rsidR="00993352" w:rsidRDefault="00993352" w:rsidP="007201E5">
      <w:pPr>
        <w:pStyle w:val="WW-Normal"/>
        <w:ind w:firstLine="559"/>
        <w:jc w:val="both"/>
      </w:pPr>
      <w:r>
        <w:t xml:space="preserve">В договоре купли-продажи предусматривается уплата неустойки в случае уклонения или отказа победителя аукциона от оплаты имущества.  </w:t>
      </w:r>
    </w:p>
    <w:p w:rsidR="00993352" w:rsidRDefault="00993352" w:rsidP="007201E5">
      <w:pPr>
        <w:pStyle w:val="WW-Normal"/>
        <w:ind w:firstLine="559"/>
        <w:jc w:val="both"/>
      </w:pPr>
      <w:r>
        <w:t xml:space="preserve">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 </w:t>
      </w:r>
    </w:p>
    <w:p w:rsidR="00993352" w:rsidRDefault="00993352" w:rsidP="007201E5">
      <w:pPr>
        <w:pStyle w:val="WW-Normal"/>
        <w:ind w:firstLine="559"/>
        <w:jc w:val="both"/>
      </w:pPr>
      <w:r>
        <w:t>В случае</w:t>
      </w:r>
      <w:proofErr w:type="gramStart"/>
      <w:r>
        <w:t>,</w:t>
      </w:r>
      <w:proofErr w:type="gramEnd"/>
      <w:r>
        <w:t xml:space="preserve"> если в соответствии с действующим законодательством РФ и учредительными документами Продавца потребуется: предварительное согласование (одобрение, утверждение) заключаемого на предложенных Победителем условиях договора компетентными органами управления Продавца (Общим собранием акционеров, Советом директоров и т.п.), получение согласия органов регулирования естественной монополии на совершение сделки - договор с Победителем заключается только после такого согласия, согласования (одобрения, утверждения), о чем вносится соответствующая запись в протокол итогов аукциона.</w:t>
      </w:r>
    </w:p>
    <w:p w:rsidR="00993352" w:rsidRDefault="00993352" w:rsidP="007201E5">
      <w:pPr>
        <w:pStyle w:val="WW-Normal"/>
        <w:ind w:firstLine="559"/>
        <w:jc w:val="both"/>
      </w:pPr>
      <w:r>
        <w:t>В случае уклонения или отказа Победителя от подписания Договора купли-продажи организатор торгов имеет право обратиться в суд с иском о понуждении к заключению договора.</w:t>
      </w:r>
    </w:p>
    <w:p w:rsidR="00A308D0" w:rsidRDefault="00A308D0" w:rsidP="00A308D0">
      <w:pPr>
        <w:shd w:val="clear" w:color="auto" w:fill="FFFFFF"/>
        <w:spacing w:after="0" w:line="240" w:lineRule="auto"/>
        <w:ind w:firstLine="567"/>
        <w:jc w:val="both"/>
        <w:rPr>
          <w:rFonts w:ascii="Times New Roman" w:hAnsi="Times New Roman" w:cs="Times New Roman"/>
          <w:sz w:val="24"/>
          <w:szCs w:val="24"/>
        </w:rPr>
      </w:pPr>
    </w:p>
    <w:p w:rsidR="0059098D" w:rsidRPr="00CC64E7" w:rsidRDefault="0059098D" w:rsidP="00A308D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C64E7">
        <w:rPr>
          <w:rFonts w:ascii="Times New Roman" w:hAnsi="Times New Roman" w:cs="Times New Roman"/>
          <w:sz w:val="24"/>
          <w:szCs w:val="24"/>
        </w:rPr>
        <w:t>В случае признания</w:t>
      </w:r>
      <w:r w:rsidRPr="00CC64E7">
        <w:t xml:space="preserve"> </w:t>
      </w:r>
      <w:r w:rsidRPr="00CC64E7">
        <w:rPr>
          <w:rFonts w:ascii="Times New Roman" w:hAnsi="Times New Roman" w:cs="Times New Roman"/>
          <w:sz w:val="24"/>
          <w:szCs w:val="24"/>
        </w:rPr>
        <w:t xml:space="preserve">процедуры </w:t>
      </w:r>
      <w:r w:rsidRPr="00CC64E7">
        <w:rPr>
          <w:rFonts w:ascii="Times New Roman" w:eastAsia="Times New Roman" w:hAnsi="Times New Roman" w:cs="Times New Roman"/>
          <w:sz w:val="24"/>
          <w:szCs w:val="24"/>
          <w:lang w:eastAsia="ru-RU"/>
        </w:rPr>
        <w:t>продажи несостоявшейся</w:t>
      </w:r>
      <w:r w:rsidRPr="00CC64E7">
        <w:rPr>
          <w:rFonts w:ascii="Times New Roman" w:hAnsi="Times New Roman" w:cs="Times New Roman"/>
          <w:sz w:val="24"/>
          <w:szCs w:val="24"/>
        </w:rPr>
        <w:t xml:space="preserve"> в результате подачи заявки одним претендентом, признанным участником </w:t>
      </w:r>
      <w:r w:rsidRPr="00CC64E7">
        <w:rPr>
          <w:rFonts w:ascii="Times New Roman" w:eastAsia="Times New Roman" w:hAnsi="Times New Roman" w:cs="Times New Roman"/>
          <w:sz w:val="24"/>
          <w:szCs w:val="24"/>
          <w:lang w:eastAsia="ru-RU"/>
        </w:rPr>
        <w:t>продажи по</w:t>
      </w:r>
      <w:r w:rsidR="00A308D0" w:rsidRPr="00CC64E7">
        <w:rPr>
          <w:rFonts w:ascii="Times New Roman" w:eastAsia="Times New Roman" w:hAnsi="Times New Roman" w:cs="Times New Roman"/>
          <w:sz w:val="24"/>
          <w:szCs w:val="24"/>
          <w:lang w:eastAsia="ru-RU"/>
        </w:rPr>
        <w:t xml:space="preserve">средством публичного предложения, </w:t>
      </w:r>
      <w:r w:rsidRPr="00CC64E7">
        <w:rPr>
          <w:rFonts w:ascii="Times New Roman" w:hAnsi="Times New Roman" w:cs="Times New Roman"/>
          <w:sz w:val="24"/>
          <w:szCs w:val="24"/>
        </w:rPr>
        <w:t xml:space="preserve"> Продавец заключает с ним договор купли-продажи п</w:t>
      </w:r>
      <w:r w:rsidR="00A308D0" w:rsidRPr="00CC64E7">
        <w:rPr>
          <w:rFonts w:ascii="Times New Roman" w:hAnsi="Times New Roman" w:cs="Times New Roman"/>
          <w:sz w:val="24"/>
          <w:szCs w:val="24"/>
        </w:rPr>
        <w:t>о</w:t>
      </w:r>
      <w:r w:rsidRPr="00CC64E7">
        <w:rPr>
          <w:rFonts w:ascii="Times New Roman" w:hAnsi="Times New Roman" w:cs="Times New Roman"/>
          <w:sz w:val="24"/>
          <w:szCs w:val="24"/>
        </w:rPr>
        <w:t xml:space="preserve"> «цене отсечения»</w:t>
      </w:r>
      <w:r w:rsidR="00A308D0" w:rsidRPr="00CC64E7">
        <w:rPr>
          <w:rFonts w:ascii="Times New Roman" w:hAnsi="Times New Roman" w:cs="Times New Roman"/>
          <w:sz w:val="24"/>
          <w:szCs w:val="24"/>
        </w:rPr>
        <w:t>,</w:t>
      </w:r>
      <w:r w:rsidR="00A308D0" w:rsidRPr="00CC64E7">
        <w:t xml:space="preserve"> </w:t>
      </w:r>
      <w:r w:rsidR="00A308D0" w:rsidRPr="00CC64E7">
        <w:rPr>
          <w:rFonts w:ascii="Times New Roman" w:hAnsi="Times New Roman" w:cs="Times New Roman"/>
          <w:sz w:val="24"/>
          <w:szCs w:val="24"/>
        </w:rPr>
        <w:t>после подписания протокола</w:t>
      </w:r>
      <w:r w:rsidR="00A308D0" w:rsidRPr="00CC64E7">
        <w:rPr>
          <w:rFonts w:ascii="Times New Roman" w:eastAsia="Times New Roman" w:hAnsi="Times New Roman" w:cs="Times New Roman"/>
          <w:sz w:val="24"/>
          <w:szCs w:val="24"/>
          <w:lang w:eastAsia="ru-RU"/>
        </w:rPr>
        <w:t xml:space="preserve"> о признании претендентов участниками продажи.</w:t>
      </w:r>
    </w:p>
    <w:p w:rsidR="009A467F" w:rsidRPr="009A467F" w:rsidRDefault="009A467F" w:rsidP="009A467F">
      <w:pPr>
        <w:pStyle w:val="WW-Normal"/>
        <w:ind w:firstLine="559"/>
        <w:jc w:val="both"/>
        <w:rPr>
          <w:color w:val="auto"/>
        </w:rPr>
      </w:pPr>
      <w:r w:rsidRPr="009A467F">
        <w:rPr>
          <w:color w:val="auto"/>
        </w:rPr>
        <w:t>Оплата приобретае</w:t>
      </w:r>
      <w:bookmarkStart w:id="1" w:name="_GoBack"/>
      <w:bookmarkEnd w:id="1"/>
      <w:r w:rsidRPr="009A467F">
        <w:rPr>
          <w:color w:val="auto"/>
        </w:rPr>
        <w:t xml:space="preserve">мого на аукционе имущества </w:t>
      </w:r>
      <w:r w:rsidR="006C5497">
        <w:rPr>
          <w:color w:val="auto"/>
        </w:rPr>
        <w:t xml:space="preserve">по Лоту №1 </w:t>
      </w:r>
      <w:r w:rsidRPr="009A467F">
        <w:rPr>
          <w:color w:val="auto"/>
        </w:rPr>
        <w:t xml:space="preserve">производится </w:t>
      </w:r>
      <w:r w:rsidR="00654BA5">
        <w:rPr>
          <w:color w:val="auto"/>
        </w:rPr>
        <w:t xml:space="preserve">Покупателем </w:t>
      </w:r>
      <w:r w:rsidRPr="009A467F">
        <w:rPr>
          <w:color w:val="auto"/>
        </w:rPr>
        <w:t>в два этапа:</w:t>
      </w:r>
    </w:p>
    <w:p w:rsidR="009A467F" w:rsidRDefault="009A467F" w:rsidP="009A467F">
      <w:pPr>
        <w:pStyle w:val="WW-Normal"/>
        <w:ind w:firstLine="559"/>
        <w:jc w:val="both"/>
        <w:rPr>
          <w:color w:val="auto"/>
        </w:rPr>
      </w:pPr>
      <w:r w:rsidRPr="009A467F">
        <w:rPr>
          <w:color w:val="auto"/>
        </w:rPr>
        <w:t>- авансирование в размере 10% от стоимости имущества в трехдневный срок  после подписания протокола о признании претендентов участниками продажи (в случае признания процедуры несостоявшейся</w:t>
      </w:r>
      <w:r w:rsidR="00654BA5">
        <w:rPr>
          <w:color w:val="auto"/>
        </w:rPr>
        <w:t xml:space="preserve"> при наличии единственного участника</w:t>
      </w:r>
      <w:r w:rsidRPr="009A467F">
        <w:rPr>
          <w:color w:val="auto"/>
        </w:rPr>
        <w:t>) или после подписания протокола итогов прод</w:t>
      </w:r>
      <w:r>
        <w:rPr>
          <w:color w:val="auto"/>
        </w:rPr>
        <w:t>ажи,</w:t>
      </w:r>
    </w:p>
    <w:p w:rsidR="009A467F" w:rsidRDefault="009A467F" w:rsidP="009A467F">
      <w:pPr>
        <w:pStyle w:val="WW-Normal"/>
        <w:ind w:firstLine="559"/>
        <w:jc w:val="both"/>
        <w:rPr>
          <w:rFonts w:eastAsia="Calibri"/>
        </w:rPr>
      </w:pPr>
      <w:r>
        <w:rPr>
          <w:color w:val="auto"/>
        </w:rPr>
        <w:t xml:space="preserve">- окончательный расчет после </w:t>
      </w:r>
      <w:r w:rsidRPr="001669B9">
        <w:rPr>
          <w:rFonts w:eastAsia="Calibri"/>
        </w:rPr>
        <w:t>подписания акта приема-передачи имущества</w:t>
      </w:r>
      <w:r>
        <w:rPr>
          <w:rFonts w:eastAsia="Calibri"/>
        </w:rPr>
        <w:t>.</w:t>
      </w:r>
    </w:p>
    <w:p w:rsidR="006C5497" w:rsidRPr="009A467F" w:rsidRDefault="006C5497" w:rsidP="009A467F">
      <w:pPr>
        <w:pStyle w:val="WW-Normal"/>
        <w:ind w:firstLine="559"/>
        <w:jc w:val="both"/>
        <w:rPr>
          <w:color w:val="auto"/>
        </w:rPr>
      </w:pPr>
      <w:r w:rsidRPr="009A467F">
        <w:rPr>
          <w:color w:val="auto"/>
        </w:rPr>
        <w:lastRenderedPageBreak/>
        <w:t xml:space="preserve">Оплата приобретаемого на аукционе имущества </w:t>
      </w:r>
      <w:r>
        <w:rPr>
          <w:color w:val="auto"/>
        </w:rPr>
        <w:t>по Лоту №2 производится в соответствии с условиями договора.</w:t>
      </w:r>
    </w:p>
    <w:p w:rsidR="00AF18CB" w:rsidRDefault="0019552E" w:rsidP="00606CB8">
      <w:pPr>
        <w:shd w:val="clear" w:color="auto" w:fill="FFFFFF"/>
        <w:spacing w:after="0" w:line="240" w:lineRule="auto"/>
        <w:rPr>
          <w:rFonts w:ascii="Times New Roman" w:eastAsia="Times New Roman" w:hAnsi="Times New Roman" w:cs="Times New Roman"/>
          <w:color w:val="333333"/>
          <w:sz w:val="24"/>
          <w:szCs w:val="24"/>
          <w:lang w:eastAsia="ru-RU"/>
        </w:rPr>
      </w:pPr>
      <w:r w:rsidRPr="00EA0FA8">
        <w:rPr>
          <w:rFonts w:ascii="Times New Roman" w:eastAsia="Times New Roman" w:hAnsi="Times New Roman" w:cs="Times New Roman"/>
          <w:color w:val="333333"/>
          <w:sz w:val="24"/>
          <w:szCs w:val="24"/>
          <w:lang w:eastAsia="ru-RU"/>
        </w:rPr>
        <w:br/>
      </w:r>
      <w:r w:rsidRPr="00EA0FA8">
        <w:rPr>
          <w:rFonts w:ascii="Times New Roman" w:eastAsia="Times New Roman" w:hAnsi="Times New Roman" w:cs="Times New Roman"/>
          <w:b/>
          <w:bCs/>
          <w:color w:val="333333"/>
          <w:sz w:val="24"/>
          <w:szCs w:val="24"/>
          <w:lang w:eastAsia="ru-RU"/>
        </w:rPr>
        <w:t>IX.  Переход права собственности на объект</w:t>
      </w:r>
    </w:p>
    <w:p w:rsidR="00AF18CB" w:rsidRDefault="00AF18CB" w:rsidP="00EA0FA8">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19552E" w:rsidRPr="00EA0FA8" w:rsidRDefault="0019552E" w:rsidP="00D460B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EA0FA8">
        <w:rPr>
          <w:rFonts w:ascii="Times New Roman" w:eastAsia="Times New Roman" w:hAnsi="Times New Roman" w:cs="Times New Roman"/>
          <w:color w:val="333333"/>
          <w:sz w:val="24"/>
          <w:szCs w:val="24"/>
          <w:lang w:eastAsia="ru-RU"/>
        </w:rPr>
        <w:t xml:space="preserve">Право собственности переходит к Покупателю в порядке, установленном законодательством Российской Федерации, в соответствии с договором купли-продажи, после полной оплаты стоимости </w:t>
      </w:r>
      <w:r w:rsidR="00AF18CB">
        <w:rPr>
          <w:rFonts w:ascii="Times New Roman" w:eastAsia="Times New Roman" w:hAnsi="Times New Roman" w:cs="Times New Roman"/>
          <w:color w:val="333333"/>
          <w:sz w:val="24"/>
          <w:szCs w:val="24"/>
          <w:lang w:eastAsia="ru-RU"/>
        </w:rPr>
        <w:t>объектов</w:t>
      </w:r>
      <w:r w:rsidRPr="00EA0FA8">
        <w:rPr>
          <w:rFonts w:ascii="Times New Roman" w:eastAsia="Times New Roman" w:hAnsi="Times New Roman" w:cs="Times New Roman"/>
          <w:color w:val="333333"/>
          <w:sz w:val="24"/>
          <w:szCs w:val="24"/>
          <w:lang w:eastAsia="ru-RU"/>
        </w:rPr>
        <w:t xml:space="preserve"> и в порядке, указанном в договоре купли-продажи. </w:t>
      </w:r>
      <w:r w:rsidRPr="00EA0FA8">
        <w:rPr>
          <w:rFonts w:ascii="Times New Roman" w:eastAsia="Times New Roman" w:hAnsi="Times New Roman" w:cs="Times New Roman"/>
          <w:color w:val="333333"/>
          <w:sz w:val="24"/>
          <w:szCs w:val="24"/>
          <w:lang w:eastAsia="ru-RU"/>
        </w:rPr>
        <w:br/>
        <w:t xml:space="preserve">Регистрация </w:t>
      </w:r>
      <w:proofErr w:type="gramStart"/>
      <w:r w:rsidRPr="00EA0FA8">
        <w:rPr>
          <w:rFonts w:ascii="Times New Roman" w:eastAsia="Times New Roman" w:hAnsi="Times New Roman" w:cs="Times New Roman"/>
          <w:color w:val="333333"/>
          <w:sz w:val="24"/>
          <w:szCs w:val="24"/>
          <w:lang w:eastAsia="ru-RU"/>
        </w:rPr>
        <w:t>перехода права собственности объекта недвижимости</w:t>
      </w:r>
      <w:proofErr w:type="gramEnd"/>
      <w:r w:rsidRPr="00EA0FA8">
        <w:rPr>
          <w:rFonts w:ascii="Times New Roman" w:eastAsia="Times New Roman" w:hAnsi="Times New Roman" w:cs="Times New Roman"/>
          <w:color w:val="333333"/>
          <w:sz w:val="24"/>
          <w:szCs w:val="24"/>
          <w:lang w:eastAsia="ru-RU"/>
        </w:rPr>
        <w:t xml:space="preserve"> на покупателя оформляется после полной оплаты стоимости имущества</w:t>
      </w:r>
      <w:r w:rsidR="00324EA1">
        <w:rPr>
          <w:rFonts w:ascii="Times New Roman" w:eastAsia="Times New Roman" w:hAnsi="Times New Roman" w:cs="Times New Roman"/>
          <w:color w:val="333333"/>
          <w:sz w:val="24"/>
          <w:szCs w:val="24"/>
          <w:lang w:eastAsia="ru-RU"/>
        </w:rPr>
        <w:t xml:space="preserve">.  </w:t>
      </w:r>
      <w:r w:rsidRPr="00EA0FA8">
        <w:rPr>
          <w:rFonts w:ascii="Times New Roman" w:eastAsia="Times New Roman" w:hAnsi="Times New Roman" w:cs="Times New Roman"/>
          <w:color w:val="333333"/>
          <w:sz w:val="24"/>
          <w:szCs w:val="24"/>
          <w:lang w:eastAsia="ru-RU"/>
        </w:rPr>
        <w:t>Расходы на оплату услуг регистратора возлагаются на покупателя.</w:t>
      </w:r>
    </w:p>
    <w:p w:rsidR="00822C84" w:rsidRDefault="00822C84" w:rsidP="00EA0FA8">
      <w:pPr>
        <w:spacing w:after="0" w:line="240" w:lineRule="auto"/>
        <w:jc w:val="both"/>
        <w:rPr>
          <w:rFonts w:ascii="Times New Roman" w:hAnsi="Times New Roman" w:cs="Times New Roman"/>
          <w:sz w:val="24"/>
          <w:szCs w:val="24"/>
        </w:rPr>
      </w:pPr>
    </w:p>
    <w:p w:rsidR="00D460B4" w:rsidRPr="00D460B4" w:rsidRDefault="00D460B4" w:rsidP="00D460B4">
      <w:pPr>
        <w:widowControl w:val="0"/>
        <w:suppressAutoHyphens/>
        <w:autoSpaceDE w:val="0"/>
        <w:spacing w:after="0" w:line="240" w:lineRule="auto"/>
        <w:ind w:firstLine="559"/>
        <w:jc w:val="both"/>
        <w:rPr>
          <w:rFonts w:ascii="Times New Roman" w:eastAsia="Times New Roman" w:hAnsi="Times New Roman" w:cs="Times New Roman"/>
          <w:color w:val="000000"/>
          <w:kern w:val="1"/>
          <w:sz w:val="24"/>
          <w:szCs w:val="24"/>
          <w:lang w:eastAsia="zh-CN" w:bidi="hi-IN"/>
        </w:rPr>
      </w:pPr>
    </w:p>
    <w:p w:rsidR="00D460B4" w:rsidRPr="00664C50" w:rsidRDefault="00D460B4" w:rsidP="00D460B4">
      <w:pPr>
        <w:widowControl w:val="0"/>
        <w:suppressAutoHyphens/>
        <w:autoSpaceDE w:val="0"/>
        <w:spacing w:after="0" w:line="240" w:lineRule="auto"/>
        <w:jc w:val="both"/>
        <w:rPr>
          <w:rFonts w:ascii="Times New Roman" w:eastAsia="Times New Roman" w:hAnsi="Times New Roman" w:cs="Times New Roman"/>
          <w:b/>
          <w:bCs/>
          <w:color w:val="000000"/>
          <w:kern w:val="1"/>
          <w:sz w:val="24"/>
          <w:szCs w:val="24"/>
          <w:lang w:eastAsia="zh-CN" w:bidi="hi-IN"/>
        </w:rPr>
      </w:pPr>
      <w:proofErr w:type="gramStart"/>
      <w:r>
        <w:rPr>
          <w:rFonts w:ascii="Times New Roman" w:eastAsia="Times New Roman" w:hAnsi="Times New Roman" w:cs="Times New Roman"/>
          <w:b/>
          <w:bCs/>
          <w:color w:val="000000"/>
          <w:kern w:val="1"/>
          <w:sz w:val="24"/>
          <w:szCs w:val="24"/>
          <w:lang w:val="en-US" w:eastAsia="zh-CN" w:bidi="hi-IN"/>
        </w:rPr>
        <w:t>X</w:t>
      </w:r>
      <w:r w:rsidRPr="00D460B4">
        <w:rPr>
          <w:rFonts w:ascii="Times New Roman" w:eastAsia="Times New Roman" w:hAnsi="Times New Roman" w:cs="Times New Roman"/>
          <w:b/>
          <w:bCs/>
          <w:color w:val="000000"/>
          <w:kern w:val="1"/>
          <w:sz w:val="24"/>
          <w:szCs w:val="24"/>
          <w:lang w:eastAsia="zh-CN" w:bidi="hi-IN"/>
        </w:rPr>
        <w:t xml:space="preserve">. Признание </w:t>
      </w:r>
      <w:r w:rsidR="00664C50">
        <w:rPr>
          <w:rFonts w:ascii="Times New Roman" w:eastAsia="Times New Roman" w:hAnsi="Times New Roman" w:cs="Times New Roman"/>
          <w:b/>
          <w:bCs/>
          <w:color w:val="000000"/>
          <w:kern w:val="1"/>
          <w:sz w:val="24"/>
          <w:szCs w:val="24"/>
          <w:lang w:eastAsia="zh-CN" w:bidi="hi-IN"/>
        </w:rPr>
        <w:t xml:space="preserve">процедуры продажи </w:t>
      </w:r>
      <w:r w:rsidRPr="00D460B4">
        <w:rPr>
          <w:rFonts w:ascii="Times New Roman" w:eastAsia="Times New Roman" w:hAnsi="Times New Roman" w:cs="Times New Roman"/>
          <w:b/>
          <w:bCs/>
          <w:color w:val="000000"/>
          <w:kern w:val="1"/>
          <w:sz w:val="24"/>
          <w:szCs w:val="24"/>
          <w:lang w:eastAsia="zh-CN" w:bidi="hi-IN"/>
        </w:rPr>
        <w:t>несостоявшимся и аннулирование итогов аукциона.</w:t>
      </w:r>
      <w:proofErr w:type="gramEnd"/>
      <w:r w:rsidRPr="00D460B4">
        <w:rPr>
          <w:rFonts w:ascii="Times New Roman" w:eastAsia="Times New Roman" w:hAnsi="Times New Roman" w:cs="Times New Roman"/>
          <w:b/>
          <w:bCs/>
          <w:color w:val="000000"/>
          <w:kern w:val="1"/>
          <w:sz w:val="24"/>
          <w:szCs w:val="24"/>
          <w:lang w:eastAsia="zh-CN" w:bidi="hi-IN"/>
        </w:rPr>
        <w:t xml:space="preserve"> </w:t>
      </w:r>
    </w:p>
    <w:p w:rsidR="00D460B4" w:rsidRPr="00D460B4" w:rsidRDefault="00D460B4" w:rsidP="00D460B4">
      <w:pPr>
        <w:widowControl w:val="0"/>
        <w:suppressAutoHyphens/>
        <w:autoSpaceDE w:val="0"/>
        <w:spacing w:after="0" w:line="240" w:lineRule="auto"/>
        <w:jc w:val="both"/>
        <w:rPr>
          <w:rFonts w:ascii="Times New Roman" w:eastAsia="Times New Roman" w:hAnsi="Times New Roman" w:cs="Times New Roman"/>
          <w:color w:val="000000"/>
          <w:kern w:val="1"/>
          <w:sz w:val="24"/>
          <w:szCs w:val="24"/>
          <w:lang w:eastAsia="zh-CN" w:bidi="hi-IN"/>
        </w:rPr>
      </w:pPr>
    </w:p>
    <w:p w:rsidR="00D460B4" w:rsidRPr="00D460B4" w:rsidRDefault="000B5891" w:rsidP="00D460B4">
      <w:pPr>
        <w:widowControl w:val="0"/>
        <w:suppressAutoHyphens/>
        <w:autoSpaceDE w:val="0"/>
        <w:spacing w:after="0" w:line="240" w:lineRule="auto"/>
        <w:ind w:firstLine="559"/>
        <w:jc w:val="both"/>
        <w:rPr>
          <w:rFonts w:ascii="Times New Roman" w:eastAsia="Times New Roman" w:hAnsi="Times New Roman" w:cs="Times New Roman"/>
          <w:color w:val="000000"/>
          <w:kern w:val="1"/>
          <w:sz w:val="24"/>
          <w:szCs w:val="24"/>
          <w:lang w:eastAsia="zh-CN" w:bidi="hi-IN"/>
        </w:rPr>
      </w:pPr>
      <w:r>
        <w:rPr>
          <w:rFonts w:ascii="Times New Roman" w:eastAsia="Times New Roman" w:hAnsi="Times New Roman" w:cs="Times New Roman"/>
          <w:color w:val="000000"/>
          <w:kern w:val="1"/>
          <w:sz w:val="24"/>
          <w:szCs w:val="24"/>
          <w:lang w:eastAsia="zh-CN" w:bidi="hi-IN"/>
        </w:rPr>
        <w:t>Процедура продажи имущества признается несостоявшей</w:t>
      </w:r>
      <w:r w:rsidR="00D460B4" w:rsidRPr="00D460B4">
        <w:rPr>
          <w:rFonts w:ascii="Times New Roman" w:eastAsia="Times New Roman" w:hAnsi="Times New Roman" w:cs="Times New Roman"/>
          <w:color w:val="000000"/>
          <w:kern w:val="1"/>
          <w:sz w:val="24"/>
          <w:szCs w:val="24"/>
          <w:lang w:eastAsia="zh-CN" w:bidi="hi-IN"/>
        </w:rPr>
        <w:t>ся в  следующих случаях:</w:t>
      </w:r>
    </w:p>
    <w:p w:rsidR="00D460B4" w:rsidRPr="00D460B4" w:rsidRDefault="00D460B4" w:rsidP="00D460B4">
      <w:pPr>
        <w:widowControl w:val="0"/>
        <w:suppressAutoHyphens/>
        <w:autoSpaceDE w:val="0"/>
        <w:spacing w:after="0" w:line="240" w:lineRule="auto"/>
        <w:ind w:firstLine="559"/>
        <w:jc w:val="both"/>
        <w:rPr>
          <w:rFonts w:ascii="Times New Roman" w:eastAsia="Times New Roman" w:hAnsi="Times New Roman" w:cs="Times New Roman"/>
          <w:color w:val="000000"/>
          <w:kern w:val="1"/>
          <w:sz w:val="24"/>
          <w:szCs w:val="24"/>
          <w:lang w:eastAsia="zh-CN" w:bidi="hi-IN"/>
        </w:rPr>
      </w:pPr>
      <w:r w:rsidRPr="00D460B4">
        <w:rPr>
          <w:rFonts w:ascii="Times New Roman" w:eastAsia="Times New Roman" w:hAnsi="Times New Roman" w:cs="Times New Roman"/>
          <w:color w:val="000000"/>
          <w:kern w:val="1"/>
          <w:sz w:val="24"/>
          <w:szCs w:val="24"/>
          <w:lang w:eastAsia="zh-CN" w:bidi="hi-IN"/>
        </w:rPr>
        <w:t xml:space="preserve">- если подано менее двух заявок на участие в </w:t>
      </w:r>
      <w:r w:rsidR="000B5891">
        <w:rPr>
          <w:rFonts w:ascii="Times New Roman" w:eastAsia="Times New Roman" w:hAnsi="Times New Roman" w:cs="Times New Roman"/>
          <w:color w:val="000000"/>
          <w:kern w:val="1"/>
          <w:sz w:val="24"/>
          <w:szCs w:val="24"/>
          <w:lang w:eastAsia="zh-CN" w:bidi="hi-IN"/>
        </w:rPr>
        <w:t xml:space="preserve">процедуре </w:t>
      </w:r>
      <w:r w:rsidR="00664C50">
        <w:rPr>
          <w:rFonts w:ascii="Times New Roman" w:eastAsia="Times New Roman" w:hAnsi="Times New Roman" w:cs="Times New Roman"/>
          <w:color w:val="000000"/>
          <w:kern w:val="1"/>
          <w:sz w:val="24"/>
          <w:szCs w:val="24"/>
          <w:lang w:eastAsia="zh-CN" w:bidi="hi-IN"/>
        </w:rPr>
        <w:t>продаже,</w:t>
      </w:r>
    </w:p>
    <w:p w:rsidR="00D460B4" w:rsidRPr="00D460B4" w:rsidRDefault="00D460B4" w:rsidP="00D460B4">
      <w:pPr>
        <w:widowControl w:val="0"/>
        <w:suppressAutoHyphens/>
        <w:autoSpaceDE w:val="0"/>
        <w:spacing w:after="0" w:line="240" w:lineRule="auto"/>
        <w:ind w:firstLine="559"/>
        <w:jc w:val="both"/>
        <w:rPr>
          <w:rFonts w:ascii="Times New Roman" w:eastAsia="Times New Roman" w:hAnsi="Times New Roman" w:cs="Times New Roman"/>
          <w:color w:val="000000"/>
          <w:kern w:val="1"/>
          <w:sz w:val="24"/>
          <w:szCs w:val="24"/>
          <w:lang w:eastAsia="zh-CN" w:bidi="hi-IN"/>
        </w:rPr>
      </w:pPr>
      <w:r w:rsidRPr="00D460B4">
        <w:rPr>
          <w:rFonts w:ascii="Times New Roman" w:eastAsia="Times New Roman" w:hAnsi="Times New Roman" w:cs="Times New Roman"/>
          <w:color w:val="000000"/>
          <w:kern w:val="1"/>
          <w:sz w:val="24"/>
          <w:szCs w:val="24"/>
          <w:lang w:eastAsia="zh-CN" w:bidi="hi-IN"/>
        </w:rPr>
        <w:t>- если в случае рассмотрения заявок участником признан один претендент</w:t>
      </w:r>
      <w:r w:rsidR="000B5891">
        <w:rPr>
          <w:rFonts w:ascii="Times New Roman" w:eastAsia="Times New Roman" w:hAnsi="Times New Roman" w:cs="Times New Roman"/>
          <w:color w:val="000000"/>
          <w:kern w:val="1"/>
          <w:sz w:val="24"/>
          <w:szCs w:val="24"/>
          <w:lang w:eastAsia="zh-CN" w:bidi="hi-IN"/>
        </w:rPr>
        <w:t>.</w:t>
      </w:r>
    </w:p>
    <w:p w:rsidR="00D460B4" w:rsidRPr="00D460B4" w:rsidRDefault="00D460B4" w:rsidP="00D460B4">
      <w:pPr>
        <w:widowControl w:val="0"/>
        <w:suppressAutoHyphens/>
        <w:autoSpaceDE w:val="0"/>
        <w:spacing w:after="0" w:line="240" w:lineRule="auto"/>
        <w:ind w:firstLine="559"/>
        <w:jc w:val="both"/>
        <w:rPr>
          <w:rFonts w:ascii="Times New Roman" w:eastAsia="Times New Roman" w:hAnsi="Times New Roman" w:cs="Times New Roman"/>
          <w:color w:val="000000"/>
          <w:kern w:val="1"/>
          <w:sz w:val="24"/>
          <w:szCs w:val="24"/>
          <w:lang w:eastAsia="zh-CN" w:bidi="hi-IN"/>
        </w:rPr>
      </w:pPr>
      <w:r w:rsidRPr="00D460B4">
        <w:rPr>
          <w:rFonts w:ascii="Times New Roman" w:eastAsia="Times New Roman" w:hAnsi="Times New Roman" w:cs="Times New Roman"/>
          <w:color w:val="000000"/>
          <w:kern w:val="1"/>
          <w:sz w:val="24"/>
          <w:szCs w:val="24"/>
          <w:lang w:eastAsia="zh-CN" w:bidi="hi-IN"/>
        </w:rPr>
        <w:t xml:space="preserve">- при уклонении или отказе Победителя от подписания протокола об итогах </w:t>
      </w:r>
      <w:r w:rsidR="000B5891">
        <w:rPr>
          <w:rFonts w:ascii="Times New Roman" w:eastAsia="Times New Roman" w:hAnsi="Times New Roman" w:cs="Times New Roman"/>
          <w:color w:val="000000"/>
          <w:kern w:val="1"/>
          <w:sz w:val="24"/>
          <w:szCs w:val="24"/>
          <w:lang w:eastAsia="zh-CN" w:bidi="hi-IN"/>
        </w:rPr>
        <w:t>продажи</w:t>
      </w:r>
      <w:r w:rsidRPr="00D460B4">
        <w:rPr>
          <w:rFonts w:ascii="Times New Roman" w:eastAsia="Times New Roman" w:hAnsi="Times New Roman" w:cs="Times New Roman"/>
          <w:color w:val="000000"/>
          <w:kern w:val="1"/>
          <w:sz w:val="24"/>
          <w:szCs w:val="24"/>
          <w:lang w:eastAsia="zh-CN" w:bidi="hi-IN"/>
        </w:rPr>
        <w:t>.</w:t>
      </w:r>
    </w:p>
    <w:p w:rsidR="00D460B4" w:rsidRPr="00D460B4" w:rsidRDefault="00D460B4" w:rsidP="00D460B4">
      <w:pPr>
        <w:widowControl w:val="0"/>
        <w:suppressAutoHyphens/>
        <w:autoSpaceDE w:val="0"/>
        <w:spacing w:after="0" w:line="240" w:lineRule="auto"/>
        <w:ind w:firstLine="559"/>
        <w:jc w:val="both"/>
        <w:rPr>
          <w:rFonts w:ascii="Times New Roman" w:eastAsia="Times New Roman" w:hAnsi="Times New Roman" w:cs="Times New Roman"/>
          <w:color w:val="000000"/>
          <w:kern w:val="1"/>
          <w:sz w:val="24"/>
          <w:szCs w:val="24"/>
          <w:lang w:eastAsia="zh-CN" w:bidi="hi-IN"/>
        </w:rPr>
      </w:pPr>
      <w:r w:rsidRPr="00D460B4">
        <w:rPr>
          <w:rFonts w:ascii="Times New Roman" w:eastAsia="Times New Roman" w:hAnsi="Times New Roman" w:cs="Times New Roman"/>
          <w:color w:val="000000"/>
          <w:kern w:val="1"/>
          <w:sz w:val="24"/>
          <w:szCs w:val="24"/>
          <w:lang w:eastAsia="zh-CN" w:bidi="hi-IN"/>
        </w:rPr>
        <w:t xml:space="preserve">Итоги аукциона аннулируются в следующих случаях: </w:t>
      </w:r>
    </w:p>
    <w:p w:rsidR="00D460B4" w:rsidRPr="00D460B4" w:rsidRDefault="00D460B4" w:rsidP="00D460B4">
      <w:pPr>
        <w:widowControl w:val="0"/>
        <w:suppressAutoHyphens/>
        <w:autoSpaceDE w:val="0"/>
        <w:spacing w:after="0" w:line="240" w:lineRule="auto"/>
        <w:ind w:firstLine="559"/>
        <w:jc w:val="both"/>
        <w:rPr>
          <w:rFonts w:ascii="Times New Roman" w:eastAsia="Times New Roman" w:hAnsi="Times New Roman" w:cs="Times New Roman"/>
          <w:color w:val="000000"/>
          <w:kern w:val="1"/>
          <w:sz w:val="24"/>
          <w:szCs w:val="24"/>
          <w:lang w:eastAsia="zh-CN" w:bidi="hi-IN"/>
        </w:rPr>
      </w:pPr>
      <w:r w:rsidRPr="00D460B4">
        <w:rPr>
          <w:rFonts w:ascii="Times New Roman" w:eastAsia="Times New Roman" w:hAnsi="Times New Roman" w:cs="Times New Roman"/>
          <w:color w:val="000000"/>
          <w:kern w:val="1"/>
          <w:sz w:val="24"/>
          <w:szCs w:val="24"/>
          <w:lang w:eastAsia="zh-CN" w:bidi="hi-IN"/>
        </w:rPr>
        <w:t xml:space="preserve">- при уклонении или отказе Победителя от подписания Договора купли-продажи; </w:t>
      </w:r>
    </w:p>
    <w:p w:rsidR="00553626" w:rsidRDefault="00D460B4" w:rsidP="00553626">
      <w:pPr>
        <w:widowControl w:val="0"/>
        <w:suppressAutoHyphens/>
        <w:autoSpaceDE w:val="0"/>
        <w:spacing w:after="0" w:line="240" w:lineRule="auto"/>
        <w:ind w:firstLine="559"/>
        <w:jc w:val="both"/>
        <w:rPr>
          <w:rFonts w:ascii="Times New Roman" w:eastAsia="Times New Roman" w:hAnsi="Times New Roman" w:cs="Times New Roman"/>
          <w:color w:val="000000"/>
          <w:kern w:val="1"/>
          <w:sz w:val="24"/>
          <w:szCs w:val="24"/>
          <w:lang w:eastAsia="zh-CN" w:bidi="hi-IN"/>
        </w:rPr>
      </w:pPr>
      <w:r w:rsidRPr="00D460B4">
        <w:rPr>
          <w:rFonts w:ascii="Times New Roman" w:eastAsia="Times New Roman" w:hAnsi="Times New Roman" w:cs="Times New Roman"/>
          <w:color w:val="000000"/>
          <w:kern w:val="1"/>
          <w:sz w:val="24"/>
          <w:szCs w:val="24"/>
          <w:lang w:eastAsia="zh-CN" w:bidi="hi-IN"/>
        </w:rPr>
        <w:t xml:space="preserve">- в случае нарушения Победителем исполнения обязательства по оплате по договору купли-продажи. </w:t>
      </w:r>
    </w:p>
    <w:p w:rsidR="00553626" w:rsidRDefault="00553626" w:rsidP="00D460B4">
      <w:pPr>
        <w:widowControl w:val="0"/>
        <w:suppressAutoHyphens/>
        <w:autoSpaceDE w:val="0"/>
        <w:spacing w:after="0" w:line="240" w:lineRule="auto"/>
        <w:ind w:firstLine="559"/>
        <w:jc w:val="both"/>
        <w:rPr>
          <w:rFonts w:ascii="Times New Roman" w:eastAsia="Times New Roman" w:hAnsi="Times New Roman" w:cs="Times New Roman"/>
          <w:color w:val="000000"/>
          <w:kern w:val="1"/>
          <w:sz w:val="24"/>
          <w:szCs w:val="24"/>
          <w:lang w:eastAsia="zh-CN" w:bidi="hi-IN"/>
        </w:rPr>
      </w:pPr>
      <w:r>
        <w:rPr>
          <w:rFonts w:ascii="Times New Roman" w:eastAsia="Times New Roman" w:hAnsi="Times New Roman" w:cs="Times New Roman"/>
          <w:color w:val="000000"/>
          <w:kern w:val="1"/>
          <w:sz w:val="24"/>
          <w:szCs w:val="24"/>
          <w:lang w:eastAsia="zh-CN" w:bidi="hi-IN"/>
        </w:rPr>
        <w:t>П</w:t>
      </w:r>
      <w:r w:rsidR="00D460B4" w:rsidRPr="00D460B4">
        <w:rPr>
          <w:rFonts w:ascii="Times New Roman" w:eastAsia="Times New Roman" w:hAnsi="Times New Roman" w:cs="Times New Roman"/>
          <w:color w:val="000000"/>
          <w:kern w:val="1"/>
          <w:sz w:val="24"/>
          <w:szCs w:val="24"/>
          <w:lang w:eastAsia="zh-CN" w:bidi="hi-IN"/>
        </w:rPr>
        <w:t xml:space="preserve">ри наличии оснований для признания </w:t>
      </w:r>
      <w:r>
        <w:rPr>
          <w:rFonts w:ascii="Times New Roman" w:eastAsia="Times New Roman" w:hAnsi="Times New Roman" w:cs="Times New Roman"/>
          <w:color w:val="000000"/>
          <w:kern w:val="1"/>
          <w:sz w:val="24"/>
          <w:szCs w:val="24"/>
          <w:lang w:eastAsia="zh-CN" w:bidi="hi-IN"/>
        </w:rPr>
        <w:t>процедуры продажи несостоявше</w:t>
      </w:r>
      <w:r w:rsidR="000B5891">
        <w:rPr>
          <w:rFonts w:ascii="Times New Roman" w:eastAsia="Times New Roman" w:hAnsi="Times New Roman" w:cs="Times New Roman"/>
          <w:color w:val="000000"/>
          <w:kern w:val="1"/>
          <w:sz w:val="24"/>
          <w:szCs w:val="24"/>
          <w:lang w:eastAsia="zh-CN" w:bidi="hi-IN"/>
        </w:rPr>
        <w:t>й</w:t>
      </w:r>
      <w:r w:rsidR="00D460B4" w:rsidRPr="00D460B4">
        <w:rPr>
          <w:rFonts w:ascii="Times New Roman" w:eastAsia="Times New Roman" w:hAnsi="Times New Roman" w:cs="Times New Roman"/>
          <w:color w:val="000000"/>
          <w:kern w:val="1"/>
          <w:sz w:val="24"/>
          <w:szCs w:val="24"/>
          <w:lang w:eastAsia="zh-CN" w:bidi="hi-IN"/>
        </w:rPr>
        <w:t xml:space="preserve">ся </w:t>
      </w:r>
      <w:r w:rsidR="000B5891">
        <w:rPr>
          <w:rFonts w:ascii="Times New Roman" w:eastAsia="Times New Roman" w:hAnsi="Times New Roman" w:cs="Times New Roman"/>
          <w:color w:val="000000"/>
          <w:kern w:val="1"/>
          <w:sz w:val="24"/>
          <w:szCs w:val="24"/>
          <w:lang w:eastAsia="zh-CN" w:bidi="hi-IN"/>
        </w:rPr>
        <w:t xml:space="preserve"> о</w:t>
      </w:r>
      <w:r w:rsidR="00D460B4" w:rsidRPr="00D460B4">
        <w:rPr>
          <w:rFonts w:ascii="Times New Roman" w:eastAsia="Times New Roman" w:hAnsi="Times New Roman" w:cs="Times New Roman"/>
          <w:color w:val="000000"/>
          <w:kern w:val="1"/>
          <w:sz w:val="24"/>
          <w:szCs w:val="24"/>
          <w:lang w:eastAsia="zh-CN" w:bidi="hi-IN"/>
        </w:rPr>
        <w:t xml:space="preserve">рганизатор торгов принимает соответствующее решение. </w:t>
      </w:r>
    </w:p>
    <w:p w:rsidR="00D460B4" w:rsidRPr="00D460B4" w:rsidRDefault="00D460B4" w:rsidP="00D460B4">
      <w:pPr>
        <w:widowControl w:val="0"/>
        <w:suppressAutoHyphens/>
        <w:autoSpaceDE w:val="0"/>
        <w:spacing w:after="0" w:line="240" w:lineRule="auto"/>
        <w:ind w:firstLine="559"/>
        <w:jc w:val="both"/>
        <w:rPr>
          <w:rFonts w:ascii="Times New Roman" w:eastAsia="Times New Roman" w:hAnsi="Times New Roman" w:cs="Times New Roman"/>
          <w:color w:val="000000"/>
          <w:kern w:val="1"/>
          <w:lang w:eastAsia="zh-CN" w:bidi="hi-IN"/>
        </w:rPr>
      </w:pPr>
      <w:r w:rsidRPr="00D460B4">
        <w:rPr>
          <w:rFonts w:ascii="Times New Roman" w:eastAsia="Times New Roman" w:hAnsi="Times New Roman" w:cs="Times New Roman"/>
          <w:color w:val="000000"/>
          <w:kern w:val="1"/>
          <w:sz w:val="24"/>
          <w:szCs w:val="24"/>
          <w:lang w:eastAsia="zh-CN" w:bidi="hi-IN"/>
        </w:rPr>
        <w:t>Решение комиссии принимается простым большинством голосов присутствующих на заседании членов комиссии.</w:t>
      </w:r>
    </w:p>
    <w:p w:rsidR="00606CB8" w:rsidRDefault="00606CB8" w:rsidP="00DF2360">
      <w:pPr>
        <w:pStyle w:val="2"/>
        <w:ind w:left="5659"/>
        <w:jc w:val="right"/>
      </w:pPr>
    </w:p>
    <w:p w:rsidR="00606CB8" w:rsidRDefault="00606CB8" w:rsidP="00DF2360">
      <w:pPr>
        <w:pStyle w:val="2"/>
        <w:ind w:left="5659"/>
        <w:jc w:val="right"/>
      </w:pPr>
    </w:p>
    <w:p w:rsidR="00606CB8" w:rsidRDefault="00606CB8" w:rsidP="00DF2360">
      <w:pPr>
        <w:pStyle w:val="2"/>
        <w:ind w:left="5659"/>
        <w:jc w:val="right"/>
      </w:pPr>
    </w:p>
    <w:p w:rsidR="00606CB8" w:rsidRDefault="00606CB8" w:rsidP="00DF2360">
      <w:pPr>
        <w:pStyle w:val="2"/>
        <w:ind w:left="5659"/>
        <w:jc w:val="right"/>
      </w:pPr>
    </w:p>
    <w:p w:rsidR="00606CB8" w:rsidRDefault="00606CB8" w:rsidP="00DF2360">
      <w:pPr>
        <w:pStyle w:val="2"/>
        <w:ind w:left="5659"/>
        <w:jc w:val="right"/>
      </w:pPr>
    </w:p>
    <w:p w:rsidR="00606CB8" w:rsidRDefault="00606CB8" w:rsidP="00DF2360">
      <w:pPr>
        <w:pStyle w:val="2"/>
        <w:ind w:left="5659"/>
        <w:jc w:val="right"/>
      </w:pPr>
    </w:p>
    <w:p w:rsidR="00606CB8" w:rsidRDefault="00606CB8" w:rsidP="00DF2360">
      <w:pPr>
        <w:pStyle w:val="2"/>
        <w:ind w:left="5659"/>
        <w:jc w:val="right"/>
      </w:pPr>
    </w:p>
    <w:p w:rsidR="00606CB8" w:rsidRDefault="00606CB8" w:rsidP="00DF2360">
      <w:pPr>
        <w:pStyle w:val="2"/>
        <w:ind w:left="5659"/>
        <w:jc w:val="right"/>
      </w:pPr>
    </w:p>
    <w:p w:rsidR="00606CB8" w:rsidRDefault="00606CB8" w:rsidP="00DF2360">
      <w:pPr>
        <w:pStyle w:val="2"/>
        <w:ind w:left="5659"/>
        <w:jc w:val="right"/>
      </w:pPr>
    </w:p>
    <w:p w:rsidR="00606CB8" w:rsidRDefault="00606CB8" w:rsidP="00DF2360">
      <w:pPr>
        <w:pStyle w:val="2"/>
        <w:ind w:left="5659"/>
        <w:jc w:val="right"/>
      </w:pPr>
    </w:p>
    <w:p w:rsidR="00606CB8" w:rsidRDefault="00606CB8" w:rsidP="00DF2360">
      <w:pPr>
        <w:pStyle w:val="2"/>
        <w:ind w:left="5659"/>
        <w:jc w:val="right"/>
      </w:pPr>
    </w:p>
    <w:p w:rsidR="00606CB8" w:rsidRDefault="00606CB8" w:rsidP="00DF2360">
      <w:pPr>
        <w:pStyle w:val="2"/>
        <w:ind w:left="5659"/>
        <w:jc w:val="right"/>
      </w:pPr>
    </w:p>
    <w:p w:rsidR="00606CB8" w:rsidRDefault="00606CB8" w:rsidP="00DF2360">
      <w:pPr>
        <w:pStyle w:val="2"/>
        <w:ind w:left="5659"/>
        <w:jc w:val="right"/>
      </w:pPr>
    </w:p>
    <w:p w:rsidR="00606CB8" w:rsidRDefault="00606CB8" w:rsidP="00DF2360">
      <w:pPr>
        <w:pStyle w:val="2"/>
        <w:ind w:left="5659"/>
        <w:jc w:val="right"/>
      </w:pPr>
    </w:p>
    <w:p w:rsidR="00606CB8" w:rsidRDefault="00606CB8" w:rsidP="00DF2360">
      <w:pPr>
        <w:pStyle w:val="2"/>
        <w:ind w:left="5659"/>
        <w:jc w:val="right"/>
      </w:pPr>
    </w:p>
    <w:p w:rsidR="00606CB8" w:rsidRDefault="00606CB8" w:rsidP="00DF2360">
      <w:pPr>
        <w:pStyle w:val="2"/>
        <w:ind w:left="5659"/>
        <w:jc w:val="right"/>
      </w:pPr>
    </w:p>
    <w:p w:rsidR="00606CB8" w:rsidRDefault="00606CB8" w:rsidP="00DF2360">
      <w:pPr>
        <w:pStyle w:val="2"/>
        <w:ind w:left="5659"/>
        <w:jc w:val="right"/>
      </w:pPr>
    </w:p>
    <w:p w:rsidR="00606CB8" w:rsidRDefault="00606CB8" w:rsidP="00DF2360">
      <w:pPr>
        <w:pStyle w:val="2"/>
        <w:ind w:left="5659"/>
        <w:jc w:val="right"/>
      </w:pPr>
    </w:p>
    <w:p w:rsidR="00606CB8" w:rsidRDefault="00606CB8" w:rsidP="00DF2360">
      <w:pPr>
        <w:pStyle w:val="2"/>
        <w:ind w:left="5659"/>
        <w:jc w:val="right"/>
      </w:pPr>
    </w:p>
    <w:p w:rsidR="00606CB8" w:rsidRDefault="00606CB8" w:rsidP="00DF2360">
      <w:pPr>
        <w:pStyle w:val="2"/>
        <w:ind w:left="5659"/>
        <w:jc w:val="right"/>
      </w:pPr>
    </w:p>
    <w:p w:rsidR="00606CB8" w:rsidRDefault="00606CB8" w:rsidP="00DF2360">
      <w:pPr>
        <w:pStyle w:val="2"/>
        <w:ind w:left="5659"/>
        <w:jc w:val="right"/>
      </w:pPr>
    </w:p>
    <w:p w:rsidR="00606CB8" w:rsidRDefault="00606CB8" w:rsidP="00DF2360">
      <w:pPr>
        <w:pStyle w:val="2"/>
        <w:ind w:left="5659"/>
        <w:jc w:val="right"/>
      </w:pPr>
    </w:p>
    <w:p w:rsidR="00606CB8" w:rsidRDefault="00606CB8" w:rsidP="00DF2360">
      <w:pPr>
        <w:pStyle w:val="2"/>
        <w:ind w:left="5659"/>
        <w:jc w:val="right"/>
      </w:pPr>
    </w:p>
    <w:p w:rsidR="00606CB8" w:rsidRDefault="00606CB8" w:rsidP="00DF2360">
      <w:pPr>
        <w:pStyle w:val="2"/>
        <w:ind w:left="5659"/>
        <w:jc w:val="right"/>
      </w:pPr>
    </w:p>
    <w:p w:rsidR="00606CB8" w:rsidRDefault="00606CB8" w:rsidP="00DF2360">
      <w:pPr>
        <w:pStyle w:val="2"/>
        <w:ind w:left="5659"/>
        <w:jc w:val="right"/>
      </w:pPr>
    </w:p>
    <w:p w:rsidR="00DF2360" w:rsidRPr="00DF2360" w:rsidRDefault="00B942E8" w:rsidP="00DF2360">
      <w:pPr>
        <w:pStyle w:val="2"/>
        <w:ind w:left="5659"/>
        <w:jc w:val="right"/>
        <w:rPr>
          <w:b/>
          <w:bCs/>
        </w:rPr>
      </w:pPr>
      <w:r>
        <w:lastRenderedPageBreak/>
        <w:t>П</w:t>
      </w:r>
      <w:r w:rsidR="00DF2360" w:rsidRPr="00DF2360">
        <w:t xml:space="preserve">риложение № 1 </w:t>
      </w:r>
    </w:p>
    <w:p w:rsidR="00DF2360" w:rsidRDefault="00DF2360" w:rsidP="00DF2360">
      <w:pPr>
        <w:pStyle w:val="2"/>
        <w:jc w:val="center"/>
        <w:rPr>
          <w:b/>
          <w:bCs/>
        </w:rPr>
      </w:pPr>
    </w:p>
    <w:p w:rsidR="004A5383" w:rsidRDefault="004A5383" w:rsidP="00DF2360">
      <w:pPr>
        <w:pStyle w:val="2"/>
        <w:jc w:val="center"/>
        <w:rPr>
          <w:b/>
          <w:bCs/>
        </w:rPr>
      </w:pPr>
    </w:p>
    <w:p w:rsidR="0056205D" w:rsidRDefault="00DF2360" w:rsidP="00DF2360">
      <w:pPr>
        <w:pStyle w:val="2"/>
        <w:jc w:val="center"/>
        <w:rPr>
          <w:b/>
          <w:bCs/>
        </w:rPr>
      </w:pPr>
      <w:r>
        <w:rPr>
          <w:b/>
          <w:bCs/>
        </w:rPr>
        <w:t xml:space="preserve">ЗАЯВКА НА УЧАСТИЕ В ПРОДАЖЕ </w:t>
      </w:r>
    </w:p>
    <w:p w:rsidR="00DF2360" w:rsidRDefault="0056205D" w:rsidP="00DF2360">
      <w:pPr>
        <w:pStyle w:val="2"/>
        <w:jc w:val="center"/>
        <w:rPr>
          <w:b/>
          <w:bCs/>
        </w:rPr>
      </w:pPr>
      <w:r>
        <w:rPr>
          <w:b/>
          <w:bCs/>
        </w:rPr>
        <w:t>имущества</w:t>
      </w:r>
      <w:r w:rsidR="00DF2360">
        <w:rPr>
          <w:b/>
          <w:bCs/>
        </w:rPr>
        <w:t xml:space="preserve"> </w:t>
      </w:r>
      <w:r>
        <w:rPr>
          <w:b/>
          <w:bCs/>
        </w:rPr>
        <w:t xml:space="preserve">по </w:t>
      </w:r>
      <w:r w:rsidR="00DF2360">
        <w:rPr>
          <w:b/>
          <w:bCs/>
        </w:rPr>
        <w:t>Лот</w:t>
      </w:r>
      <w:r>
        <w:rPr>
          <w:b/>
          <w:bCs/>
        </w:rPr>
        <w:t>у</w:t>
      </w:r>
      <w:r w:rsidR="00DF2360">
        <w:rPr>
          <w:b/>
          <w:bCs/>
        </w:rPr>
        <w:t xml:space="preserve"> №_____</w:t>
      </w:r>
    </w:p>
    <w:p w:rsidR="00DF2360" w:rsidRDefault="00DF2360" w:rsidP="00DF2360">
      <w:pPr>
        <w:pStyle w:val="2"/>
        <w:jc w:val="center"/>
      </w:pPr>
    </w:p>
    <w:p w:rsidR="00DF2360" w:rsidRDefault="00DF2360" w:rsidP="00DF2360">
      <w:pPr>
        <w:pStyle w:val="2"/>
      </w:pPr>
      <w:r>
        <w:t>«______» __________________ 2014 г.                                                                                 г. Артем</w:t>
      </w:r>
    </w:p>
    <w:p w:rsidR="00DF2360" w:rsidRDefault="00DF2360" w:rsidP="00DF2360">
      <w:pPr>
        <w:pStyle w:val="2"/>
        <w:jc w:val="center"/>
      </w:pPr>
    </w:p>
    <w:p w:rsidR="00DF2360" w:rsidRDefault="00DF2360" w:rsidP="00DF2360">
      <w:pPr>
        <w:pStyle w:val="2"/>
        <w:jc w:val="both"/>
        <w:rPr>
          <w:sz w:val="18"/>
          <w:szCs w:val="18"/>
        </w:rPr>
      </w:pPr>
      <w:r>
        <w:t>Претендент _____________________________________________________________________ ________________________________________________________________________________</w:t>
      </w:r>
    </w:p>
    <w:p w:rsidR="00DF2360" w:rsidRDefault="00DF2360" w:rsidP="00DF2360">
      <w:pPr>
        <w:pStyle w:val="2"/>
        <w:jc w:val="center"/>
      </w:pPr>
      <w:r>
        <w:rPr>
          <w:sz w:val="18"/>
          <w:szCs w:val="18"/>
        </w:rPr>
        <w:t>(наименование претендента)</w:t>
      </w:r>
    </w:p>
    <w:p w:rsidR="00DF2360" w:rsidRDefault="00DF2360" w:rsidP="00DF2360">
      <w:pPr>
        <w:pStyle w:val="2"/>
        <w:jc w:val="both"/>
        <w:rPr>
          <w:sz w:val="18"/>
          <w:szCs w:val="18"/>
        </w:rPr>
      </w:pPr>
      <w:r>
        <w:t xml:space="preserve">рег. № _________________________________________________________________________, </w:t>
      </w:r>
    </w:p>
    <w:p w:rsidR="00DF2360" w:rsidRDefault="00DF2360" w:rsidP="00DF2360">
      <w:pPr>
        <w:pStyle w:val="2"/>
        <w:jc w:val="center"/>
      </w:pPr>
      <w:r>
        <w:rPr>
          <w:sz w:val="18"/>
          <w:szCs w:val="18"/>
        </w:rPr>
        <w:t>реквизиты документа о государственной регистрации в качестве юридического лица (для юридических лиц) или паспорта (для физического лица)</w:t>
      </w:r>
      <w:r>
        <w:t xml:space="preserve"> </w:t>
      </w:r>
    </w:p>
    <w:p w:rsidR="00DF2360" w:rsidRDefault="00DF2360" w:rsidP="00DF2360">
      <w:pPr>
        <w:pStyle w:val="2"/>
        <w:jc w:val="both"/>
      </w:pPr>
      <w:r>
        <w:t xml:space="preserve">Дата выдачи «___» _____________ _______ </w:t>
      </w:r>
      <w:proofErr w:type="gramStart"/>
      <w:r>
        <w:t>г</w:t>
      </w:r>
      <w:proofErr w:type="gramEnd"/>
      <w:r>
        <w:t xml:space="preserve">. </w:t>
      </w:r>
    </w:p>
    <w:p w:rsidR="00DF2360" w:rsidRDefault="00DF2360" w:rsidP="00DF2360">
      <w:pPr>
        <w:pStyle w:val="2"/>
        <w:jc w:val="both"/>
      </w:pPr>
      <w:r>
        <w:t xml:space="preserve">Орган, осуществивший регистрацию ________________________________________________ </w:t>
      </w:r>
    </w:p>
    <w:p w:rsidR="00DF2360" w:rsidRDefault="00DF2360" w:rsidP="00DF2360">
      <w:pPr>
        <w:pStyle w:val="2"/>
        <w:jc w:val="both"/>
      </w:pPr>
      <w:r>
        <w:t xml:space="preserve">Место выдачи ___________________________________________________________________ </w:t>
      </w:r>
    </w:p>
    <w:p w:rsidR="00DF2360" w:rsidRDefault="00DF2360" w:rsidP="00DF2360">
      <w:pPr>
        <w:pStyle w:val="2"/>
        <w:jc w:val="both"/>
      </w:pPr>
      <w:r>
        <w:t xml:space="preserve">ИНН ______________________ КПП________________________________________________ </w:t>
      </w:r>
    </w:p>
    <w:p w:rsidR="00DF2360" w:rsidRDefault="00DF2360" w:rsidP="00DF2360">
      <w:pPr>
        <w:pStyle w:val="2"/>
        <w:jc w:val="both"/>
      </w:pPr>
      <w:r>
        <w:t>Юридический адрес претендента ___________________________________________________</w:t>
      </w:r>
    </w:p>
    <w:p w:rsidR="00DF2360" w:rsidRDefault="00DF2360" w:rsidP="00DF2360">
      <w:pPr>
        <w:pStyle w:val="2"/>
        <w:jc w:val="both"/>
      </w:pPr>
      <w:r>
        <w:t xml:space="preserve">_________________________________________ тел.________________ факс ______________ </w:t>
      </w:r>
    </w:p>
    <w:p w:rsidR="00DF2360" w:rsidRDefault="00DF2360" w:rsidP="00DF2360">
      <w:pPr>
        <w:pStyle w:val="2"/>
        <w:jc w:val="both"/>
        <w:rPr>
          <w:sz w:val="20"/>
          <w:szCs w:val="20"/>
        </w:rPr>
      </w:pPr>
      <w:r>
        <w:t>Представитель претендента _______________________________________________________,</w:t>
      </w:r>
    </w:p>
    <w:p w:rsidR="00DF2360" w:rsidRDefault="00DF2360" w:rsidP="00DF2360">
      <w:pPr>
        <w:pStyle w:val="2"/>
        <w:jc w:val="center"/>
      </w:pPr>
      <w:r>
        <w:rPr>
          <w:sz w:val="20"/>
          <w:szCs w:val="20"/>
        </w:rPr>
        <w:t xml:space="preserve">(Ф.И.О.) </w:t>
      </w:r>
    </w:p>
    <w:p w:rsidR="00DF2360" w:rsidRDefault="00DF2360" w:rsidP="00DF2360">
      <w:pPr>
        <w:pStyle w:val="2"/>
        <w:jc w:val="both"/>
      </w:pPr>
      <w:proofErr w:type="gramStart"/>
      <w:r>
        <w:t>действующий</w:t>
      </w:r>
      <w:proofErr w:type="gramEnd"/>
      <w:r>
        <w:t xml:space="preserve"> на основании _______________________________________________________</w:t>
      </w:r>
    </w:p>
    <w:p w:rsidR="00DF2360" w:rsidRDefault="00DF2360" w:rsidP="00DF2360">
      <w:pPr>
        <w:pStyle w:val="2"/>
        <w:jc w:val="both"/>
      </w:pPr>
      <w:r>
        <w:t xml:space="preserve">(доверенности от « ____» _____________ _______ г. № __________, выданной _______________________________________________________________________________) </w:t>
      </w:r>
    </w:p>
    <w:p w:rsidR="00DF2360" w:rsidRDefault="00DF2360" w:rsidP="00DF2360">
      <w:pPr>
        <w:pStyle w:val="2"/>
        <w:jc w:val="both"/>
      </w:pPr>
    </w:p>
    <w:p w:rsidR="00DF2360" w:rsidRDefault="00DF2360" w:rsidP="00DF2360">
      <w:pPr>
        <w:pStyle w:val="2"/>
        <w:jc w:val="both"/>
        <w:rPr>
          <w:sz w:val="18"/>
          <w:szCs w:val="18"/>
        </w:rPr>
      </w:pPr>
      <w:r>
        <w:t xml:space="preserve">принимая решение об участии в процедуре продажи имущества ОАО «МАВ», расположенного по адресу: 692760 Приморский край г. Артем, ул. </w:t>
      </w:r>
      <w:proofErr w:type="gramStart"/>
      <w:r>
        <w:t>Портовая</w:t>
      </w:r>
      <w:proofErr w:type="gramEnd"/>
      <w:r>
        <w:t>, 41 _______:   ________________________________________________________________________________</w:t>
      </w:r>
    </w:p>
    <w:p w:rsidR="00DF2360" w:rsidRDefault="00DF2360" w:rsidP="00DF2360">
      <w:pPr>
        <w:pStyle w:val="2"/>
        <w:ind w:firstLine="567"/>
        <w:jc w:val="center"/>
      </w:pPr>
      <w:r>
        <w:rPr>
          <w:sz w:val="18"/>
          <w:szCs w:val="18"/>
        </w:rPr>
        <w:t>(перечень имущества)</w:t>
      </w:r>
    </w:p>
    <w:p w:rsidR="00DF2360" w:rsidRDefault="00DF2360" w:rsidP="00DF2360">
      <w:pPr>
        <w:pStyle w:val="2"/>
      </w:pPr>
    </w:p>
    <w:p w:rsidR="00DF2360" w:rsidRDefault="00DF2360" w:rsidP="00DF2360">
      <w:pPr>
        <w:pStyle w:val="2"/>
        <w:jc w:val="both"/>
      </w:pPr>
      <w:proofErr w:type="gramStart"/>
      <w:r>
        <w:t>ознакомлен</w:t>
      </w:r>
      <w:proofErr w:type="gramEnd"/>
      <w:r>
        <w:t xml:space="preserve"> с проектом договора купли-продажи имущества, документацией о проведении продажи имущества ОАО «МАВ» и обязуюсь: </w:t>
      </w:r>
    </w:p>
    <w:p w:rsidR="00DF2360" w:rsidRPr="00606CB8" w:rsidRDefault="00DF2360" w:rsidP="00DF2360">
      <w:pPr>
        <w:pStyle w:val="2"/>
        <w:jc w:val="both"/>
        <w:rPr>
          <w:color w:val="auto"/>
        </w:rPr>
      </w:pPr>
      <w:r>
        <w:t xml:space="preserve">- соблюдать условия процедуры, содержащиеся в документации по проведению продажи имущества ОАО «МАВ», размещенном на официальном сайте ОАО «МАВ» </w:t>
      </w:r>
      <w:r w:rsidRPr="00606CB8">
        <w:rPr>
          <w:color w:val="auto"/>
        </w:rPr>
        <w:t xml:space="preserve">и на официальном сайте </w:t>
      </w:r>
      <w:r w:rsidRPr="00606CB8">
        <w:rPr>
          <w:color w:val="auto"/>
          <w:lang w:val="en-US"/>
        </w:rPr>
        <w:t>www</w:t>
      </w:r>
      <w:r w:rsidRPr="00606CB8">
        <w:rPr>
          <w:color w:val="auto"/>
        </w:rPr>
        <w:t>.</w:t>
      </w:r>
      <w:proofErr w:type="spellStart"/>
      <w:r w:rsidRPr="00606CB8">
        <w:rPr>
          <w:color w:val="auto"/>
          <w:lang w:val="en-US"/>
        </w:rPr>
        <w:t>torgi</w:t>
      </w:r>
      <w:proofErr w:type="spellEnd"/>
      <w:r w:rsidRPr="00606CB8">
        <w:rPr>
          <w:color w:val="auto"/>
        </w:rPr>
        <w:t>.</w:t>
      </w:r>
      <w:proofErr w:type="spellStart"/>
      <w:r w:rsidRPr="00606CB8">
        <w:rPr>
          <w:color w:val="auto"/>
          <w:lang w:val="en-US"/>
        </w:rPr>
        <w:t>gov</w:t>
      </w:r>
      <w:proofErr w:type="spellEnd"/>
      <w:r w:rsidRPr="00606CB8">
        <w:rPr>
          <w:color w:val="auto"/>
        </w:rPr>
        <w:t>.</w:t>
      </w:r>
      <w:proofErr w:type="spellStart"/>
      <w:r w:rsidRPr="00606CB8">
        <w:rPr>
          <w:color w:val="auto"/>
          <w:lang w:val="en-US"/>
        </w:rPr>
        <w:t>ru</w:t>
      </w:r>
      <w:proofErr w:type="spellEnd"/>
      <w:r w:rsidRPr="00606CB8">
        <w:rPr>
          <w:color w:val="auto"/>
        </w:rPr>
        <w:t xml:space="preserve">; </w:t>
      </w:r>
    </w:p>
    <w:p w:rsidR="00DF2360" w:rsidRDefault="00DF2360" w:rsidP="00DF2360">
      <w:pPr>
        <w:pStyle w:val="2"/>
        <w:jc w:val="both"/>
      </w:pPr>
      <w:r>
        <w:t>- в случае признания победителем процедуры продажи имущества по данному лоту заключить договор купли-продажи имущества в соответствии с размером цены имущества, указанной в протоколе об итогах, в сроки указанные в документации</w:t>
      </w:r>
      <w:r w:rsidR="0056205D">
        <w:t>.</w:t>
      </w:r>
    </w:p>
    <w:p w:rsidR="00DF2360" w:rsidRDefault="00DF2360" w:rsidP="00DF2360">
      <w:pPr>
        <w:pStyle w:val="2"/>
        <w:jc w:val="both"/>
      </w:pPr>
    </w:p>
    <w:p w:rsidR="00DF2360" w:rsidRDefault="00DF2360" w:rsidP="00DF2360">
      <w:pPr>
        <w:pStyle w:val="2"/>
        <w:jc w:val="both"/>
      </w:pPr>
      <w:r>
        <w:t>Адрес и банковские реквизиты Претендента: _________________________________________</w:t>
      </w:r>
    </w:p>
    <w:p w:rsidR="00DF2360" w:rsidRDefault="00DF2360" w:rsidP="00DF2360">
      <w:pPr>
        <w:pStyle w:val="2"/>
        <w:jc w:val="both"/>
      </w:pPr>
    </w:p>
    <w:p w:rsidR="00DF2360" w:rsidRDefault="00DF2360" w:rsidP="00DF2360">
      <w:pPr>
        <w:pStyle w:val="2"/>
        <w:jc w:val="both"/>
      </w:pPr>
      <w:r>
        <w:t xml:space="preserve">К заявке прилагаются: </w:t>
      </w:r>
    </w:p>
    <w:p w:rsidR="00DF2360" w:rsidRDefault="00DF2360" w:rsidP="00DF2360">
      <w:pPr>
        <w:pStyle w:val="2"/>
        <w:jc w:val="both"/>
      </w:pPr>
      <w:r>
        <w:t xml:space="preserve">1. </w:t>
      </w:r>
      <w:r w:rsidRPr="00E66FEC">
        <w:rPr>
          <w:i/>
        </w:rPr>
        <w:t xml:space="preserve">Документы, перечисленные в </w:t>
      </w:r>
      <w:r w:rsidR="0056205D">
        <w:rPr>
          <w:i/>
        </w:rPr>
        <w:t xml:space="preserve">документации </w:t>
      </w:r>
      <w:r w:rsidRPr="00E66FEC">
        <w:rPr>
          <w:i/>
        </w:rPr>
        <w:t xml:space="preserve">о проведении </w:t>
      </w:r>
      <w:r w:rsidR="0056205D">
        <w:rPr>
          <w:i/>
        </w:rPr>
        <w:t xml:space="preserve">продажи </w:t>
      </w:r>
      <w:r w:rsidRPr="00E66FEC">
        <w:rPr>
          <w:i/>
        </w:rPr>
        <w:t xml:space="preserve">имущества </w:t>
      </w:r>
      <w:r w:rsidR="0056205D">
        <w:rPr>
          <w:i/>
        </w:rPr>
        <w:t xml:space="preserve"> </w:t>
      </w:r>
      <w:r w:rsidRPr="00E66FEC">
        <w:rPr>
          <w:i/>
        </w:rPr>
        <w:t>ОАО «МАВ»;</w:t>
      </w:r>
      <w:r>
        <w:t xml:space="preserve"> </w:t>
      </w:r>
    </w:p>
    <w:p w:rsidR="00DF2360" w:rsidRDefault="00DF2360" w:rsidP="00DF2360">
      <w:pPr>
        <w:pStyle w:val="2"/>
        <w:jc w:val="both"/>
        <w:rPr>
          <w:i/>
          <w:iCs/>
          <w:sz w:val="20"/>
          <w:szCs w:val="20"/>
        </w:rPr>
      </w:pPr>
      <w:r>
        <w:t xml:space="preserve">2. </w:t>
      </w:r>
      <w:r w:rsidRPr="00E66FEC">
        <w:rPr>
          <w:i/>
        </w:rPr>
        <w:t>Опись представленных документов</w:t>
      </w:r>
      <w:r>
        <w:t>.</w:t>
      </w:r>
    </w:p>
    <w:p w:rsidR="00DF2360" w:rsidRDefault="00DF2360" w:rsidP="00DF2360">
      <w:pPr>
        <w:pStyle w:val="2"/>
        <w:jc w:val="both"/>
        <w:rPr>
          <w:i/>
          <w:iCs/>
          <w:sz w:val="20"/>
          <w:szCs w:val="20"/>
        </w:rPr>
      </w:pPr>
    </w:p>
    <w:p w:rsidR="00DF2360" w:rsidRDefault="00DF2360" w:rsidP="00DF2360">
      <w:pPr>
        <w:pStyle w:val="2"/>
        <w:jc w:val="both"/>
      </w:pPr>
      <w:r>
        <w:t xml:space="preserve">Подпись Претендента _____________________ «______»______________ 2014 г. </w:t>
      </w:r>
    </w:p>
    <w:p w:rsidR="00DF2360" w:rsidRDefault="00DF2360" w:rsidP="00DF2360">
      <w:pPr>
        <w:pStyle w:val="2"/>
        <w:jc w:val="both"/>
      </w:pPr>
      <w:proofErr w:type="spellStart"/>
      <w:r>
        <w:t>м.п</w:t>
      </w:r>
      <w:proofErr w:type="spellEnd"/>
      <w:r>
        <w:t xml:space="preserve">. </w:t>
      </w:r>
    </w:p>
    <w:p w:rsidR="00DF2360" w:rsidRDefault="00DF2360" w:rsidP="00DF2360">
      <w:pPr>
        <w:pStyle w:val="2"/>
        <w:jc w:val="both"/>
      </w:pPr>
    </w:p>
    <w:p w:rsidR="00DF2360" w:rsidRDefault="00DF2360" w:rsidP="00DF2360">
      <w:pPr>
        <w:pStyle w:val="2"/>
        <w:jc w:val="both"/>
      </w:pPr>
    </w:p>
    <w:p w:rsidR="00DF2360" w:rsidRDefault="00DF2360" w:rsidP="00DF2360">
      <w:pPr>
        <w:pStyle w:val="2"/>
        <w:jc w:val="both"/>
      </w:pPr>
      <w:r>
        <w:t xml:space="preserve">Заявка принята Организатором аукциона: </w:t>
      </w:r>
    </w:p>
    <w:p w:rsidR="00DF2360" w:rsidRDefault="00DF2360" w:rsidP="00DF2360">
      <w:pPr>
        <w:pStyle w:val="2"/>
        <w:jc w:val="both"/>
      </w:pPr>
      <w:r>
        <w:t>Час</w:t>
      </w:r>
      <w:proofErr w:type="gramStart"/>
      <w:r>
        <w:t>.</w:t>
      </w:r>
      <w:proofErr w:type="gramEnd"/>
      <w:r>
        <w:t xml:space="preserve">______ </w:t>
      </w:r>
      <w:proofErr w:type="gramStart"/>
      <w:r>
        <w:t>м</w:t>
      </w:r>
      <w:proofErr w:type="gramEnd"/>
      <w:r>
        <w:t xml:space="preserve">ин._________ «_____»___________________ 2014 г. № _____ </w:t>
      </w:r>
    </w:p>
    <w:p w:rsidR="00DF2360" w:rsidRDefault="00DF2360" w:rsidP="00DF2360">
      <w:pPr>
        <w:pStyle w:val="2"/>
        <w:jc w:val="both"/>
        <w:rPr>
          <w:b/>
          <w:bCs/>
          <w:sz w:val="20"/>
          <w:szCs w:val="20"/>
        </w:rPr>
      </w:pPr>
      <w:r>
        <w:t>Подпись уполномоченного лица __________________________</w:t>
      </w:r>
    </w:p>
    <w:p w:rsidR="00DF2360" w:rsidRDefault="00DF2360" w:rsidP="00EA0FA8">
      <w:pPr>
        <w:spacing w:after="0" w:line="240" w:lineRule="auto"/>
        <w:jc w:val="both"/>
        <w:rPr>
          <w:rFonts w:ascii="Times New Roman" w:hAnsi="Times New Roman" w:cs="Times New Roman"/>
          <w:sz w:val="24"/>
          <w:szCs w:val="24"/>
        </w:rPr>
      </w:pPr>
    </w:p>
    <w:p w:rsidR="001669B9" w:rsidRPr="001669B9" w:rsidRDefault="001669B9" w:rsidP="001669B9">
      <w:pPr>
        <w:widowControl w:val="0"/>
        <w:suppressAutoHyphens/>
        <w:autoSpaceDE w:val="0"/>
        <w:spacing w:after="0" w:line="240" w:lineRule="auto"/>
        <w:ind w:left="5632"/>
        <w:jc w:val="right"/>
        <w:rPr>
          <w:rFonts w:ascii="Times New Roman" w:eastAsia="Times New Roman" w:hAnsi="Times New Roman" w:cs="Times New Roman"/>
          <w:b/>
          <w:bCs/>
          <w:color w:val="000000"/>
          <w:kern w:val="1"/>
          <w:sz w:val="24"/>
          <w:szCs w:val="24"/>
          <w:lang w:eastAsia="zh-CN" w:bidi="hi-IN"/>
        </w:rPr>
      </w:pPr>
      <w:r w:rsidRPr="001669B9">
        <w:rPr>
          <w:rFonts w:ascii="Times New Roman" w:eastAsia="Times New Roman" w:hAnsi="Times New Roman" w:cs="Times New Roman"/>
          <w:color w:val="000000"/>
          <w:kern w:val="1"/>
          <w:sz w:val="24"/>
          <w:szCs w:val="24"/>
          <w:lang w:eastAsia="zh-CN" w:bidi="hi-IN"/>
        </w:rPr>
        <w:lastRenderedPageBreak/>
        <w:t>Приложение №2</w:t>
      </w:r>
    </w:p>
    <w:p w:rsidR="001669B9" w:rsidRPr="001669B9" w:rsidRDefault="001669B9" w:rsidP="001669B9">
      <w:pPr>
        <w:widowControl w:val="0"/>
        <w:suppressAutoHyphens/>
        <w:autoSpaceDE w:val="0"/>
        <w:spacing w:after="0" w:line="240" w:lineRule="auto"/>
        <w:ind w:left="5632"/>
        <w:jc w:val="both"/>
        <w:rPr>
          <w:rFonts w:ascii="Times New Roman" w:eastAsia="Times New Roman" w:hAnsi="Times New Roman" w:cs="Times New Roman"/>
          <w:b/>
          <w:bCs/>
          <w:color w:val="000000"/>
          <w:kern w:val="1"/>
          <w:sz w:val="24"/>
          <w:szCs w:val="24"/>
          <w:lang w:eastAsia="zh-CN" w:bidi="hi-IN"/>
        </w:rPr>
      </w:pPr>
    </w:p>
    <w:p w:rsidR="001669B9" w:rsidRPr="001669B9" w:rsidRDefault="001669B9" w:rsidP="001669B9">
      <w:pPr>
        <w:widowControl w:val="0"/>
        <w:suppressAutoHyphens/>
        <w:autoSpaceDE w:val="0"/>
        <w:spacing w:after="0" w:line="240" w:lineRule="auto"/>
        <w:jc w:val="right"/>
        <w:rPr>
          <w:rFonts w:ascii="Times New Roman" w:eastAsia="Times New Roman" w:hAnsi="Times New Roman" w:cs="Times New Roman"/>
          <w:b/>
          <w:bCs/>
          <w:color w:val="000000"/>
          <w:kern w:val="1"/>
          <w:sz w:val="24"/>
          <w:szCs w:val="24"/>
          <w:lang w:eastAsia="zh-CN" w:bidi="hi-IN"/>
        </w:rPr>
      </w:pPr>
      <w:r w:rsidRPr="001669B9">
        <w:rPr>
          <w:rFonts w:ascii="Times New Roman" w:eastAsia="Times New Roman" w:hAnsi="Times New Roman" w:cs="Times New Roman"/>
          <w:b/>
          <w:bCs/>
          <w:color w:val="000000"/>
          <w:kern w:val="1"/>
          <w:sz w:val="24"/>
          <w:szCs w:val="24"/>
          <w:lang w:eastAsia="zh-CN" w:bidi="hi-IN"/>
        </w:rPr>
        <w:t>ПРОЕКТ</w:t>
      </w:r>
      <w:r>
        <w:rPr>
          <w:rFonts w:ascii="Times New Roman" w:eastAsia="Times New Roman" w:hAnsi="Times New Roman" w:cs="Times New Roman"/>
          <w:b/>
          <w:bCs/>
          <w:color w:val="000000"/>
          <w:kern w:val="1"/>
          <w:sz w:val="24"/>
          <w:szCs w:val="24"/>
          <w:lang w:eastAsia="zh-CN" w:bidi="hi-IN"/>
        </w:rPr>
        <w:t xml:space="preserve"> К ЛОТУ № 1</w:t>
      </w:r>
    </w:p>
    <w:p w:rsidR="001669B9" w:rsidRPr="001669B9" w:rsidRDefault="001669B9" w:rsidP="001669B9">
      <w:pPr>
        <w:widowControl w:val="0"/>
        <w:suppressAutoHyphens/>
        <w:autoSpaceDE w:val="0"/>
        <w:spacing w:after="0" w:line="240" w:lineRule="auto"/>
        <w:jc w:val="center"/>
        <w:rPr>
          <w:rFonts w:ascii="Times New Roman" w:eastAsia="Times New Roman" w:hAnsi="Times New Roman" w:cs="Times New Roman"/>
          <w:b/>
          <w:bCs/>
          <w:color w:val="000000"/>
          <w:kern w:val="1"/>
          <w:sz w:val="24"/>
          <w:szCs w:val="24"/>
          <w:lang w:eastAsia="zh-CN" w:bidi="hi-IN"/>
        </w:rPr>
      </w:pPr>
    </w:p>
    <w:p w:rsidR="001669B9" w:rsidRPr="001669B9" w:rsidRDefault="001669B9" w:rsidP="001669B9">
      <w:pPr>
        <w:widowControl w:val="0"/>
        <w:suppressAutoHyphens/>
        <w:spacing w:after="0" w:line="240" w:lineRule="auto"/>
        <w:ind w:firstLine="709"/>
        <w:jc w:val="center"/>
        <w:rPr>
          <w:rFonts w:ascii="Times New Roman" w:eastAsia="Calibri" w:hAnsi="Times New Roman" w:cs="Times New Roman"/>
          <w:b/>
          <w:sz w:val="24"/>
          <w:szCs w:val="24"/>
        </w:rPr>
      </w:pPr>
      <w:r w:rsidRPr="001669B9">
        <w:rPr>
          <w:rFonts w:ascii="Times New Roman" w:eastAsia="SimSun" w:hAnsi="Times New Roman" w:cs="Mangal"/>
          <w:b/>
          <w:bCs/>
          <w:kern w:val="1"/>
          <w:sz w:val="24"/>
          <w:szCs w:val="24"/>
          <w:lang w:eastAsia="zh-CN" w:bidi="hi-IN"/>
        </w:rPr>
        <w:t xml:space="preserve">    </w:t>
      </w:r>
      <w:r w:rsidRPr="001669B9">
        <w:rPr>
          <w:rFonts w:ascii="Times New Roman" w:eastAsia="Calibri" w:hAnsi="Times New Roman" w:cs="Times New Roman"/>
          <w:b/>
          <w:sz w:val="24"/>
          <w:szCs w:val="24"/>
        </w:rPr>
        <w:t>ДОГОВОР КУПЛИ-ПРОДАЖИ №__________</w:t>
      </w: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p>
    <w:p w:rsidR="001669B9" w:rsidRPr="001669B9" w:rsidRDefault="001669B9" w:rsidP="001669B9">
      <w:pPr>
        <w:spacing w:after="0" w:line="240" w:lineRule="auto"/>
        <w:jc w:val="both"/>
        <w:rPr>
          <w:rFonts w:ascii="Times New Roman" w:eastAsia="Calibri" w:hAnsi="Times New Roman" w:cs="Times New Roman"/>
          <w:sz w:val="24"/>
          <w:szCs w:val="24"/>
        </w:rPr>
      </w:pPr>
      <w:r w:rsidRPr="001669B9">
        <w:rPr>
          <w:rFonts w:ascii="Times New Roman" w:eastAsia="Calibri" w:hAnsi="Times New Roman" w:cs="Times New Roman"/>
          <w:sz w:val="24"/>
          <w:szCs w:val="24"/>
        </w:rPr>
        <w:t xml:space="preserve">г. Артем                                                                                       </w:t>
      </w:r>
      <w:r w:rsidR="00A47269">
        <w:rPr>
          <w:rFonts w:ascii="Times New Roman" w:eastAsia="Calibri" w:hAnsi="Times New Roman" w:cs="Times New Roman"/>
          <w:sz w:val="24"/>
          <w:szCs w:val="24"/>
        </w:rPr>
        <w:t xml:space="preserve">    </w:t>
      </w:r>
      <w:r w:rsidRPr="001669B9">
        <w:rPr>
          <w:rFonts w:ascii="Times New Roman" w:eastAsia="Calibri" w:hAnsi="Times New Roman" w:cs="Times New Roman"/>
          <w:sz w:val="24"/>
          <w:szCs w:val="24"/>
        </w:rPr>
        <w:t xml:space="preserve">         «____»_____________2014 г.</w:t>
      </w: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proofErr w:type="gramStart"/>
      <w:r w:rsidRPr="001669B9">
        <w:rPr>
          <w:rFonts w:ascii="Times New Roman" w:eastAsia="Calibri" w:hAnsi="Times New Roman" w:cs="Times New Roman"/>
          <w:sz w:val="24"/>
          <w:szCs w:val="24"/>
        </w:rPr>
        <w:t xml:space="preserve">Открытое акционерное общество «Международный аэропорт Владивосток» (сокращенное наименование – ОАО «МАВ») именуемое в дальнейшем Продавец, в лице Генерального директора </w:t>
      </w:r>
      <w:proofErr w:type="spellStart"/>
      <w:r w:rsidRPr="001669B9">
        <w:rPr>
          <w:rFonts w:ascii="Times New Roman" w:eastAsia="Calibri" w:hAnsi="Times New Roman" w:cs="Times New Roman"/>
          <w:sz w:val="24"/>
          <w:szCs w:val="24"/>
        </w:rPr>
        <w:t>Лукишина</w:t>
      </w:r>
      <w:proofErr w:type="spellEnd"/>
      <w:r w:rsidRPr="001669B9">
        <w:rPr>
          <w:rFonts w:ascii="Times New Roman" w:eastAsia="Calibri" w:hAnsi="Times New Roman" w:cs="Times New Roman"/>
          <w:sz w:val="24"/>
          <w:szCs w:val="24"/>
        </w:rPr>
        <w:t xml:space="preserve"> Игоря Геннадьевича, действующего на основании Устава с одной стороны, и ___________________________________________,  именуемое в дальнейшем Покупатель, в лице ___________________________________, действующего на основании ____________ с другой стороны, именуемые в дальнейшем Стороны, на основании Протокола об итогах  аукциона по продаже имущества, проведенного «____» ______ 2014 года, заключили настоящий Договор</w:t>
      </w:r>
      <w:proofErr w:type="gramEnd"/>
      <w:r w:rsidRPr="001669B9">
        <w:rPr>
          <w:rFonts w:ascii="Times New Roman" w:eastAsia="Calibri" w:hAnsi="Times New Roman" w:cs="Times New Roman"/>
          <w:sz w:val="24"/>
          <w:szCs w:val="24"/>
        </w:rPr>
        <w:t xml:space="preserve"> купли-продажи о нижеследующем:</w:t>
      </w: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p>
    <w:p w:rsidR="001669B9" w:rsidRPr="001669B9" w:rsidRDefault="001669B9" w:rsidP="001669B9">
      <w:pPr>
        <w:widowControl w:val="0"/>
        <w:numPr>
          <w:ilvl w:val="0"/>
          <w:numId w:val="1"/>
        </w:numPr>
        <w:suppressAutoHyphens/>
        <w:spacing w:after="0" w:line="240" w:lineRule="auto"/>
        <w:contextualSpacing/>
        <w:jc w:val="center"/>
        <w:rPr>
          <w:rFonts w:ascii="Times New Roman" w:eastAsia="Calibri" w:hAnsi="Times New Roman" w:cs="Times New Roman"/>
          <w:b/>
          <w:sz w:val="24"/>
          <w:szCs w:val="24"/>
        </w:rPr>
      </w:pPr>
      <w:r w:rsidRPr="001669B9">
        <w:rPr>
          <w:rFonts w:ascii="Times New Roman" w:eastAsia="Calibri" w:hAnsi="Times New Roman" w:cs="Times New Roman"/>
          <w:b/>
          <w:sz w:val="24"/>
          <w:szCs w:val="24"/>
        </w:rPr>
        <w:t>Предмет договора.</w:t>
      </w:r>
    </w:p>
    <w:p w:rsidR="001669B9" w:rsidRPr="001669B9" w:rsidRDefault="001669B9" w:rsidP="001669B9">
      <w:pPr>
        <w:spacing w:after="0" w:line="240" w:lineRule="auto"/>
        <w:ind w:left="1069"/>
        <w:contextualSpacing/>
        <w:rPr>
          <w:rFonts w:ascii="Times New Roman" w:eastAsia="Calibri" w:hAnsi="Times New Roman" w:cs="Times New Roman"/>
          <w:b/>
          <w:sz w:val="24"/>
          <w:szCs w:val="24"/>
        </w:rPr>
      </w:pP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r w:rsidRPr="001669B9">
        <w:rPr>
          <w:rFonts w:ascii="Times New Roman" w:eastAsia="Calibri" w:hAnsi="Times New Roman" w:cs="Times New Roman"/>
          <w:sz w:val="24"/>
          <w:szCs w:val="24"/>
        </w:rPr>
        <w:t xml:space="preserve">1.1. Продавец обязуется передать в собственность Покупателя, а Покупатель обязуется принять и оплатить на условиях настоящего Договора следующее недвижимое имущество (далее по тексту именуемое – «Имущество»), расположенное по адресу: Приморский край г. Артем ул. </w:t>
      </w:r>
      <w:proofErr w:type="gramStart"/>
      <w:r w:rsidRPr="001669B9">
        <w:rPr>
          <w:rFonts w:ascii="Times New Roman" w:eastAsia="Calibri" w:hAnsi="Times New Roman" w:cs="Times New Roman"/>
          <w:sz w:val="24"/>
          <w:szCs w:val="24"/>
        </w:rPr>
        <w:t>Портовая</w:t>
      </w:r>
      <w:proofErr w:type="gramEnd"/>
      <w:r w:rsidRPr="001669B9">
        <w:rPr>
          <w:rFonts w:ascii="Times New Roman" w:eastAsia="Calibri" w:hAnsi="Times New Roman" w:cs="Times New Roman"/>
          <w:sz w:val="24"/>
          <w:szCs w:val="24"/>
        </w:rPr>
        <w:t>, 41:</w:t>
      </w: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r w:rsidRPr="001669B9">
        <w:rPr>
          <w:rFonts w:ascii="Times New Roman" w:eastAsia="Calibri" w:hAnsi="Times New Roman" w:cs="Times New Roman"/>
          <w:sz w:val="24"/>
          <w:szCs w:val="24"/>
        </w:rPr>
        <w:t xml:space="preserve">- нежилые помещения общей площадью 8467,50 </w:t>
      </w:r>
      <w:proofErr w:type="spellStart"/>
      <w:r w:rsidRPr="001669B9">
        <w:rPr>
          <w:rFonts w:ascii="Times New Roman" w:eastAsia="Calibri" w:hAnsi="Times New Roman" w:cs="Times New Roman"/>
          <w:sz w:val="24"/>
          <w:szCs w:val="24"/>
        </w:rPr>
        <w:t>кв.м</w:t>
      </w:r>
      <w:proofErr w:type="spellEnd"/>
      <w:r w:rsidRPr="001669B9">
        <w:rPr>
          <w:rFonts w:ascii="Times New Roman" w:eastAsia="Calibri" w:hAnsi="Times New Roman" w:cs="Times New Roman"/>
          <w:sz w:val="24"/>
          <w:szCs w:val="24"/>
        </w:rPr>
        <w:t>. в здании (аэровокзальный комплекс, литер Б), число этажей: подвальный, 1,2, технический этаж; номера помещений на поэтажном плане: 1-94, 1-93, 123-126, 1-57, 1,2; назначение: транспорт, общественного питания, торговое, здравоохранение и отдых. Условный номер: 25-25-06/046/2007-159. Свидетельство о государственной регистрации права 25АА №986543 от 26.04.2008 г.</w:t>
      </w: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r w:rsidRPr="001669B9">
        <w:rPr>
          <w:rFonts w:ascii="Times New Roman" w:eastAsia="Calibri" w:hAnsi="Times New Roman" w:cs="Times New Roman"/>
          <w:sz w:val="24"/>
          <w:szCs w:val="24"/>
        </w:rPr>
        <w:t xml:space="preserve">- 82/100 доли в праве общей долевой собственности на земельный участок под зданием аэровокзального комплекса, литер Б, общая площадь – 7731 </w:t>
      </w:r>
      <w:proofErr w:type="spellStart"/>
      <w:r w:rsidRPr="001669B9">
        <w:rPr>
          <w:rFonts w:ascii="Times New Roman" w:eastAsia="Calibri" w:hAnsi="Times New Roman" w:cs="Times New Roman"/>
          <w:sz w:val="24"/>
          <w:szCs w:val="24"/>
        </w:rPr>
        <w:t>кв</w:t>
      </w:r>
      <w:proofErr w:type="gramStart"/>
      <w:r w:rsidRPr="001669B9">
        <w:rPr>
          <w:rFonts w:ascii="Times New Roman" w:eastAsia="Calibri" w:hAnsi="Times New Roman" w:cs="Times New Roman"/>
          <w:sz w:val="24"/>
          <w:szCs w:val="24"/>
        </w:rPr>
        <w:t>.м</w:t>
      </w:r>
      <w:proofErr w:type="spellEnd"/>
      <w:proofErr w:type="gramEnd"/>
      <w:r w:rsidRPr="001669B9">
        <w:rPr>
          <w:rFonts w:ascii="Times New Roman" w:eastAsia="Calibri" w:hAnsi="Times New Roman" w:cs="Times New Roman"/>
          <w:sz w:val="24"/>
          <w:szCs w:val="24"/>
        </w:rPr>
        <w:t>,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аэропорт гражданской авиации. Свидетельство о государственной регистрации права 25-АБ №046799 от 26.07.2013 г.</w:t>
      </w: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r w:rsidRPr="001669B9">
        <w:rPr>
          <w:rFonts w:ascii="Times New Roman" w:eastAsia="Calibri" w:hAnsi="Times New Roman" w:cs="Times New Roman"/>
          <w:sz w:val="24"/>
          <w:szCs w:val="24"/>
        </w:rPr>
        <w:t xml:space="preserve">- сооружение - привокзальная площадь, общая площадь застройки 23 565 </w:t>
      </w:r>
      <w:proofErr w:type="spellStart"/>
      <w:r w:rsidRPr="001669B9">
        <w:rPr>
          <w:rFonts w:ascii="Times New Roman" w:eastAsia="Calibri" w:hAnsi="Times New Roman" w:cs="Times New Roman"/>
          <w:sz w:val="24"/>
          <w:szCs w:val="24"/>
        </w:rPr>
        <w:t>кв.м</w:t>
      </w:r>
      <w:proofErr w:type="spellEnd"/>
      <w:r w:rsidRPr="001669B9">
        <w:rPr>
          <w:rFonts w:ascii="Times New Roman" w:eastAsia="Calibri" w:hAnsi="Times New Roman" w:cs="Times New Roman"/>
          <w:sz w:val="24"/>
          <w:szCs w:val="24"/>
        </w:rPr>
        <w:t xml:space="preserve">.,                </w:t>
      </w:r>
      <w:proofErr w:type="spellStart"/>
      <w:proofErr w:type="gramStart"/>
      <w:r w:rsidRPr="001669B9">
        <w:rPr>
          <w:rFonts w:ascii="Times New Roman" w:eastAsia="Calibri" w:hAnsi="Times New Roman" w:cs="Times New Roman"/>
          <w:sz w:val="24"/>
          <w:szCs w:val="24"/>
        </w:rPr>
        <w:t>инв</w:t>
      </w:r>
      <w:proofErr w:type="spellEnd"/>
      <w:proofErr w:type="gramEnd"/>
      <w:r w:rsidRPr="001669B9">
        <w:rPr>
          <w:rFonts w:ascii="Times New Roman" w:eastAsia="Calibri" w:hAnsi="Times New Roman" w:cs="Times New Roman"/>
          <w:sz w:val="24"/>
          <w:szCs w:val="24"/>
        </w:rPr>
        <w:t xml:space="preserve"> № 05:405:002:000028980, литер </w:t>
      </w:r>
      <w:r w:rsidRPr="001669B9">
        <w:rPr>
          <w:rFonts w:ascii="Times New Roman" w:eastAsia="Calibri" w:hAnsi="Times New Roman" w:cs="Times New Roman"/>
          <w:sz w:val="24"/>
          <w:szCs w:val="24"/>
          <w:lang w:val="en-US"/>
        </w:rPr>
        <w:t>I</w:t>
      </w:r>
      <w:r w:rsidRPr="001669B9">
        <w:rPr>
          <w:rFonts w:ascii="Times New Roman" w:eastAsia="Calibri" w:hAnsi="Times New Roman" w:cs="Times New Roman"/>
          <w:sz w:val="24"/>
          <w:szCs w:val="24"/>
        </w:rPr>
        <w:t>, назначение: нежилое, условный номер: 25-25-06/060/2009-189. Свидетельство о государственной регистрации права 25АБ№314072 от 21.01.2010 г.</w:t>
      </w: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r w:rsidRPr="001669B9">
        <w:rPr>
          <w:rFonts w:ascii="Times New Roman" w:eastAsia="Calibri" w:hAnsi="Times New Roman" w:cs="Times New Roman"/>
          <w:sz w:val="24"/>
          <w:szCs w:val="24"/>
        </w:rPr>
        <w:t xml:space="preserve">- земельный участок под сооружением – привокзальная площадь, общая площадь 28289 </w:t>
      </w:r>
      <w:proofErr w:type="spellStart"/>
      <w:r w:rsidRPr="001669B9">
        <w:rPr>
          <w:rFonts w:ascii="Times New Roman" w:eastAsia="Calibri" w:hAnsi="Times New Roman" w:cs="Times New Roman"/>
          <w:sz w:val="24"/>
          <w:szCs w:val="24"/>
        </w:rPr>
        <w:t>кв.м</w:t>
      </w:r>
      <w:proofErr w:type="spellEnd"/>
      <w:r w:rsidRPr="001669B9">
        <w:rPr>
          <w:rFonts w:ascii="Times New Roman" w:eastAsia="Calibri" w:hAnsi="Times New Roman" w:cs="Times New Roman"/>
          <w:sz w:val="24"/>
          <w:szCs w:val="24"/>
        </w:rPr>
        <w:t xml:space="preserve">., местоположение участка: установлено относительно ориентира, расположенного за пределами участка. </w:t>
      </w:r>
      <w:proofErr w:type="gramStart"/>
      <w:r w:rsidRPr="001669B9">
        <w:rPr>
          <w:rFonts w:ascii="Times New Roman" w:eastAsia="Calibri" w:hAnsi="Times New Roman" w:cs="Times New Roman"/>
          <w:sz w:val="24"/>
          <w:szCs w:val="24"/>
        </w:rPr>
        <w:t>Ориентир - Автовокзал (лит.</w:t>
      </w:r>
      <w:proofErr w:type="gramEnd"/>
      <w:r w:rsidRPr="001669B9">
        <w:rPr>
          <w:rFonts w:ascii="Times New Roman" w:eastAsia="Calibri" w:hAnsi="Times New Roman" w:cs="Times New Roman"/>
          <w:sz w:val="24"/>
          <w:szCs w:val="24"/>
        </w:rPr>
        <w:t xml:space="preserve"> А), участок находится примерно в 7 м от ориентира по направлению на север. Почтовый адрес ориентира: Приморский край, г. Артем, ул. </w:t>
      </w:r>
      <w:proofErr w:type="gramStart"/>
      <w:r w:rsidRPr="001669B9">
        <w:rPr>
          <w:rFonts w:ascii="Times New Roman" w:eastAsia="Calibri" w:hAnsi="Times New Roman" w:cs="Times New Roman"/>
          <w:sz w:val="24"/>
          <w:szCs w:val="24"/>
        </w:rPr>
        <w:t>Портовая</w:t>
      </w:r>
      <w:proofErr w:type="gramEnd"/>
      <w:r w:rsidRPr="001669B9">
        <w:rPr>
          <w:rFonts w:ascii="Times New Roman" w:eastAsia="Calibri" w:hAnsi="Times New Roman" w:cs="Times New Roman"/>
          <w:sz w:val="24"/>
          <w:szCs w:val="24"/>
        </w:rPr>
        <w:t>, 37; кадастровый номер 25:27:030102:1240.</w:t>
      </w:r>
    </w:p>
    <w:p w:rsidR="001669B9" w:rsidRPr="00344B8E" w:rsidRDefault="001669B9" w:rsidP="001669B9">
      <w:pPr>
        <w:spacing w:after="0" w:line="240" w:lineRule="auto"/>
        <w:ind w:firstLine="709"/>
        <w:jc w:val="both"/>
        <w:rPr>
          <w:rFonts w:ascii="Times New Roman" w:eastAsia="Calibri" w:hAnsi="Times New Roman" w:cs="Times New Roman"/>
          <w:color w:val="FF0000"/>
          <w:sz w:val="24"/>
          <w:szCs w:val="24"/>
        </w:rPr>
      </w:pPr>
      <w:r w:rsidRPr="001669B9">
        <w:rPr>
          <w:rFonts w:ascii="Times New Roman" w:eastAsia="Calibri" w:hAnsi="Times New Roman" w:cs="Times New Roman"/>
          <w:sz w:val="24"/>
          <w:szCs w:val="24"/>
        </w:rPr>
        <w:t xml:space="preserve">1.2. </w:t>
      </w:r>
      <w:r w:rsidRPr="009A467F">
        <w:rPr>
          <w:rFonts w:ascii="Times New Roman" w:eastAsia="Calibri" w:hAnsi="Times New Roman" w:cs="Times New Roman"/>
          <w:sz w:val="24"/>
          <w:szCs w:val="24"/>
        </w:rPr>
        <w:t xml:space="preserve">Продавец гарантирует, что в момент заключения настоящего Договора отчуждаемое Имущество не продано,  не находится под арестом и свободно от любых прав третьих лиц. </w:t>
      </w: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r w:rsidRPr="001669B9">
        <w:rPr>
          <w:rFonts w:ascii="Times New Roman" w:eastAsia="Calibri" w:hAnsi="Times New Roman" w:cs="Times New Roman"/>
          <w:sz w:val="24"/>
          <w:szCs w:val="24"/>
        </w:rPr>
        <w:t>1.3. Переход права собственности на имущество подлежит государственной регистрации в соответствии со ст. 551 ГК РФ и ФЗ «О государственной регистрации прав на недвижимое имущество и сделок с ним» в органе, осуществляющем государственную регистрацию перехода права собственности.</w:t>
      </w:r>
    </w:p>
    <w:p w:rsidR="001669B9" w:rsidRDefault="001669B9" w:rsidP="001669B9">
      <w:pPr>
        <w:spacing w:after="0" w:line="240" w:lineRule="auto"/>
        <w:ind w:firstLine="709"/>
        <w:jc w:val="both"/>
        <w:rPr>
          <w:rFonts w:ascii="Times New Roman" w:eastAsia="Calibri" w:hAnsi="Times New Roman" w:cs="Times New Roman"/>
          <w:sz w:val="24"/>
          <w:szCs w:val="24"/>
        </w:rPr>
      </w:pPr>
    </w:p>
    <w:p w:rsidR="00A47269" w:rsidRPr="001669B9" w:rsidRDefault="00A47269" w:rsidP="001669B9">
      <w:pPr>
        <w:spacing w:after="0" w:line="240" w:lineRule="auto"/>
        <w:ind w:firstLine="709"/>
        <w:jc w:val="both"/>
        <w:rPr>
          <w:rFonts w:ascii="Times New Roman" w:eastAsia="Calibri" w:hAnsi="Times New Roman" w:cs="Times New Roman"/>
          <w:sz w:val="24"/>
          <w:szCs w:val="24"/>
        </w:rPr>
      </w:pPr>
    </w:p>
    <w:p w:rsidR="001669B9" w:rsidRPr="001669B9" w:rsidRDefault="001669B9" w:rsidP="001669B9">
      <w:pPr>
        <w:spacing w:after="0" w:line="240" w:lineRule="auto"/>
        <w:ind w:firstLine="709"/>
        <w:jc w:val="center"/>
        <w:rPr>
          <w:rFonts w:ascii="Times New Roman" w:eastAsia="Calibri" w:hAnsi="Times New Roman" w:cs="Times New Roman"/>
          <w:b/>
          <w:sz w:val="24"/>
          <w:szCs w:val="24"/>
        </w:rPr>
      </w:pPr>
      <w:r w:rsidRPr="001669B9">
        <w:rPr>
          <w:rFonts w:ascii="Times New Roman" w:eastAsia="Calibri" w:hAnsi="Times New Roman" w:cs="Times New Roman"/>
          <w:b/>
          <w:sz w:val="24"/>
          <w:szCs w:val="24"/>
        </w:rPr>
        <w:lastRenderedPageBreak/>
        <w:t>2. Обязанности Сторон.</w:t>
      </w:r>
    </w:p>
    <w:p w:rsidR="001669B9" w:rsidRPr="001669B9" w:rsidRDefault="001669B9" w:rsidP="001669B9">
      <w:pPr>
        <w:spacing w:after="0" w:line="240" w:lineRule="auto"/>
        <w:ind w:firstLine="709"/>
        <w:jc w:val="center"/>
        <w:rPr>
          <w:rFonts w:ascii="Times New Roman" w:eastAsia="Calibri" w:hAnsi="Times New Roman" w:cs="Times New Roman"/>
          <w:b/>
          <w:sz w:val="24"/>
          <w:szCs w:val="24"/>
        </w:rPr>
      </w:pP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r w:rsidRPr="001669B9">
        <w:rPr>
          <w:rFonts w:ascii="Times New Roman" w:eastAsia="Calibri" w:hAnsi="Times New Roman" w:cs="Times New Roman"/>
          <w:sz w:val="24"/>
          <w:szCs w:val="24"/>
        </w:rPr>
        <w:t>2.1. Покупатель обязуется:</w:t>
      </w: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r w:rsidRPr="001669B9">
        <w:rPr>
          <w:rFonts w:ascii="Times New Roman" w:eastAsia="Calibri" w:hAnsi="Times New Roman" w:cs="Times New Roman"/>
          <w:sz w:val="24"/>
          <w:szCs w:val="24"/>
        </w:rPr>
        <w:t>2.1.1. Оплатить Имущество в порядке, предусмотренном в разделе 3 настоящего Договора.</w:t>
      </w: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r w:rsidRPr="001669B9">
        <w:rPr>
          <w:rFonts w:ascii="Times New Roman" w:eastAsia="Calibri" w:hAnsi="Times New Roman" w:cs="Times New Roman"/>
          <w:sz w:val="24"/>
          <w:szCs w:val="24"/>
        </w:rPr>
        <w:t>2.1.2. Принять Имущество, указанное в п.1.1. настоящего Договора, по акту приема-передачи в течение 10 (десяти) календарных дней с момента оплаты в соответствии с п. 3.2. статьи 3 настоящего Договора.</w:t>
      </w: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r w:rsidRPr="001669B9">
        <w:rPr>
          <w:rFonts w:ascii="Times New Roman" w:eastAsia="Calibri" w:hAnsi="Times New Roman" w:cs="Times New Roman"/>
          <w:sz w:val="24"/>
          <w:szCs w:val="24"/>
        </w:rPr>
        <w:t>2.1.3. Совместно с Продавцом совершить за свой счет действия, необходимые для государственной регистрации перехода права собственности на имущество в органе, осуществляющем государственную регистрацию перехода права собственности не позднее 15 (пятнадцати) календарных дней с момента подписания акта приема-передачи Имущества Сторонами.</w:t>
      </w: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r w:rsidRPr="001669B9">
        <w:rPr>
          <w:rFonts w:ascii="Times New Roman" w:eastAsia="Calibri" w:hAnsi="Times New Roman" w:cs="Times New Roman"/>
          <w:sz w:val="24"/>
          <w:szCs w:val="24"/>
        </w:rPr>
        <w:t>2.2. Продавец обязуется:</w:t>
      </w: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r w:rsidRPr="001669B9">
        <w:rPr>
          <w:rFonts w:ascii="Times New Roman" w:eastAsia="Calibri" w:hAnsi="Times New Roman" w:cs="Times New Roman"/>
          <w:sz w:val="24"/>
          <w:szCs w:val="24"/>
        </w:rPr>
        <w:t>2.2.1. Передать Покупателю отчуждаемое  по настоящему Договору имущество в срок, и на условиях, указанных в п. 2.1.2. настоящего Договора, совместно с имеющейся документацией на передаваемое имущество (Приложение №1).</w:t>
      </w: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r w:rsidRPr="001669B9">
        <w:rPr>
          <w:rFonts w:ascii="Times New Roman" w:eastAsia="Calibri" w:hAnsi="Times New Roman" w:cs="Times New Roman"/>
          <w:sz w:val="24"/>
          <w:szCs w:val="24"/>
        </w:rPr>
        <w:t xml:space="preserve">2.2.2. Огородить здание (аэровокзальный комплекс, литер Б), расположенное по адресу: Приморский край, г. Артем, ул. </w:t>
      </w:r>
      <w:proofErr w:type="gramStart"/>
      <w:r w:rsidRPr="001669B9">
        <w:rPr>
          <w:rFonts w:ascii="Times New Roman" w:eastAsia="Calibri" w:hAnsi="Times New Roman" w:cs="Times New Roman"/>
          <w:sz w:val="24"/>
          <w:szCs w:val="24"/>
        </w:rPr>
        <w:t>Портовая</w:t>
      </w:r>
      <w:proofErr w:type="gramEnd"/>
      <w:r w:rsidRPr="001669B9">
        <w:rPr>
          <w:rFonts w:ascii="Times New Roman" w:eastAsia="Calibri" w:hAnsi="Times New Roman" w:cs="Times New Roman"/>
          <w:sz w:val="24"/>
          <w:szCs w:val="24"/>
        </w:rPr>
        <w:t>, 41 со стороны перрона металлическим забором на расстоянии шести метров для проезда пожарной и спецтехники.</w:t>
      </w: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r w:rsidRPr="001669B9">
        <w:rPr>
          <w:rFonts w:ascii="Times New Roman" w:eastAsia="Calibri" w:hAnsi="Times New Roman" w:cs="Times New Roman"/>
          <w:sz w:val="24"/>
          <w:szCs w:val="24"/>
        </w:rPr>
        <w:t>2.2.3. Обеспечить проезд автотранспорта для реконструкции здания.</w:t>
      </w: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p>
    <w:p w:rsidR="001669B9" w:rsidRPr="001669B9" w:rsidRDefault="001669B9" w:rsidP="001669B9">
      <w:pPr>
        <w:spacing w:after="0" w:line="240" w:lineRule="auto"/>
        <w:ind w:firstLine="709"/>
        <w:jc w:val="center"/>
        <w:rPr>
          <w:rFonts w:ascii="Times New Roman" w:eastAsia="Calibri" w:hAnsi="Times New Roman" w:cs="Times New Roman"/>
          <w:b/>
          <w:sz w:val="24"/>
          <w:szCs w:val="24"/>
        </w:rPr>
      </w:pPr>
      <w:r w:rsidRPr="001669B9">
        <w:rPr>
          <w:rFonts w:ascii="Times New Roman" w:eastAsia="Calibri" w:hAnsi="Times New Roman" w:cs="Times New Roman"/>
          <w:b/>
          <w:sz w:val="24"/>
          <w:szCs w:val="24"/>
        </w:rPr>
        <w:t>3. Цена и порядок расчетов. Переход права собственности.</w:t>
      </w:r>
    </w:p>
    <w:p w:rsidR="001669B9" w:rsidRPr="001669B9" w:rsidRDefault="001669B9" w:rsidP="001669B9">
      <w:pPr>
        <w:spacing w:after="0" w:line="240" w:lineRule="auto"/>
        <w:ind w:firstLine="709"/>
        <w:jc w:val="center"/>
        <w:rPr>
          <w:rFonts w:ascii="Times New Roman" w:eastAsia="Calibri" w:hAnsi="Times New Roman" w:cs="Times New Roman"/>
          <w:b/>
          <w:sz w:val="24"/>
          <w:szCs w:val="24"/>
        </w:rPr>
      </w:pP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r w:rsidRPr="001669B9">
        <w:rPr>
          <w:rFonts w:ascii="Times New Roman" w:eastAsia="Calibri" w:hAnsi="Times New Roman" w:cs="Times New Roman"/>
          <w:sz w:val="24"/>
          <w:szCs w:val="24"/>
        </w:rPr>
        <w:t>3.1. Цена продаваемого по настоящему Договору Имущества составляет ___________, в том числе:</w:t>
      </w: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r w:rsidRPr="001669B9">
        <w:rPr>
          <w:rFonts w:ascii="Times New Roman" w:eastAsia="Calibri" w:hAnsi="Times New Roman" w:cs="Times New Roman"/>
          <w:sz w:val="24"/>
          <w:szCs w:val="24"/>
        </w:rPr>
        <w:t xml:space="preserve">- за нежилые помещения общей площадью 8 467,50 </w:t>
      </w:r>
      <w:proofErr w:type="spellStart"/>
      <w:r w:rsidRPr="001669B9">
        <w:rPr>
          <w:rFonts w:ascii="Times New Roman" w:eastAsia="Calibri" w:hAnsi="Times New Roman" w:cs="Times New Roman"/>
          <w:sz w:val="24"/>
          <w:szCs w:val="24"/>
        </w:rPr>
        <w:t>кв.м</w:t>
      </w:r>
      <w:proofErr w:type="spellEnd"/>
      <w:r w:rsidRPr="001669B9">
        <w:rPr>
          <w:rFonts w:ascii="Times New Roman" w:eastAsia="Calibri" w:hAnsi="Times New Roman" w:cs="Times New Roman"/>
          <w:sz w:val="24"/>
          <w:szCs w:val="24"/>
        </w:rPr>
        <w:t>. в здании (аэровокзальный комплекс, литер Б), число этажей: подвальный, 1,2, технический этаж; номера помещений на поэтажном плане: 1-94, 1-93, 123-126, 1-57, 1,2; назначение: транспорт, общественного питания, торговое, здравоохранения и отдыха, условный номер: 25-25-06/046/2007-159, свидетельство о государственной регистрации права 25АА №986543 от 26.04.2008 г. – 75% от цены договора, а именно</w:t>
      </w:r>
      <w:proofErr w:type="gramStart"/>
      <w:r w:rsidRPr="001669B9">
        <w:rPr>
          <w:rFonts w:ascii="Times New Roman" w:eastAsia="Calibri" w:hAnsi="Times New Roman" w:cs="Times New Roman"/>
          <w:sz w:val="24"/>
          <w:szCs w:val="24"/>
        </w:rPr>
        <w:t xml:space="preserve"> ____________________ (__________________) </w:t>
      </w:r>
      <w:proofErr w:type="gramEnd"/>
      <w:r w:rsidRPr="001669B9">
        <w:rPr>
          <w:rFonts w:ascii="Times New Roman" w:eastAsia="Calibri" w:hAnsi="Times New Roman" w:cs="Times New Roman"/>
          <w:sz w:val="24"/>
          <w:szCs w:val="24"/>
        </w:rPr>
        <w:t>рублей, в том числе НДС;</w:t>
      </w: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r w:rsidRPr="001669B9">
        <w:rPr>
          <w:rFonts w:ascii="Times New Roman" w:eastAsia="Calibri" w:hAnsi="Times New Roman" w:cs="Times New Roman"/>
          <w:sz w:val="24"/>
          <w:szCs w:val="24"/>
        </w:rPr>
        <w:t xml:space="preserve">- за 82/100 доли в праве общей долевой собственности на земельный участок под зданием аэровокзального комплекса, литер Б, общая площадь – 7 731 </w:t>
      </w:r>
      <w:proofErr w:type="spellStart"/>
      <w:r w:rsidRPr="001669B9">
        <w:rPr>
          <w:rFonts w:ascii="Times New Roman" w:eastAsia="Calibri" w:hAnsi="Times New Roman" w:cs="Times New Roman"/>
          <w:sz w:val="24"/>
          <w:szCs w:val="24"/>
        </w:rPr>
        <w:t>кв</w:t>
      </w:r>
      <w:proofErr w:type="gramStart"/>
      <w:r w:rsidRPr="001669B9">
        <w:rPr>
          <w:rFonts w:ascii="Times New Roman" w:eastAsia="Calibri" w:hAnsi="Times New Roman" w:cs="Times New Roman"/>
          <w:sz w:val="24"/>
          <w:szCs w:val="24"/>
        </w:rPr>
        <w:t>.м</w:t>
      </w:r>
      <w:proofErr w:type="spellEnd"/>
      <w:proofErr w:type="gramEnd"/>
      <w:r w:rsidRPr="001669B9">
        <w:rPr>
          <w:rFonts w:ascii="Times New Roman" w:eastAsia="Calibri" w:hAnsi="Times New Roman" w:cs="Times New Roman"/>
          <w:sz w:val="24"/>
          <w:szCs w:val="24"/>
        </w:rPr>
        <w:t>,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аэропорт гражданской авиации – 5% от цены договора, а именно _____________ (____________________) рублей;</w:t>
      </w: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r w:rsidRPr="001669B9">
        <w:rPr>
          <w:rFonts w:ascii="Times New Roman" w:eastAsia="Calibri" w:hAnsi="Times New Roman" w:cs="Times New Roman"/>
          <w:sz w:val="24"/>
          <w:szCs w:val="24"/>
        </w:rPr>
        <w:t xml:space="preserve">- за сооружение – привокзальная площадь, общая площадь застройки 23565 </w:t>
      </w:r>
      <w:proofErr w:type="spellStart"/>
      <w:r w:rsidRPr="001669B9">
        <w:rPr>
          <w:rFonts w:ascii="Times New Roman" w:eastAsia="Calibri" w:hAnsi="Times New Roman" w:cs="Times New Roman"/>
          <w:sz w:val="24"/>
          <w:szCs w:val="24"/>
        </w:rPr>
        <w:t>кв.м</w:t>
      </w:r>
      <w:proofErr w:type="spellEnd"/>
      <w:r w:rsidRPr="001669B9">
        <w:rPr>
          <w:rFonts w:ascii="Times New Roman" w:eastAsia="Calibri" w:hAnsi="Times New Roman" w:cs="Times New Roman"/>
          <w:sz w:val="24"/>
          <w:szCs w:val="24"/>
        </w:rPr>
        <w:t xml:space="preserve">.,     инв. № 05:405:002:000028980, литер </w:t>
      </w:r>
      <w:r w:rsidRPr="001669B9">
        <w:rPr>
          <w:rFonts w:ascii="Times New Roman" w:eastAsia="Calibri" w:hAnsi="Times New Roman" w:cs="Times New Roman"/>
          <w:sz w:val="24"/>
          <w:szCs w:val="24"/>
          <w:lang w:val="en-US"/>
        </w:rPr>
        <w:t>I</w:t>
      </w:r>
      <w:r w:rsidRPr="001669B9">
        <w:rPr>
          <w:rFonts w:ascii="Times New Roman" w:eastAsia="Calibri" w:hAnsi="Times New Roman" w:cs="Times New Roman"/>
          <w:sz w:val="24"/>
          <w:szCs w:val="24"/>
        </w:rPr>
        <w:t>, назначение: нежилое, условный номер: 25-25-06/060/2009-189, свидетельство о государственной регистрации права 25АБ№314072 от 21.01.2010 г. – 10% от цены договора, а именно</w:t>
      </w:r>
      <w:proofErr w:type="gramStart"/>
      <w:r w:rsidRPr="001669B9">
        <w:rPr>
          <w:rFonts w:ascii="Times New Roman" w:eastAsia="Calibri" w:hAnsi="Times New Roman" w:cs="Times New Roman"/>
          <w:sz w:val="24"/>
          <w:szCs w:val="24"/>
        </w:rPr>
        <w:t xml:space="preserve"> ___________________ (____________________) </w:t>
      </w:r>
      <w:proofErr w:type="gramEnd"/>
      <w:r w:rsidRPr="001669B9">
        <w:rPr>
          <w:rFonts w:ascii="Times New Roman" w:eastAsia="Calibri" w:hAnsi="Times New Roman" w:cs="Times New Roman"/>
          <w:sz w:val="24"/>
          <w:szCs w:val="24"/>
        </w:rPr>
        <w:t>рублей, в том числе НДС.</w:t>
      </w: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proofErr w:type="gramStart"/>
      <w:r w:rsidRPr="001669B9">
        <w:rPr>
          <w:rFonts w:ascii="Times New Roman" w:eastAsia="Calibri" w:hAnsi="Times New Roman" w:cs="Times New Roman"/>
          <w:sz w:val="24"/>
          <w:szCs w:val="24"/>
        </w:rPr>
        <w:t xml:space="preserve">- за земельный участок под сооружением -  привокзальная площадь, общая площадь  - 28 289 </w:t>
      </w:r>
      <w:proofErr w:type="spellStart"/>
      <w:r w:rsidRPr="001669B9">
        <w:rPr>
          <w:rFonts w:ascii="Times New Roman" w:eastAsia="Calibri" w:hAnsi="Times New Roman" w:cs="Times New Roman"/>
          <w:sz w:val="24"/>
          <w:szCs w:val="24"/>
        </w:rPr>
        <w:t>кв.м</w:t>
      </w:r>
      <w:proofErr w:type="spellEnd"/>
      <w:r w:rsidRPr="001669B9">
        <w:rPr>
          <w:rFonts w:ascii="Times New Roman" w:eastAsia="Calibri" w:hAnsi="Times New Roman" w:cs="Times New Roman"/>
          <w:sz w:val="24"/>
          <w:szCs w:val="24"/>
        </w:rPr>
        <w:t>. местоположение участка: установлено относительно ориентира, расположенного за пределами участка, ориентир Автовокзал (лит.</w:t>
      </w:r>
      <w:proofErr w:type="gramEnd"/>
      <w:r w:rsidRPr="001669B9">
        <w:rPr>
          <w:rFonts w:ascii="Times New Roman" w:eastAsia="Calibri" w:hAnsi="Times New Roman" w:cs="Times New Roman"/>
          <w:sz w:val="24"/>
          <w:szCs w:val="24"/>
        </w:rPr>
        <w:t xml:space="preserve"> А), участок находится примерно в 7 м от ориентира по направлению на север, почтовый адрес ориентира: Приморский край, г. Артем, ул. </w:t>
      </w:r>
      <w:proofErr w:type="gramStart"/>
      <w:r w:rsidRPr="001669B9">
        <w:rPr>
          <w:rFonts w:ascii="Times New Roman" w:eastAsia="Calibri" w:hAnsi="Times New Roman" w:cs="Times New Roman"/>
          <w:sz w:val="24"/>
          <w:szCs w:val="24"/>
        </w:rPr>
        <w:t>Портовая</w:t>
      </w:r>
      <w:proofErr w:type="gramEnd"/>
      <w:r w:rsidRPr="001669B9">
        <w:rPr>
          <w:rFonts w:ascii="Times New Roman" w:eastAsia="Calibri" w:hAnsi="Times New Roman" w:cs="Times New Roman"/>
          <w:sz w:val="24"/>
          <w:szCs w:val="24"/>
        </w:rPr>
        <w:t>, 37; кадастровый номер 25:27:030102:1240. – 10 % от цены договора, а именно ______________ (__________________) рублей.</w:t>
      </w:r>
    </w:p>
    <w:p w:rsidR="00654BA5" w:rsidRPr="006C5497" w:rsidRDefault="001669B9" w:rsidP="001669B9">
      <w:pPr>
        <w:spacing w:after="0" w:line="240" w:lineRule="auto"/>
        <w:ind w:firstLine="709"/>
        <w:jc w:val="both"/>
        <w:rPr>
          <w:rFonts w:ascii="Times New Roman" w:eastAsia="Calibri" w:hAnsi="Times New Roman" w:cs="Times New Roman"/>
          <w:sz w:val="24"/>
          <w:szCs w:val="24"/>
        </w:rPr>
      </w:pPr>
      <w:r w:rsidRPr="006C5497">
        <w:rPr>
          <w:rFonts w:ascii="Times New Roman" w:eastAsia="Calibri" w:hAnsi="Times New Roman" w:cs="Times New Roman"/>
          <w:sz w:val="24"/>
          <w:szCs w:val="24"/>
        </w:rPr>
        <w:t xml:space="preserve">3.2. </w:t>
      </w:r>
      <w:r w:rsidR="00654BA5" w:rsidRPr="006C5497">
        <w:rPr>
          <w:rFonts w:ascii="Times New Roman" w:eastAsia="Calibri" w:hAnsi="Times New Roman" w:cs="Times New Roman"/>
          <w:sz w:val="24"/>
          <w:szCs w:val="24"/>
        </w:rPr>
        <w:t>Сумма, перечисленная Покупателем в качестве аванса</w:t>
      </w:r>
      <w:r w:rsidR="006C5497" w:rsidRPr="006C5497">
        <w:rPr>
          <w:rFonts w:ascii="Times New Roman" w:eastAsia="Calibri" w:hAnsi="Times New Roman" w:cs="Times New Roman"/>
          <w:sz w:val="24"/>
          <w:szCs w:val="24"/>
        </w:rPr>
        <w:t xml:space="preserve"> на основании Протокола _________ от ___________ года</w:t>
      </w:r>
      <w:r w:rsidR="00654BA5" w:rsidRPr="006C5497">
        <w:rPr>
          <w:rFonts w:ascii="Times New Roman" w:eastAsia="Calibri" w:hAnsi="Times New Roman" w:cs="Times New Roman"/>
          <w:sz w:val="24"/>
          <w:szCs w:val="24"/>
        </w:rPr>
        <w:t xml:space="preserve"> в размере 10% от стоимости имущества, указанной в п. 3.1 настоящего договора, засчитывается в счет оплаты</w:t>
      </w:r>
      <w:r w:rsidR="00E555FE" w:rsidRPr="006C5497">
        <w:rPr>
          <w:rFonts w:ascii="Times New Roman" w:eastAsia="Calibri" w:hAnsi="Times New Roman" w:cs="Times New Roman"/>
          <w:sz w:val="24"/>
          <w:szCs w:val="24"/>
        </w:rPr>
        <w:t xml:space="preserve"> </w:t>
      </w:r>
      <w:r w:rsidR="00654BA5" w:rsidRPr="006C5497">
        <w:rPr>
          <w:rFonts w:ascii="Times New Roman" w:eastAsia="Calibri" w:hAnsi="Times New Roman" w:cs="Times New Roman"/>
          <w:sz w:val="24"/>
          <w:szCs w:val="24"/>
        </w:rPr>
        <w:t xml:space="preserve"> по настоящему договору.</w:t>
      </w: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r w:rsidRPr="001669B9">
        <w:rPr>
          <w:rFonts w:ascii="Times New Roman" w:eastAsia="Calibri" w:hAnsi="Times New Roman" w:cs="Times New Roman"/>
          <w:sz w:val="24"/>
          <w:szCs w:val="24"/>
        </w:rPr>
        <w:lastRenderedPageBreak/>
        <w:t>3.3. Оставшаяся часть суммы оплачивается Покупателем после подписания акта приема-передачи имущества, в соответствии с пункт</w:t>
      </w:r>
      <w:r w:rsidR="009A467F">
        <w:rPr>
          <w:rFonts w:ascii="Times New Roman" w:eastAsia="Calibri" w:hAnsi="Times New Roman" w:cs="Times New Roman"/>
          <w:sz w:val="24"/>
          <w:szCs w:val="24"/>
        </w:rPr>
        <w:t>ом 2.1.2. настоящего Договора,</w:t>
      </w:r>
      <w:r w:rsidR="00E555FE">
        <w:rPr>
          <w:rFonts w:ascii="Times New Roman" w:eastAsia="Calibri" w:hAnsi="Times New Roman" w:cs="Times New Roman"/>
          <w:sz w:val="24"/>
          <w:szCs w:val="24"/>
        </w:rPr>
        <w:t xml:space="preserve"> в течение</w:t>
      </w:r>
      <w:r w:rsidRPr="001669B9">
        <w:rPr>
          <w:rFonts w:ascii="Times New Roman" w:eastAsia="Calibri" w:hAnsi="Times New Roman" w:cs="Times New Roman"/>
          <w:sz w:val="24"/>
          <w:szCs w:val="24"/>
        </w:rPr>
        <w:t xml:space="preserve"> </w:t>
      </w:r>
      <w:r w:rsidR="004A5383">
        <w:rPr>
          <w:rFonts w:ascii="Times New Roman" w:eastAsia="Calibri" w:hAnsi="Times New Roman" w:cs="Times New Roman"/>
          <w:sz w:val="24"/>
          <w:szCs w:val="24"/>
        </w:rPr>
        <w:t>двух</w:t>
      </w:r>
      <w:r w:rsidRPr="001669B9">
        <w:rPr>
          <w:rFonts w:ascii="Times New Roman" w:eastAsia="Calibri" w:hAnsi="Times New Roman" w:cs="Times New Roman"/>
          <w:sz w:val="24"/>
          <w:szCs w:val="24"/>
        </w:rPr>
        <w:t xml:space="preserve"> ме</w:t>
      </w:r>
      <w:r w:rsidR="00957B76">
        <w:rPr>
          <w:rFonts w:ascii="Times New Roman" w:eastAsia="Calibri" w:hAnsi="Times New Roman" w:cs="Times New Roman"/>
          <w:sz w:val="24"/>
          <w:szCs w:val="24"/>
        </w:rPr>
        <w:t xml:space="preserve">сяцев, но не позднее чем через </w:t>
      </w:r>
      <w:r w:rsidR="00E555FE">
        <w:rPr>
          <w:rFonts w:ascii="Times New Roman" w:eastAsia="Calibri" w:hAnsi="Times New Roman" w:cs="Times New Roman"/>
          <w:color w:val="FF0000"/>
          <w:sz w:val="24"/>
          <w:szCs w:val="24"/>
        </w:rPr>
        <w:t>60</w:t>
      </w:r>
      <w:r w:rsidRPr="001669B9">
        <w:rPr>
          <w:rFonts w:ascii="Times New Roman" w:eastAsia="Calibri" w:hAnsi="Times New Roman" w:cs="Times New Roman"/>
          <w:color w:val="FF0000"/>
          <w:sz w:val="24"/>
          <w:szCs w:val="24"/>
        </w:rPr>
        <w:t xml:space="preserve"> </w:t>
      </w:r>
      <w:r w:rsidRPr="001669B9">
        <w:rPr>
          <w:rFonts w:ascii="Times New Roman" w:eastAsia="Calibri" w:hAnsi="Times New Roman" w:cs="Times New Roman"/>
          <w:sz w:val="24"/>
          <w:szCs w:val="24"/>
        </w:rPr>
        <w:t xml:space="preserve">календарных дня с момента передачи имущества. </w:t>
      </w: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r w:rsidRPr="001669B9">
        <w:rPr>
          <w:rFonts w:ascii="Times New Roman" w:eastAsia="Calibri" w:hAnsi="Times New Roman" w:cs="Times New Roman"/>
          <w:sz w:val="24"/>
          <w:szCs w:val="24"/>
        </w:rPr>
        <w:t>Оплата производится Покупателем на основании выставленных Продавцом счетов в течение трех банковских дней с момента получения такого счета. При этом Покупатель имеет право досрочной уплаты оставшейся части суммы.</w:t>
      </w: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r w:rsidRPr="001669B9">
        <w:rPr>
          <w:rFonts w:ascii="Times New Roman" w:eastAsia="Calibri" w:hAnsi="Times New Roman" w:cs="Times New Roman"/>
          <w:sz w:val="24"/>
          <w:szCs w:val="24"/>
        </w:rPr>
        <w:t>3.4. Стороны договорились, что права залога на имущество не возникает.</w:t>
      </w: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r w:rsidRPr="001669B9">
        <w:rPr>
          <w:rFonts w:ascii="Times New Roman" w:eastAsia="Calibri" w:hAnsi="Times New Roman" w:cs="Times New Roman"/>
          <w:sz w:val="24"/>
          <w:szCs w:val="24"/>
        </w:rPr>
        <w:t>3.5. Во всех платежных документах по настоящему Договору указание реквизитов Договора (название, номер, дата заключения, наименование Сторон) обязательно.</w:t>
      </w: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r w:rsidRPr="001669B9">
        <w:rPr>
          <w:rFonts w:ascii="Times New Roman" w:eastAsia="Calibri" w:hAnsi="Times New Roman" w:cs="Times New Roman"/>
          <w:sz w:val="24"/>
          <w:szCs w:val="24"/>
        </w:rPr>
        <w:t>3.6. Право собственности Покупателя на Имущество, приобретаемое по настоящему Договору, возникает с момента государственной регистрации.</w:t>
      </w: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p>
    <w:p w:rsidR="001669B9" w:rsidRPr="001669B9" w:rsidRDefault="001669B9" w:rsidP="001669B9">
      <w:pPr>
        <w:spacing w:after="0" w:line="240" w:lineRule="auto"/>
        <w:ind w:firstLine="709"/>
        <w:jc w:val="center"/>
        <w:rPr>
          <w:rFonts w:ascii="Times New Roman" w:eastAsia="Calibri" w:hAnsi="Times New Roman" w:cs="Times New Roman"/>
          <w:b/>
          <w:sz w:val="24"/>
          <w:szCs w:val="24"/>
        </w:rPr>
      </w:pPr>
      <w:r w:rsidRPr="001669B9">
        <w:rPr>
          <w:rFonts w:ascii="Times New Roman" w:eastAsia="Calibri" w:hAnsi="Times New Roman" w:cs="Times New Roman"/>
          <w:b/>
          <w:sz w:val="24"/>
          <w:szCs w:val="24"/>
        </w:rPr>
        <w:t>4. Ответственность Сторон.</w:t>
      </w:r>
    </w:p>
    <w:p w:rsidR="001669B9" w:rsidRPr="001669B9" w:rsidRDefault="001669B9" w:rsidP="001669B9">
      <w:pPr>
        <w:spacing w:after="0" w:line="240" w:lineRule="auto"/>
        <w:ind w:firstLine="709"/>
        <w:jc w:val="center"/>
        <w:rPr>
          <w:rFonts w:ascii="Times New Roman" w:eastAsia="Calibri" w:hAnsi="Times New Roman" w:cs="Times New Roman"/>
          <w:b/>
          <w:sz w:val="24"/>
          <w:szCs w:val="24"/>
        </w:rPr>
      </w:pP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r w:rsidRPr="001669B9">
        <w:rPr>
          <w:rFonts w:ascii="Times New Roman" w:eastAsia="Calibri" w:hAnsi="Times New Roman" w:cs="Times New Roman"/>
          <w:sz w:val="24"/>
          <w:szCs w:val="24"/>
        </w:rPr>
        <w:t>4.1. За неисполнение или ненадлежащее исполнение условий настоящего Договора виновная сторона несет ответственность в соответствии с действующим законодательством РФ.</w:t>
      </w: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r w:rsidRPr="001669B9">
        <w:rPr>
          <w:rFonts w:ascii="Times New Roman" w:eastAsia="Calibri" w:hAnsi="Times New Roman" w:cs="Times New Roman"/>
          <w:sz w:val="24"/>
          <w:szCs w:val="24"/>
        </w:rPr>
        <w:t>4.2. Покупатель уплачивает неустойку Продавцу, в случае отказа Покупателя от исполнения настоящего Договора после его подписания, а так же, в случае досрочного его  расторжения по инициативе Покупателя. Размер неустойки, в указанном случае, считается равным сумме аванса, предусмотренного пунктом 3.2. настоящего Договора. При возникновении обязательств, предусмотренных настоящим пунктом договора, сумма аванса, уплаченная покупателем, не возвращается и считается зачтенной в счет оплаты неустойки.</w:t>
      </w: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r w:rsidRPr="001669B9">
        <w:rPr>
          <w:rFonts w:ascii="Times New Roman" w:eastAsia="Calibri" w:hAnsi="Times New Roman" w:cs="Times New Roman"/>
          <w:sz w:val="24"/>
          <w:szCs w:val="24"/>
        </w:rPr>
        <w:t>4.3. Стороны освобождаются от ответственности за неисполнение или ненадлежащее исполнение своих обязательств по настоящему Договору, если докажут, что ненадлежащее исполнение оказалось невозможным вследствие непреодолимой силы, то есть вследствие чрезвычайных, непредвиденных и непредотвратимых при данных условиях обстоятельств.</w:t>
      </w: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r w:rsidRPr="001669B9">
        <w:rPr>
          <w:rFonts w:ascii="Times New Roman" w:eastAsia="Calibri" w:hAnsi="Times New Roman" w:cs="Times New Roman"/>
          <w:sz w:val="24"/>
          <w:szCs w:val="24"/>
        </w:rPr>
        <w:t xml:space="preserve">4.4. Сторона, подвергшаяся действию непреодолимой силы, обязана в течение 7 (семи) календарных дней с момента наступления соответствующих обстоятельств уведомить другую Сторону о характере, виде, предполагаемой продолжительности действия непреодолимой силы, а также о том, выполнению каких обязательств по настоящему Договору она препятствует, и </w:t>
      </w:r>
      <w:proofErr w:type="gramStart"/>
      <w:r w:rsidRPr="001669B9">
        <w:rPr>
          <w:rFonts w:ascii="Times New Roman" w:eastAsia="Calibri" w:hAnsi="Times New Roman" w:cs="Times New Roman"/>
          <w:sz w:val="24"/>
          <w:szCs w:val="24"/>
        </w:rPr>
        <w:t>предоставить доказательства</w:t>
      </w:r>
      <w:proofErr w:type="gramEnd"/>
      <w:r w:rsidRPr="001669B9">
        <w:rPr>
          <w:rFonts w:ascii="Times New Roman" w:eastAsia="Calibri" w:hAnsi="Times New Roman" w:cs="Times New Roman"/>
          <w:sz w:val="24"/>
          <w:szCs w:val="24"/>
        </w:rPr>
        <w:t xml:space="preserve"> наступления таких обязательств. В случае отсутствия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w:t>
      </w: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r w:rsidRPr="001669B9">
        <w:rPr>
          <w:rFonts w:ascii="Times New Roman" w:eastAsia="Calibri" w:hAnsi="Times New Roman" w:cs="Times New Roman"/>
          <w:sz w:val="24"/>
          <w:szCs w:val="24"/>
        </w:rPr>
        <w:t>4.5. Наличие непреодолимой силы продлевает срок выполнения Сторонами обязательств по настоящему Договору соразмерно сроку ее действия. В случае</w:t>
      </w:r>
      <w:proofErr w:type="gramStart"/>
      <w:r w:rsidRPr="001669B9">
        <w:rPr>
          <w:rFonts w:ascii="Times New Roman" w:eastAsia="Calibri" w:hAnsi="Times New Roman" w:cs="Times New Roman"/>
          <w:sz w:val="24"/>
          <w:szCs w:val="24"/>
        </w:rPr>
        <w:t>,</w:t>
      </w:r>
      <w:proofErr w:type="gramEnd"/>
      <w:r w:rsidRPr="001669B9">
        <w:rPr>
          <w:rFonts w:ascii="Times New Roman" w:eastAsia="Calibri" w:hAnsi="Times New Roman" w:cs="Times New Roman"/>
          <w:sz w:val="24"/>
          <w:szCs w:val="24"/>
        </w:rPr>
        <w:t xml:space="preserve"> если действие непреодолимой силы продлится более 6 (шести) месяцев, Стороны обязаны принять меры к согласованию дальнейших условий действия настоящего Договора и/или возможности расторжения настоящего Договора.</w:t>
      </w: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p>
    <w:p w:rsidR="001669B9" w:rsidRPr="001669B9" w:rsidRDefault="001669B9" w:rsidP="001669B9">
      <w:pPr>
        <w:spacing w:after="0" w:line="240" w:lineRule="auto"/>
        <w:ind w:firstLine="709"/>
        <w:jc w:val="center"/>
        <w:rPr>
          <w:rFonts w:ascii="Times New Roman" w:eastAsia="Calibri" w:hAnsi="Times New Roman" w:cs="Times New Roman"/>
          <w:b/>
          <w:sz w:val="24"/>
          <w:szCs w:val="24"/>
        </w:rPr>
      </w:pPr>
      <w:r w:rsidRPr="001669B9">
        <w:rPr>
          <w:rFonts w:ascii="Times New Roman" w:eastAsia="Calibri" w:hAnsi="Times New Roman" w:cs="Times New Roman"/>
          <w:b/>
          <w:sz w:val="24"/>
          <w:szCs w:val="24"/>
        </w:rPr>
        <w:t>5. Порядок разрешения споров.</w:t>
      </w:r>
    </w:p>
    <w:p w:rsidR="001669B9" w:rsidRPr="001669B9" w:rsidRDefault="001669B9" w:rsidP="001669B9">
      <w:pPr>
        <w:spacing w:after="0" w:line="240" w:lineRule="auto"/>
        <w:ind w:firstLine="709"/>
        <w:jc w:val="center"/>
        <w:rPr>
          <w:rFonts w:ascii="Times New Roman" w:eastAsia="Calibri" w:hAnsi="Times New Roman" w:cs="Times New Roman"/>
          <w:b/>
          <w:sz w:val="24"/>
          <w:szCs w:val="24"/>
        </w:rPr>
      </w:pP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r w:rsidRPr="001669B9">
        <w:rPr>
          <w:rFonts w:ascii="Times New Roman" w:eastAsia="Calibri" w:hAnsi="Times New Roman" w:cs="Times New Roman"/>
          <w:sz w:val="24"/>
          <w:szCs w:val="24"/>
        </w:rPr>
        <w:t>5.1. В случае</w:t>
      </w:r>
      <w:proofErr w:type="gramStart"/>
      <w:r w:rsidRPr="001669B9">
        <w:rPr>
          <w:rFonts w:ascii="Times New Roman" w:eastAsia="Calibri" w:hAnsi="Times New Roman" w:cs="Times New Roman"/>
          <w:sz w:val="24"/>
          <w:szCs w:val="24"/>
        </w:rPr>
        <w:t>,</w:t>
      </w:r>
      <w:proofErr w:type="gramEnd"/>
      <w:r w:rsidRPr="001669B9">
        <w:rPr>
          <w:rFonts w:ascii="Times New Roman" w:eastAsia="Calibri" w:hAnsi="Times New Roman" w:cs="Times New Roman"/>
          <w:sz w:val="24"/>
          <w:szCs w:val="24"/>
        </w:rPr>
        <w:t xml:space="preserve"> если Стороны не могут прийти к соглашению по спорным вопросам, связанным с заключением, изменением, исполнением и расторжением настоящего Договора, все споры и разногласия по настоящему Договору подлежат рассмотрению в Арбитражном суде Приморского края в соответствии с действующим законодательством Российской Федерации.</w:t>
      </w:r>
    </w:p>
    <w:p w:rsidR="001669B9" w:rsidRPr="001669B9" w:rsidRDefault="001669B9" w:rsidP="001669B9">
      <w:pPr>
        <w:spacing w:after="0" w:line="240" w:lineRule="auto"/>
        <w:ind w:firstLine="709"/>
        <w:jc w:val="center"/>
        <w:rPr>
          <w:rFonts w:ascii="Times New Roman" w:eastAsia="Calibri" w:hAnsi="Times New Roman" w:cs="Times New Roman"/>
          <w:b/>
          <w:sz w:val="24"/>
          <w:szCs w:val="24"/>
        </w:rPr>
      </w:pPr>
    </w:p>
    <w:p w:rsidR="00344B8E" w:rsidRDefault="00344B8E" w:rsidP="001669B9">
      <w:pPr>
        <w:spacing w:after="0" w:line="240" w:lineRule="auto"/>
        <w:ind w:firstLine="709"/>
        <w:jc w:val="center"/>
        <w:rPr>
          <w:rFonts w:ascii="Times New Roman" w:eastAsia="Calibri" w:hAnsi="Times New Roman" w:cs="Times New Roman"/>
          <w:b/>
          <w:sz w:val="24"/>
          <w:szCs w:val="24"/>
        </w:rPr>
      </w:pPr>
    </w:p>
    <w:p w:rsidR="00A47269" w:rsidRDefault="00A47269" w:rsidP="001669B9">
      <w:pPr>
        <w:spacing w:after="0" w:line="240" w:lineRule="auto"/>
        <w:ind w:firstLine="709"/>
        <w:jc w:val="center"/>
        <w:rPr>
          <w:rFonts w:ascii="Times New Roman" w:eastAsia="Calibri" w:hAnsi="Times New Roman" w:cs="Times New Roman"/>
          <w:b/>
          <w:sz w:val="24"/>
          <w:szCs w:val="24"/>
        </w:rPr>
      </w:pPr>
    </w:p>
    <w:p w:rsidR="00A47269" w:rsidRDefault="00A47269" w:rsidP="001669B9">
      <w:pPr>
        <w:spacing w:after="0" w:line="240" w:lineRule="auto"/>
        <w:ind w:firstLine="709"/>
        <w:jc w:val="center"/>
        <w:rPr>
          <w:rFonts w:ascii="Times New Roman" w:eastAsia="Calibri" w:hAnsi="Times New Roman" w:cs="Times New Roman"/>
          <w:b/>
          <w:sz w:val="24"/>
          <w:szCs w:val="24"/>
        </w:rPr>
      </w:pPr>
    </w:p>
    <w:p w:rsidR="00A47269" w:rsidRDefault="00A47269" w:rsidP="001669B9">
      <w:pPr>
        <w:spacing w:after="0" w:line="240" w:lineRule="auto"/>
        <w:ind w:firstLine="709"/>
        <w:jc w:val="center"/>
        <w:rPr>
          <w:rFonts w:ascii="Times New Roman" w:eastAsia="Calibri" w:hAnsi="Times New Roman" w:cs="Times New Roman"/>
          <w:b/>
          <w:sz w:val="24"/>
          <w:szCs w:val="24"/>
        </w:rPr>
      </w:pPr>
    </w:p>
    <w:p w:rsidR="00A47269" w:rsidRDefault="00A47269" w:rsidP="001669B9">
      <w:pPr>
        <w:spacing w:after="0" w:line="240" w:lineRule="auto"/>
        <w:ind w:firstLine="709"/>
        <w:jc w:val="center"/>
        <w:rPr>
          <w:rFonts w:ascii="Times New Roman" w:eastAsia="Calibri" w:hAnsi="Times New Roman" w:cs="Times New Roman"/>
          <w:b/>
          <w:sz w:val="24"/>
          <w:szCs w:val="24"/>
        </w:rPr>
      </w:pPr>
    </w:p>
    <w:p w:rsidR="001669B9" w:rsidRPr="001669B9" w:rsidRDefault="001669B9" w:rsidP="001669B9">
      <w:pPr>
        <w:spacing w:after="0" w:line="240" w:lineRule="auto"/>
        <w:ind w:firstLine="709"/>
        <w:jc w:val="center"/>
        <w:rPr>
          <w:rFonts w:ascii="Times New Roman" w:eastAsia="Calibri" w:hAnsi="Times New Roman" w:cs="Times New Roman"/>
          <w:b/>
          <w:sz w:val="24"/>
          <w:szCs w:val="24"/>
        </w:rPr>
      </w:pPr>
      <w:r w:rsidRPr="001669B9">
        <w:rPr>
          <w:rFonts w:ascii="Times New Roman" w:eastAsia="Calibri" w:hAnsi="Times New Roman" w:cs="Times New Roman"/>
          <w:b/>
          <w:sz w:val="24"/>
          <w:szCs w:val="24"/>
        </w:rPr>
        <w:lastRenderedPageBreak/>
        <w:t>6. Заключительные условия.</w:t>
      </w:r>
    </w:p>
    <w:p w:rsidR="001669B9" w:rsidRPr="001669B9" w:rsidRDefault="001669B9" w:rsidP="001669B9">
      <w:pPr>
        <w:spacing w:after="0" w:line="240" w:lineRule="auto"/>
        <w:ind w:firstLine="709"/>
        <w:jc w:val="center"/>
        <w:rPr>
          <w:rFonts w:ascii="Times New Roman" w:eastAsia="Calibri" w:hAnsi="Times New Roman" w:cs="Times New Roman"/>
          <w:b/>
          <w:sz w:val="24"/>
          <w:szCs w:val="24"/>
        </w:rPr>
      </w:pP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r w:rsidRPr="001669B9">
        <w:rPr>
          <w:rFonts w:ascii="Times New Roman" w:eastAsia="Calibri" w:hAnsi="Times New Roman" w:cs="Times New Roman"/>
          <w:sz w:val="24"/>
          <w:szCs w:val="24"/>
        </w:rPr>
        <w:t>6.1. 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w:t>
      </w: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r w:rsidRPr="001669B9">
        <w:rPr>
          <w:rFonts w:ascii="Times New Roman" w:eastAsia="Calibri" w:hAnsi="Times New Roman" w:cs="Times New Roman"/>
          <w:sz w:val="24"/>
          <w:szCs w:val="24"/>
        </w:rPr>
        <w:t>6.2. Бремя содержания имущества и риск случайной гибели или повреждения имущества с момента подписания настоящего Договора и акта приема-передачи несет Покупатель.</w:t>
      </w: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r w:rsidRPr="001669B9">
        <w:rPr>
          <w:rFonts w:ascii="Times New Roman" w:eastAsia="Calibri" w:hAnsi="Times New Roman" w:cs="Times New Roman"/>
          <w:sz w:val="24"/>
          <w:szCs w:val="24"/>
        </w:rPr>
        <w:t>6.3. Любые изменения, приложения  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Сторон. Оформленные надлежащим образом изменения, приложения и дополнения к настоящему Договору являются его неотъемлемыми частями.</w:t>
      </w: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r w:rsidRPr="001669B9">
        <w:rPr>
          <w:rFonts w:ascii="Times New Roman" w:eastAsia="Calibri" w:hAnsi="Times New Roman" w:cs="Times New Roman"/>
          <w:sz w:val="24"/>
          <w:szCs w:val="24"/>
        </w:rPr>
        <w:t>6.4. В отношениях, не урегулированных настоящим Договором, Стороны руководствуются действующим законодательством российской Федерации.</w:t>
      </w: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r w:rsidRPr="001669B9">
        <w:rPr>
          <w:rFonts w:ascii="Times New Roman" w:eastAsia="Calibri" w:hAnsi="Times New Roman" w:cs="Times New Roman"/>
          <w:sz w:val="24"/>
          <w:szCs w:val="24"/>
        </w:rPr>
        <w:t>6.5. Настоящий Договор составлен в  3 (трех) экземплярах, по одному для каждой из Сторон, третий экземпляр передается в орган, осуществляющий государственную регистрацию перехода права собственности. Все экземпляры имеют одинаковую юридическую силу.</w:t>
      </w: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p>
    <w:p w:rsidR="001669B9" w:rsidRPr="001669B9" w:rsidRDefault="001669B9" w:rsidP="001669B9">
      <w:pPr>
        <w:spacing w:after="0" w:line="240" w:lineRule="auto"/>
        <w:ind w:firstLine="709"/>
        <w:jc w:val="center"/>
        <w:rPr>
          <w:rFonts w:ascii="Times New Roman" w:eastAsia="Calibri" w:hAnsi="Times New Roman" w:cs="Times New Roman"/>
          <w:b/>
          <w:sz w:val="24"/>
          <w:szCs w:val="24"/>
        </w:rPr>
      </w:pPr>
      <w:r w:rsidRPr="001669B9">
        <w:rPr>
          <w:rFonts w:ascii="Times New Roman" w:eastAsia="Calibri" w:hAnsi="Times New Roman" w:cs="Times New Roman"/>
          <w:b/>
          <w:sz w:val="24"/>
          <w:szCs w:val="24"/>
        </w:rPr>
        <w:t>7. Адреса, банковские реквизиты Сторон.</w:t>
      </w: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4785"/>
        <w:gridCol w:w="4786"/>
      </w:tblGrid>
      <w:tr w:rsidR="001669B9" w:rsidRPr="001669B9" w:rsidTr="0026165C">
        <w:tc>
          <w:tcPr>
            <w:tcW w:w="4785" w:type="dxa"/>
            <w:shd w:val="clear" w:color="auto" w:fill="auto"/>
          </w:tcPr>
          <w:p w:rsidR="001669B9" w:rsidRPr="001669B9" w:rsidRDefault="001669B9" w:rsidP="001669B9">
            <w:pPr>
              <w:spacing w:after="0" w:line="240" w:lineRule="auto"/>
              <w:jc w:val="both"/>
              <w:rPr>
                <w:rFonts w:ascii="Times New Roman" w:eastAsia="Calibri" w:hAnsi="Times New Roman" w:cs="Times New Roman"/>
                <w:b/>
                <w:sz w:val="24"/>
                <w:szCs w:val="24"/>
              </w:rPr>
            </w:pPr>
            <w:r w:rsidRPr="001669B9">
              <w:rPr>
                <w:rFonts w:ascii="Times New Roman" w:eastAsia="Calibri" w:hAnsi="Times New Roman" w:cs="Times New Roman"/>
                <w:b/>
                <w:sz w:val="24"/>
                <w:szCs w:val="24"/>
              </w:rPr>
              <w:t>ПОКУПАТЕЛЬ:</w:t>
            </w:r>
          </w:p>
        </w:tc>
        <w:tc>
          <w:tcPr>
            <w:tcW w:w="4786" w:type="dxa"/>
            <w:shd w:val="clear" w:color="auto" w:fill="auto"/>
          </w:tcPr>
          <w:p w:rsidR="001669B9" w:rsidRPr="001669B9" w:rsidRDefault="001669B9" w:rsidP="001669B9">
            <w:pPr>
              <w:suppressAutoHyphens/>
              <w:spacing w:after="0" w:line="240" w:lineRule="auto"/>
              <w:rPr>
                <w:rFonts w:ascii="Times New Roman" w:eastAsia="Times New Roman" w:hAnsi="Times New Roman" w:cs="Times New Roman"/>
                <w:b/>
                <w:color w:val="000000"/>
                <w:spacing w:val="-5"/>
                <w:sz w:val="24"/>
                <w:szCs w:val="24"/>
                <w:shd w:val="clear" w:color="auto" w:fill="FFFFFF"/>
              </w:rPr>
            </w:pPr>
            <w:r w:rsidRPr="001669B9">
              <w:rPr>
                <w:rFonts w:ascii="Times New Roman" w:eastAsia="Times New Roman" w:hAnsi="Times New Roman" w:cs="Times New Roman"/>
                <w:b/>
                <w:color w:val="000000"/>
                <w:spacing w:val="-5"/>
                <w:sz w:val="24"/>
                <w:szCs w:val="24"/>
                <w:shd w:val="clear" w:color="auto" w:fill="FFFFFF"/>
              </w:rPr>
              <w:t>ПРОДАВЕЦ:</w:t>
            </w:r>
          </w:p>
          <w:p w:rsidR="001669B9" w:rsidRPr="001669B9" w:rsidRDefault="001669B9" w:rsidP="001669B9">
            <w:pPr>
              <w:suppressAutoHyphens/>
              <w:spacing w:after="0" w:line="240" w:lineRule="auto"/>
              <w:rPr>
                <w:rFonts w:ascii="Times New Roman" w:eastAsia="Times New Roman" w:hAnsi="Times New Roman" w:cs="Times New Roman"/>
                <w:color w:val="00000A"/>
                <w:sz w:val="24"/>
                <w:szCs w:val="24"/>
                <w:shd w:val="clear" w:color="auto" w:fill="FFFFFF"/>
              </w:rPr>
            </w:pPr>
            <w:r w:rsidRPr="001669B9">
              <w:rPr>
                <w:rFonts w:ascii="Times New Roman" w:eastAsia="Times New Roman" w:hAnsi="Times New Roman" w:cs="Times New Roman"/>
                <w:b/>
                <w:color w:val="000000"/>
                <w:spacing w:val="-5"/>
                <w:sz w:val="24"/>
                <w:szCs w:val="24"/>
                <w:shd w:val="clear" w:color="auto" w:fill="FFFFFF"/>
              </w:rPr>
              <w:t>ОАО «Международный аэропорт Владивосток»</w:t>
            </w:r>
          </w:p>
          <w:p w:rsidR="001669B9" w:rsidRPr="001669B9" w:rsidRDefault="001669B9" w:rsidP="001669B9">
            <w:pPr>
              <w:suppressAutoHyphens/>
              <w:spacing w:after="0" w:line="240" w:lineRule="auto"/>
              <w:rPr>
                <w:rFonts w:ascii="Times New Roman" w:eastAsia="Times New Roman" w:hAnsi="Times New Roman" w:cs="Times New Roman"/>
                <w:color w:val="00000A"/>
                <w:sz w:val="24"/>
                <w:szCs w:val="24"/>
                <w:shd w:val="clear" w:color="auto" w:fill="FFFFFF"/>
              </w:rPr>
            </w:pPr>
            <w:r w:rsidRPr="001669B9">
              <w:rPr>
                <w:rFonts w:ascii="Times New Roman" w:eastAsia="Times New Roman" w:hAnsi="Times New Roman" w:cs="Times New Roman"/>
                <w:color w:val="000000"/>
                <w:sz w:val="24"/>
                <w:szCs w:val="24"/>
                <w:shd w:val="clear" w:color="auto" w:fill="FFFFFF"/>
              </w:rPr>
              <w:t xml:space="preserve">692760  г. Артем, ул. </w:t>
            </w:r>
            <w:proofErr w:type="gramStart"/>
            <w:r w:rsidRPr="001669B9">
              <w:rPr>
                <w:rFonts w:ascii="Times New Roman" w:eastAsia="Times New Roman" w:hAnsi="Times New Roman" w:cs="Times New Roman"/>
                <w:color w:val="000000"/>
                <w:sz w:val="24"/>
                <w:szCs w:val="24"/>
                <w:shd w:val="clear" w:color="auto" w:fill="FFFFFF"/>
              </w:rPr>
              <w:t>Портовая</w:t>
            </w:r>
            <w:proofErr w:type="gramEnd"/>
            <w:r w:rsidRPr="001669B9">
              <w:rPr>
                <w:rFonts w:ascii="Times New Roman" w:eastAsia="Times New Roman" w:hAnsi="Times New Roman" w:cs="Times New Roman"/>
                <w:color w:val="000000"/>
                <w:sz w:val="24"/>
                <w:szCs w:val="24"/>
                <w:shd w:val="clear" w:color="auto" w:fill="FFFFFF"/>
              </w:rPr>
              <w:t xml:space="preserve"> , 41</w:t>
            </w:r>
          </w:p>
          <w:p w:rsidR="001669B9" w:rsidRPr="001669B9" w:rsidRDefault="001669B9" w:rsidP="001669B9">
            <w:pPr>
              <w:suppressAutoHyphens/>
              <w:spacing w:after="0" w:line="240" w:lineRule="auto"/>
              <w:rPr>
                <w:rFonts w:ascii="Times New Roman" w:eastAsia="Times New Roman" w:hAnsi="Times New Roman" w:cs="Times New Roman"/>
                <w:color w:val="00000A"/>
                <w:sz w:val="24"/>
                <w:szCs w:val="24"/>
              </w:rPr>
            </w:pPr>
            <w:r w:rsidRPr="001669B9">
              <w:rPr>
                <w:rFonts w:ascii="Times New Roman" w:eastAsia="Times New Roman" w:hAnsi="Times New Roman" w:cs="Times New Roman"/>
                <w:color w:val="00000A"/>
                <w:sz w:val="24"/>
                <w:szCs w:val="24"/>
              </w:rPr>
              <w:t>ОКПО  -   84626466</w:t>
            </w:r>
          </w:p>
          <w:p w:rsidR="001669B9" w:rsidRPr="001669B9" w:rsidRDefault="001669B9" w:rsidP="001669B9">
            <w:pPr>
              <w:suppressAutoHyphens/>
              <w:spacing w:after="0" w:line="240" w:lineRule="auto"/>
              <w:rPr>
                <w:rFonts w:ascii="Times New Roman" w:eastAsia="Times New Roman" w:hAnsi="Times New Roman" w:cs="Times New Roman"/>
                <w:color w:val="00000A"/>
                <w:sz w:val="24"/>
                <w:szCs w:val="24"/>
              </w:rPr>
            </w:pPr>
            <w:r w:rsidRPr="001669B9">
              <w:rPr>
                <w:rFonts w:ascii="Times New Roman" w:eastAsia="Times New Roman" w:hAnsi="Times New Roman" w:cs="Times New Roman"/>
                <w:color w:val="00000A"/>
                <w:sz w:val="24"/>
                <w:szCs w:val="24"/>
              </w:rPr>
              <w:t>ОКАТО  - 05405000000</w:t>
            </w:r>
          </w:p>
          <w:p w:rsidR="001669B9" w:rsidRPr="001669B9" w:rsidRDefault="001669B9" w:rsidP="001669B9">
            <w:pPr>
              <w:suppressAutoHyphens/>
              <w:spacing w:after="0" w:line="240" w:lineRule="auto"/>
              <w:rPr>
                <w:rFonts w:ascii="Times New Roman" w:eastAsia="Times New Roman" w:hAnsi="Times New Roman" w:cs="Times New Roman"/>
                <w:color w:val="00000A"/>
                <w:sz w:val="24"/>
                <w:szCs w:val="24"/>
              </w:rPr>
            </w:pPr>
            <w:r w:rsidRPr="001669B9">
              <w:rPr>
                <w:rFonts w:ascii="Times New Roman" w:eastAsia="Times New Roman" w:hAnsi="Times New Roman" w:cs="Times New Roman"/>
                <w:color w:val="00000A"/>
                <w:sz w:val="24"/>
                <w:szCs w:val="24"/>
              </w:rPr>
              <w:t>ОКВЭД -  63.23.4</w:t>
            </w:r>
          </w:p>
          <w:p w:rsidR="001669B9" w:rsidRPr="001669B9" w:rsidRDefault="001669B9" w:rsidP="001669B9">
            <w:pPr>
              <w:suppressAutoHyphens/>
              <w:spacing w:after="0" w:line="240" w:lineRule="auto"/>
              <w:rPr>
                <w:rFonts w:ascii="Times New Roman" w:eastAsia="Times New Roman" w:hAnsi="Times New Roman" w:cs="Times New Roman"/>
                <w:color w:val="00000A"/>
                <w:sz w:val="24"/>
                <w:szCs w:val="24"/>
              </w:rPr>
            </w:pPr>
            <w:r w:rsidRPr="001669B9">
              <w:rPr>
                <w:rFonts w:ascii="Times New Roman" w:eastAsia="Times New Roman" w:hAnsi="Times New Roman" w:cs="Times New Roman"/>
                <w:color w:val="00000A"/>
                <w:sz w:val="24"/>
                <w:szCs w:val="24"/>
              </w:rPr>
              <w:t>ИНН / КПП  -  2502035642 / 250201001</w:t>
            </w:r>
          </w:p>
          <w:p w:rsidR="001669B9" w:rsidRPr="001669B9" w:rsidRDefault="001669B9" w:rsidP="001669B9">
            <w:pPr>
              <w:suppressAutoHyphens/>
              <w:spacing w:after="0" w:line="240" w:lineRule="auto"/>
              <w:rPr>
                <w:rFonts w:ascii="Times New Roman" w:eastAsia="Times New Roman" w:hAnsi="Times New Roman" w:cs="Times New Roman"/>
                <w:color w:val="00000A"/>
                <w:sz w:val="24"/>
                <w:szCs w:val="24"/>
              </w:rPr>
            </w:pPr>
            <w:r w:rsidRPr="001669B9">
              <w:rPr>
                <w:rFonts w:ascii="Times New Roman" w:eastAsia="Times New Roman" w:hAnsi="Times New Roman" w:cs="Times New Roman"/>
                <w:color w:val="00000A"/>
                <w:sz w:val="24"/>
                <w:szCs w:val="24"/>
              </w:rPr>
              <w:t>Дальневосточный банк ОАО «Сбербанк России» г. Хабаровск</w:t>
            </w:r>
          </w:p>
          <w:p w:rsidR="001669B9" w:rsidRPr="001669B9" w:rsidRDefault="001669B9" w:rsidP="001669B9">
            <w:pPr>
              <w:suppressAutoHyphens/>
              <w:spacing w:after="0" w:line="240" w:lineRule="auto"/>
              <w:rPr>
                <w:rFonts w:ascii="Times New Roman" w:eastAsia="Times New Roman" w:hAnsi="Times New Roman" w:cs="Times New Roman"/>
                <w:color w:val="00000A"/>
                <w:sz w:val="24"/>
                <w:szCs w:val="24"/>
              </w:rPr>
            </w:pPr>
            <w:proofErr w:type="gramStart"/>
            <w:r w:rsidRPr="001669B9">
              <w:rPr>
                <w:rFonts w:ascii="Times New Roman" w:eastAsia="Times New Roman" w:hAnsi="Times New Roman" w:cs="Times New Roman"/>
                <w:color w:val="00000A"/>
                <w:sz w:val="24"/>
                <w:szCs w:val="24"/>
              </w:rPr>
              <w:t>р</w:t>
            </w:r>
            <w:proofErr w:type="gramEnd"/>
            <w:r w:rsidRPr="001669B9">
              <w:rPr>
                <w:rFonts w:ascii="Times New Roman" w:eastAsia="Times New Roman" w:hAnsi="Times New Roman" w:cs="Times New Roman"/>
                <w:color w:val="00000A"/>
                <w:sz w:val="24"/>
                <w:szCs w:val="24"/>
              </w:rPr>
              <w:t>/с 40702 810 1502 600 70133</w:t>
            </w:r>
          </w:p>
          <w:p w:rsidR="001669B9" w:rsidRPr="001669B9" w:rsidRDefault="001669B9" w:rsidP="001669B9">
            <w:pPr>
              <w:suppressAutoHyphens/>
              <w:spacing w:after="0" w:line="240" w:lineRule="auto"/>
              <w:rPr>
                <w:rFonts w:ascii="Times New Roman" w:eastAsia="Times New Roman" w:hAnsi="Times New Roman" w:cs="Times New Roman"/>
                <w:color w:val="00000A"/>
                <w:sz w:val="24"/>
                <w:szCs w:val="24"/>
              </w:rPr>
            </w:pPr>
            <w:proofErr w:type="gramStart"/>
            <w:r w:rsidRPr="001669B9">
              <w:rPr>
                <w:rFonts w:ascii="Times New Roman" w:eastAsia="Times New Roman" w:hAnsi="Times New Roman" w:cs="Times New Roman"/>
                <w:color w:val="00000A"/>
                <w:sz w:val="24"/>
                <w:szCs w:val="24"/>
              </w:rPr>
              <w:t>Кор. счет</w:t>
            </w:r>
            <w:proofErr w:type="gramEnd"/>
            <w:r w:rsidRPr="001669B9">
              <w:rPr>
                <w:rFonts w:ascii="Times New Roman" w:eastAsia="Times New Roman" w:hAnsi="Times New Roman" w:cs="Times New Roman"/>
                <w:color w:val="00000A"/>
                <w:sz w:val="24"/>
                <w:szCs w:val="24"/>
              </w:rPr>
              <w:t>:  30101 810 6 0000 0000 608</w:t>
            </w:r>
          </w:p>
          <w:p w:rsidR="001669B9" w:rsidRPr="001669B9" w:rsidRDefault="001669B9" w:rsidP="001669B9">
            <w:pPr>
              <w:suppressAutoHyphens/>
              <w:spacing w:after="0" w:line="240" w:lineRule="auto"/>
              <w:rPr>
                <w:rFonts w:ascii="Times New Roman" w:eastAsia="Times New Roman" w:hAnsi="Times New Roman" w:cs="Times New Roman"/>
                <w:color w:val="00000A"/>
                <w:sz w:val="24"/>
                <w:szCs w:val="24"/>
              </w:rPr>
            </w:pPr>
            <w:r w:rsidRPr="001669B9">
              <w:rPr>
                <w:rFonts w:ascii="Times New Roman" w:eastAsia="Times New Roman" w:hAnsi="Times New Roman" w:cs="Times New Roman"/>
                <w:color w:val="00000A"/>
                <w:sz w:val="24"/>
                <w:szCs w:val="24"/>
              </w:rPr>
              <w:t>БИК   040813608</w:t>
            </w:r>
          </w:p>
          <w:p w:rsidR="001669B9" w:rsidRPr="001669B9" w:rsidRDefault="001669B9" w:rsidP="001669B9">
            <w:pPr>
              <w:suppressAutoHyphens/>
              <w:spacing w:after="0" w:line="240" w:lineRule="auto"/>
              <w:rPr>
                <w:rFonts w:ascii="Times New Roman" w:eastAsia="Calibri" w:hAnsi="Times New Roman" w:cs="Times New Roman"/>
                <w:sz w:val="24"/>
                <w:szCs w:val="24"/>
              </w:rPr>
            </w:pPr>
          </w:p>
        </w:tc>
      </w:tr>
      <w:tr w:rsidR="001669B9" w:rsidRPr="001669B9" w:rsidTr="0026165C">
        <w:tc>
          <w:tcPr>
            <w:tcW w:w="4785" w:type="dxa"/>
            <w:shd w:val="clear" w:color="auto" w:fill="auto"/>
          </w:tcPr>
          <w:p w:rsidR="001669B9" w:rsidRPr="001669B9" w:rsidRDefault="001669B9" w:rsidP="001669B9">
            <w:pPr>
              <w:spacing w:after="0" w:line="240" w:lineRule="auto"/>
              <w:jc w:val="both"/>
              <w:rPr>
                <w:rFonts w:ascii="Times New Roman" w:eastAsia="Calibri" w:hAnsi="Times New Roman" w:cs="Times New Roman"/>
                <w:sz w:val="24"/>
                <w:szCs w:val="24"/>
              </w:rPr>
            </w:pPr>
          </w:p>
        </w:tc>
        <w:tc>
          <w:tcPr>
            <w:tcW w:w="4786" w:type="dxa"/>
            <w:shd w:val="clear" w:color="auto" w:fill="auto"/>
            <w:vAlign w:val="bottom"/>
          </w:tcPr>
          <w:p w:rsidR="001669B9" w:rsidRPr="001669B9" w:rsidRDefault="001669B9" w:rsidP="001669B9">
            <w:pPr>
              <w:suppressAutoHyphens/>
              <w:spacing w:after="0" w:line="240" w:lineRule="auto"/>
              <w:rPr>
                <w:rFonts w:ascii="Times New Roman" w:eastAsia="Times New Roman" w:hAnsi="Times New Roman" w:cs="Times New Roman"/>
                <w:color w:val="00000A"/>
                <w:sz w:val="24"/>
                <w:szCs w:val="24"/>
                <w:shd w:val="clear" w:color="auto" w:fill="FFFFFF"/>
              </w:rPr>
            </w:pPr>
            <w:r w:rsidRPr="001669B9">
              <w:rPr>
                <w:rFonts w:ascii="Times New Roman" w:eastAsia="Times New Roman" w:hAnsi="Times New Roman" w:cs="Times New Roman"/>
                <w:b/>
                <w:color w:val="000000"/>
                <w:sz w:val="24"/>
                <w:szCs w:val="24"/>
                <w:shd w:val="clear" w:color="auto" w:fill="FFFFFF"/>
              </w:rPr>
              <w:t>Генеральный директор</w:t>
            </w:r>
          </w:p>
          <w:p w:rsidR="001669B9" w:rsidRPr="001669B9" w:rsidRDefault="001669B9" w:rsidP="001669B9">
            <w:pPr>
              <w:suppressAutoHyphens/>
              <w:spacing w:after="0" w:line="240" w:lineRule="auto"/>
              <w:rPr>
                <w:rFonts w:ascii="Times New Roman" w:eastAsia="Times New Roman" w:hAnsi="Times New Roman" w:cs="Times New Roman"/>
                <w:color w:val="00000A"/>
                <w:sz w:val="24"/>
                <w:szCs w:val="24"/>
                <w:shd w:val="clear" w:color="auto" w:fill="FFFFFF"/>
              </w:rPr>
            </w:pPr>
            <w:r w:rsidRPr="001669B9">
              <w:rPr>
                <w:rFonts w:ascii="Times New Roman" w:eastAsia="Times New Roman" w:hAnsi="Times New Roman" w:cs="Times New Roman"/>
                <w:b/>
                <w:color w:val="000000"/>
                <w:sz w:val="24"/>
                <w:szCs w:val="24"/>
                <w:shd w:val="clear" w:color="auto" w:fill="FFFFFF"/>
              </w:rPr>
              <w:t>ОАО «Международный аэропорт Владивосток»</w:t>
            </w:r>
          </w:p>
          <w:p w:rsidR="001669B9" w:rsidRPr="001669B9" w:rsidRDefault="001669B9" w:rsidP="001669B9">
            <w:pPr>
              <w:suppressAutoHyphens/>
              <w:spacing w:after="0" w:line="240" w:lineRule="auto"/>
              <w:jc w:val="center"/>
              <w:rPr>
                <w:rFonts w:ascii="Times New Roman" w:eastAsia="Calibri" w:hAnsi="Times New Roman" w:cs="Times New Roman"/>
                <w:sz w:val="24"/>
                <w:szCs w:val="24"/>
              </w:rPr>
            </w:pPr>
          </w:p>
        </w:tc>
      </w:tr>
      <w:tr w:rsidR="001669B9" w:rsidRPr="001669B9" w:rsidTr="0026165C">
        <w:tc>
          <w:tcPr>
            <w:tcW w:w="4785" w:type="dxa"/>
            <w:shd w:val="clear" w:color="auto" w:fill="auto"/>
          </w:tcPr>
          <w:p w:rsidR="001669B9" w:rsidRPr="001669B9" w:rsidRDefault="001669B9" w:rsidP="001669B9">
            <w:pPr>
              <w:spacing w:after="0" w:line="240" w:lineRule="auto"/>
              <w:jc w:val="both"/>
              <w:rPr>
                <w:rFonts w:ascii="Times New Roman" w:eastAsia="Calibri" w:hAnsi="Times New Roman" w:cs="Times New Roman"/>
                <w:sz w:val="24"/>
                <w:szCs w:val="24"/>
              </w:rPr>
            </w:pPr>
          </w:p>
        </w:tc>
        <w:tc>
          <w:tcPr>
            <w:tcW w:w="4786" w:type="dxa"/>
            <w:shd w:val="clear" w:color="auto" w:fill="auto"/>
          </w:tcPr>
          <w:p w:rsidR="001669B9" w:rsidRPr="001669B9" w:rsidRDefault="001669B9" w:rsidP="001669B9">
            <w:pPr>
              <w:suppressAutoHyphens/>
              <w:spacing w:after="0" w:line="240" w:lineRule="auto"/>
              <w:jc w:val="center"/>
              <w:rPr>
                <w:rFonts w:ascii="Times New Roman" w:eastAsia="Calibri" w:hAnsi="Times New Roman" w:cs="Times New Roman"/>
                <w:sz w:val="24"/>
                <w:szCs w:val="24"/>
              </w:rPr>
            </w:pPr>
            <w:r w:rsidRPr="001669B9">
              <w:rPr>
                <w:rFonts w:ascii="Times New Roman" w:eastAsia="Times New Roman" w:hAnsi="Times New Roman" w:cs="Times New Roman"/>
                <w:color w:val="000000"/>
                <w:sz w:val="24"/>
                <w:szCs w:val="24"/>
                <w:shd w:val="clear" w:color="auto" w:fill="FFFFFF"/>
              </w:rPr>
              <w:t xml:space="preserve">___________________/ </w:t>
            </w:r>
            <w:r w:rsidRPr="001669B9">
              <w:rPr>
                <w:rFonts w:ascii="Times New Roman" w:eastAsia="Times New Roman" w:hAnsi="Times New Roman" w:cs="Times New Roman"/>
                <w:b/>
                <w:color w:val="000000"/>
                <w:sz w:val="24"/>
                <w:szCs w:val="24"/>
                <w:shd w:val="clear" w:color="auto" w:fill="FFFFFF"/>
              </w:rPr>
              <w:t>И.Г.</w:t>
            </w:r>
            <w:r w:rsidRPr="001669B9">
              <w:rPr>
                <w:rFonts w:ascii="Times New Roman" w:eastAsia="Times New Roman" w:hAnsi="Times New Roman" w:cs="Times New Roman"/>
                <w:color w:val="000000"/>
                <w:sz w:val="24"/>
                <w:szCs w:val="24"/>
                <w:shd w:val="clear" w:color="auto" w:fill="FFFFFF"/>
              </w:rPr>
              <w:t xml:space="preserve"> </w:t>
            </w:r>
            <w:proofErr w:type="spellStart"/>
            <w:r w:rsidRPr="001669B9">
              <w:rPr>
                <w:rFonts w:ascii="Times New Roman" w:eastAsia="Times New Roman" w:hAnsi="Times New Roman" w:cs="Times New Roman"/>
                <w:b/>
                <w:color w:val="000000"/>
                <w:sz w:val="24"/>
                <w:szCs w:val="24"/>
                <w:shd w:val="clear" w:color="auto" w:fill="FFFFFF"/>
              </w:rPr>
              <w:t>Лукишин</w:t>
            </w:r>
            <w:proofErr w:type="spellEnd"/>
            <w:r w:rsidRPr="001669B9">
              <w:rPr>
                <w:rFonts w:ascii="Times New Roman" w:eastAsia="Times New Roman" w:hAnsi="Times New Roman" w:cs="Times New Roman"/>
                <w:color w:val="000000"/>
                <w:sz w:val="24"/>
                <w:szCs w:val="24"/>
                <w:shd w:val="clear" w:color="auto" w:fill="FFFFFF"/>
              </w:rPr>
              <w:t>/</w:t>
            </w:r>
          </w:p>
        </w:tc>
      </w:tr>
    </w:tbl>
    <w:p w:rsidR="001669B9" w:rsidRPr="001669B9" w:rsidRDefault="001669B9" w:rsidP="001669B9">
      <w:pPr>
        <w:spacing w:after="0" w:line="240" w:lineRule="auto"/>
        <w:ind w:firstLine="709"/>
        <w:jc w:val="both"/>
        <w:rPr>
          <w:rFonts w:ascii="Times New Roman" w:eastAsia="Calibri" w:hAnsi="Times New Roman" w:cs="Times New Roman"/>
          <w:sz w:val="24"/>
          <w:szCs w:val="24"/>
        </w:rPr>
      </w:pP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p>
    <w:p w:rsidR="001669B9" w:rsidRPr="001669B9" w:rsidRDefault="001669B9" w:rsidP="001669B9">
      <w:pPr>
        <w:spacing w:after="0" w:line="240" w:lineRule="auto"/>
        <w:ind w:firstLine="709"/>
        <w:jc w:val="both"/>
        <w:rPr>
          <w:rFonts w:ascii="Times New Roman" w:eastAsia="Calibri" w:hAnsi="Times New Roman" w:cs="Times New Roman"/>
          <w:sz w:val="24"/>
          <w:szCs w:val="24"/>
        </w:rPr>
      </w:pPr>
    </w:p>
    <w:p w:rsidR="001669B9" w:rsidRDefault="001669B9" w:rsidP="001669B9">
      <w:pPr>
        <w:spacing w:after="0" w:line="240" w:lineRule="auto"/>
        <w:ind w:firstLine="709"/>
        <w:jc w:val="both"/>
        <w:rPr>
          <w:rFonts w:ascii="Times New Roman" w:eastAsia="Calibri" w:hAnsi="Times New Roman" w:cs="Times New Roman"/>
          <w:sz w:val="24"/>
          <w:szCs w:val="24"/>
        </w:rPr>
      </w:pPr>
    </w:p>
    <w:p w:rsidR="001669B9" w:rsidRDefault="001669B9" w:rsidP="001669B9">
      <w:pPr>
        <w:spacing w:after="0" w:line="240" w:lineRule="auto"/>
        <w:ind w:firstLine="709"/>
        <w:jc w:val="both"/>
        <w:rPr>
          <w:rFonts w:ascii="Times New Roman" w:eastAsia="Calibri" w:hAnsi="Times New Roman" w:cs="Times New Roman"/>
          <w:sz w:val="24"/>
          <w:szCs w:val="24"/>
        </w:rPr>
      </w:pPr>
    </w:p>
    <w:p w:rsidR="001669B9" w:rsidRDefault="001669B9" w:rsidP="001669B9">
      <w:pPr>
        <w:spacing w:after="0" w:line="240" w:lineRule="auto"/>
        <w:ind w:firstLine="709"/>
        <w:jc w:val="both"/>
        <w:rPr>
          <w:rFonts w:ascii="Times New Roman" w:eastAsia="Calibri" w:hAnsi="Times New Roman" w:cs="Times New Roman"/>
          <w:sz w:val="24"/>
          <w:szCs w:val="24"/>
        </w:rPr>
      </w:pPr>
    </w:p>
    <w:p w:rsidR="001669B9" w:rsidRDefault="001669B9" w:rsidP="001669B9">
      <w:pPr>
        <w:spacing w:after="0" w:line="240" w:lineRule="auto"/>
        <w:ind w:firstLine="709"/>
        <w:jc w:val="both"/>
        <w:rPr>
          <w:rFonts w:ascii="Times New Roman" w:eastAsia="Calibri" w:hAnsi="Times New Roman" w:cs="Times New Roman"/>
          <w:sz w:val="24"/>
          <w:szCs w:val="24"/>
        </w:rPr>
      </w:pPr>
    </w:p>
    <w:p w:rsidR="001669B9" w:rsidRPr="001669B9" w:rsidRDefault="00A47269" w:rsidP="001669B9">
      <w:pPr>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w:t>
      </w:r>
      <w:r w:rsidR="001669B9" w:rsidRPr="001669B9">
        <w:rPr>
          <w:rFonts w:ascii="Times New Roman" w:eastAsia="Calibri" w:hAnsi="Times New Roman" w:cs="Times New Roman"/>
          <w:sz w:val="24"/>
          <w:szCs w:val="24"/>
        </w:rPr>
        <w:t>риложение</w:t>
      </w:r>
    </w:p>
    <w:p w:rsidR="001669B9" w:rsidRPr="001669B9" w:rsidRDefault="001669B9" w:rsidP="001669B9">
      <w:pPr>
        <w:spacing w:after="0" w:line="240" w:lineRule="auto"/>
        <w:ind w:firstLine="709"/>
        <w:jc w:val="right"/>
        <w:rPr>
          <w:rFonts w:ascii="Times New Roman" w:eastAsia="Calibri" w:hAnsi="Times New Roman" w:cs="Times New Roman"/>
          <w:sz w:val="24"/>
          <w:szCs w:val="24"/>
        </w:rPr>
      </w:pPr>
      <w:r w:rsidRPr="001669B9">
        <w:rPr>
          <w:rFonts w:ascii="Times New Roman" w:eastAsia="Calibri" w:hAnsi="Times New Roman" w:cs="Times New Roman"/>
          <w:sz w:val="24"/>
          <w:szCs w:val="24"/>
        </w:rPr>
        <w:t xml:space="preserve"> к договору купли-продажи </w:t>
      </w:r>
    </w:p>
    <w:p w:rsidR="001669B9" w:rsidRPr="001669B9" w:rsidRDefault="001669B9" w:rsidP="001669B9">
      <w:pPr>
        <w:spacing w:after="0" w:line="240" w:lineRule="auto"/>
        <w:ind w:firstLine="709"/>
        <w:jc w:val="right"/>
        <w:rPr>
          <w:rFonts w:ascii="Times New Roman" w:eastAsia="Calibri" w:hAnsi="Times New Roman" w:cs="Times New Roman"/>
          <w:b/>
          <w:sz w:val="24"/>
          <w:szCs w:val="24"/>
        </w:rPr>
      </w:pPr>
      <w:r w:rsidRPr="001669B9">
        <w:rPr>
          <w:rFonts w:ascii="Times New Roman" w:eastAsia="Calibri" w:hAnsi="Times New Roman" w:cs="Times New Roman"/>
          <w:sz w:val="24"/>
          <w:szCs w:val="24"/>
        </w:rPr>
        <w:t>№ __________ от _________</w:t>
      </w:r>
    </w:p>
    <w:p w:rsidR="001669B9" w:rsidRPr="001669B9" w:rsidRDefault="001669B9" w:rsidP="001669B9">
      <w:pPr>
        <w:spacing w:after="0" w:line="240" w:lineRule="auto"/>
        <w:ind w:firstLine="709"/>
        <w:jc w:val="center"/>
        <w:rPr>
          <w:rFonts w:ascii="Times New Roman" w:eastAsia="Calibri" w:hAnsi="Times New Roman" w:cs="Times New Roman"/>
          <w:b/>
          <w:sz w:val="24"/>
          <w:szCs w:val="24"/>
        </w:rPr>
      </w:pPr>
    </w:p>
    <w:p w:rsidR="001669B9" w:rsidRPr="001669B9" w:rsidRDefault="001669B9" w:rsidP="001669B9">
      <w:pPr>
        <w:spacing w:after="0" w:line="240" w:lineRule="auto"/>
        <w:ind w:firstLine="709"/>
        <w:jc w:val="center"/>
        <w:rPr>
          <w:rFonts w:ascii="Times New Roman" w:eastAsia="Calibri" w:hAnsi="Times New Roman" w:cs="Times New Roman"/>
          <w:b/>
          <w:sz w:val="24"/>
          <w:szCs w:val="24"/>
        </w:rPr>
      </w:pPr>
    </w:p>
    <w:p w:rsidR="001669B9" w:rsidRPr="001669B9" w:rsidRDefault="001669B9" w:rsidP="001669B9">
      <w:pPr>
        <w:spacing w:after="0" w:line="240" w:lineRule="auto"/>
        <w:ind w:firstLine="709"/>
        <w:jc w:val="center"/>
        <w:rPr>
          <w:rFonts w:ascii="Times New Roman" w:eastAsia="Calibri" w:hAnsi="Times New Roman" w:cs="Times New Roman"/>
          <w:b/>
          <w:sz w:val="23"/>
          <w:szCs w:val="23"/>
        </w:rPr>
      </w:pPr>
      <w:r w:rsidRPr="001669B9">
        <w:rPr>
          <w:rFonts w:ascii="Times New Roman" w:eastAsia="Calibri" w:hAnsi="Times New Roman" w:cs="Times New Roman"/>
          <w:b/>
          <w:sz w:val="23"/>
          <w:szCs w:val="23"/>
        </w:rPr>
        <w:t>Акт приема-передачи к Договору купли-продажи№________________</w:t>
      </w:r>
    </w:p>
    <w:p w:rsidR="001669B9" w:rsidRPr="001669B9" w:rsidRDefault="001669B9" w:rsidP="001669B9">
      <w:pPr>
        <w:spacing w:after="0" w:line="240" w:lineRule="auto"/>
        <w:ind w:firstLine="709"/>
        <w:jc w:val="both"/>
        <w:rPr>
          <w:rFonts w:ascii="Times New Roman" w:eastAsia="Calibri" w:hAnsi="Times New Roman" w:cs="Times New Roman"/>
          <w:sz w:val="23"/>
          <w:szCs w:val="23"/>
        </w:rPr>
      </w:pPr>
    </w:p>
    <w:p w:rsidR="001669B9" w:rsidRPr="001669B9" w:rsidRDefault="001669B9" w:rsidP="001669B9">
      <w:pPr>
        <w:spacing w:after="0" w:line="240" w:lineRule="auto"/>
        <w:ind w:firstLine="709"/>
        <w:jc w:val="both"/>
        <w:rPr>
          <w:rFonts w:ascii="Times New Roman" w:eastAsia="Calibri" w:hAnsi="Times New Roman" w:cs="Times New Roman"/>
          <w:sz w:val="23"/>
          <w:szCs w:val="23"/>
        </w:rPr>
      </w:pPr>
    </w:p>
    <w:p w:rsidR="001669B9" w:rsidRPr="001669B9" w:rsidRDefault="001669B9" w:rsidP="001669B9">
      <w:pPr>
        <w:spacing w:after="0" w:line="240" w:lineRule="auto"/>
        <w:jc w:val="both"/>
        <w:rPr>
          <w:rFonts w:ascii="Times New Roman" w:eastAsia="Calibri" w:hAnsi="Times New Roman" w:cs="Times New Roman"/>
          <w:sz w:val="23"/>
          <w:szCs w:val="23"/>
        </w:rPr>
      </w:pPr>
      <w:r w:rsidRPr="001669B9">
        <w:rPr>
          <w:rFonts w:ascii="Times New Roman" w:eastAsia="Calibri" w:hAnsi="Times New Roman" w:cs="Times New Roman"/>
          <w:sz w:val="23"/>
          <w:szCs w:val="23"/>
        </w:rPr>
        <w:t>г. Артем                                                                                                 «____»_____________2014 г.</w:t>
      </w:r>
    </w:p>
    <w:p w:rsidR="001669B9" w:rsidRPr="001669B9" w:rsidRDefault="001669B9" w:rsidP="001669B9">
      <w:pPr>
        <w:spacing w:after="0" w:line="240" w:lineRule="auto"/>
        <w:ind w:firstLine="709"/>
        <w:jc w:val="both"/>
        <w:rPr>
          <w:rFonts w:ascii="Times New Roman" w:eastAsia="Calibri" w:hAnsi="Times New Roman" w:cs="Times New Roman"/>
          <w:sz w:val="23"/>
          <w:szCs w:val="23"/>
        </w:rPr>
      </w:pPr>
    </w:p>
    <w:p w:rsidR="001669B9" w:rsidRPr="001669B9" w:rsidRDefault="001669B9" w:rsidP="001669B9">
      <w:pPr>
        <w:spacing w:after="0" w:line="240" w:lineRule="auto"/>
        <w:ind w:firstLine="709"/>
        <w:jc w:val="both"/>
        <w:rPr>
          <w:rFonts w:ascii="Times New Roman" w:eastAsia="Calibri" w:hAnsi="Times New Roman" w:cs="Times New Roman"/>
          <w:sz w:val="23"/>
          <w:szCs w:val="23"/>
        </w:rPr>
      </w:pPr>
      <w:proofErr w:type="gramStart"/>
      <w:r w:rsidRPr="001669B9">
        <w:rPr>
          <w:rFonts w:ascii="Times New Roman" w:eastAsia="Calibri" w:hAnsi="Times New Roman" w:cs="Times New Roman"/>
          <w:sz w:val="23"/>
          <w:szCs w:val="23"/>
        </w:rPr>
        <w:t xml:space="preserve">Открытое акционерное общество «Международный аэропорт Владивосток» (сокращенное наименование – ОАО «МАВ») именуемое в дальнейшем Продавец, в лице Генерального директора </w:t>
      </w:r>
      <w:proofErr w:type="spellStart"/>
      <w:r w:rsidRPr="001669B9">
        <w:rPr>
          <w:rFonts w:ascii="Times New Roman" w:eastAsia="Calibri" w:hAnsi="Times New Roman" w:cs="Times New Roman"/>
          <w:sz w:val="23"/>
          <w:szCs w:val="23"/>
        </w:rPr>
        <w:t>Лукишина</w:t>
      </w:r>
      <w:proofErr w:type="spellEnd"/>
      <w:r w:rsidRPr="001669B9">
        <w:rPr>
          <w:rFonts w:ascii="Times New Roman" w:eastAsia="Calibri" w:hAnsi="Times New Roman" w:cs="Times New Roman"/>
          <w:sz w:val="23"/>
          <w:szCs w:val="23"/>
        </w:rPr>
        <w:t xml:space="preserve"> Игоря Геннадьевича, действующего на основании Устава с одной стороны, и _____________________ именуемое в дальнейшем Покупатель, в лице _______________________, действующего на основании ____________ с другой стороны, именуемые в дальнейшем Стороны, составили настоящий Акт о нижеследующем:</w:t>
      </w:r>
      <w:proofErr w:type="gramEnd"/>
    </w:p>
    <w:p w:rsidR="001669B9" w:rsidRPr="001669B9" w:rsidRDefault="001669B9" w:rsidP="001669B9">
      <w:pPr>
        <w:spacing w:after="0" w:line="240" w:lineRule="auto"/>
        <w:ind w:firstLine="709"/>
        <w:jc w:val="both"/>
        <w:rPr>
          <w:rFonts w:ascii="Times New Roman" w:eastAsia="Calibri" w:hAnsi="Times New Roman" w:cs="Times New Roman"/>
          <w:sz w:val="23"/>
          <w:szCs w:val="23"/>
        </w:rPr>
      </w:pPr>
    </w:p>
    <w:p w:rsidR="001669B9" w:rsidRPr="001669B9" w:rsidRDefault="001669B9" w:rsidP="001669B9">
      <w:pPr>
        <w:spacing w:after="0" w:line="240" w:lineRule="auto"/>
        <w:ind w:firstLine="709"/>
        <w:jc w:val="both"/>
        <w:rPr>
          <w:rFonts w:ascii="Times New Roman" w:eastAsia="Calibri" w:hAnsi="Times New Roman" w:cs="Times New Roman"/>
          <w:sz w:val="23"/>
          <w:szCs w:val="23"/>
        </w:rPr>
      </w:pPr>
      <w:r w:rsidRPr="001669B9">
        <w:rPr>
          <w:rFonts w:ascii="Times New Roman" w:eastAsia="Calibri" w:hAnsi="Times New Roman" w:cs="Times New Roman"/>
          <w:sz w:val="23"/>
          <w:szCs w:val="23"/>
        </w:rPr>
        <w:t>1. В соответствии с Договором купли-продажи имущества от «____» __________ 2014  (далее по тексту – «Договор») Продавец передал, а Покупатель принял следующее имущество:</w:t>
      </w:r>
    </w:p>
    <w:p w:rsidR="001669B9" w:rsidRPr="001669B9" w:rsidRDefault="001669B9" w:rsidP="001669B9">
      <w:pPr>
        <w:spacing w:after="0" w:line="240" w:lineRule="auto"/>
        <w:ind w:firstLine="709"/>
        <w:jc w:val="both"/>
        <w:rPr>
          <w:rFonts w:ascii="Times New Roman" w:eastAsia="Calibri" w:hAnsi="Times New Roman" w:cs="Times New Roman"/>
          <w:sz w:val="23"/>
          <w:szCs w:val="23"/>
        </w:rPr>
      </w:pPr>
      <w:r w:rsidRPr="001669B9">
        <w:rPr>
          <w:rFonts w:ascii="Times New Roman" w:eastAsia="Calibri" w:hAnsi="Times New Roman" w:cs="Times New Roman"/>
          <w:sz w:val="23"/>
          <w:szCs w:val="23"/>
        </w:rPr>
        <w:t xml:space="preserve">- нежилые помещения общей площадью 8 467,50 </w:t>
      </w:r>
      <w:proofErr w:type="spellStart"/>
      <w:r w:rsidRPr="001669B9">
        <w:rPr>
          <w:rFonts w:ascii="Times New Roman" w:eastAsia="Calibri" w:hAnsi="Times New Roman" w:cs="Times New Roman"/>
          <w:sz w:val="23"/>
          <w:szCs w:val="23"/>
        </w:rPr>
        <w:t>кв.м</w:t>
      </w:r>
      <w:proofErr w:type="spellEnd"/>
      <w:r w:rsidRPr="001669B9">
        <w:rPr>
          <w:rFonts w:ascii="Times New Roman" w:eastAsia="Calibri" w:hAnsi="Times New Roman" w:cs="Times New Roman"/>
          <w:sz w:val="23"/>
          <w:szCs w:val="23"/>
        </w:rPr>
        <w:t>. в здании (аэровокзальный комплекс, литер Б), число этажей: подвальный, 1,2, технический этаж; номера помещений на поэтажном плане: 1-94, 1-93, 123-126, 1-57, 1,2; назначение: транспорт, общественного питания, торговое, здравоохранения и отдыха. Условный номер: 25-25-06/046/2007-159. Свидетельство о государственной регистрации права 25АА №986543 от 26.04.2008 г.;</w:t>
      </w:r>
    </w:p>
    <w:p w:rsidR="001669B9" w:rsidRPr="001669B9" w:rsidRDefault="001669B9" w:rsidP="001669B9">
      <w:pPr>
        <w:spacing w:after="0" w:line="240" w:lineRule="auto"/>
        <w:ind w:firstLine="709"/>
        <w:jc w:val="both"/>
        <w:rPr>
          <w:rFonts w:ascii="Times New Roman" w:eastAsia="Calibri" w:hAnsi="Times New Roman" w:cs="Times New Roman"/>
          <w:sz w:val="23"/>
          <w:szCs w:val="23"/>
        </w:rPr>
      </w:pPr>
      <w:r w:rsidRPr="001669B9">
        <w:rPr>
          <w:rFonts w:ascii="Times New Roman" w:eastAsia="Calibri" w:hAnsi="Times New Roman" w:cs="Times New Roman"/>
          <w:sz w:val="23"/>
          <w:szCs w:val="23"/>
        </w:rPr>
        <w:t xml:space="preserve">- 82/100 доли в праве общей долевой собственности на земельный участок под зданием аэровокзального комплекса, литер Б, общая площадь – 7 731 </w:t>
      </w:r>
      <w:proofErr w:type="spellStart"/>
      <w:r w:rsidRPr="001669B9">
        <w:rPr>
          <w:rFonts w:ascii="Times New Roman" w:eastAsia="Calibri" w:hAnsi="Times New Roman" w:cs="Times New Roman"/>
          <w:sz w:val="23"/>
          <w:szCs w:val="23"/>
        </w:rPr>
        <w:t>кв</w:t>
      </w:r>
      <w:proofErr w:type="gramStart"/>
      <w:r w:rsidRPr="001669B9">
        <w:rPr>
          <w:rFonts w:ascii="Times New Roman" w:eastAsia="Calibri" w:hAnsi="Times New Roman" w:cs="Times New Roman"/>
          <w:sz w:val="23"/>
          <w:szCs w:val="23"/>
        </w:rPr>
        <w:t>.м</w:t>
      </w:r>
      <w:proofErr w:type="spellEnd"/>
      <w:proofErr w:type="gramEnd"/>
      <w:r w:rsidRPr="001669B9">
        <w:rPr>
          <w:rFonts w:ascii="Times New Roman" w:eastAsia="Calibri" w:hAnsi="Times New Roman" w:cs="Times New Roman"/>
          <w:sz w:val="23"/>
          <w:szCs w:val="23"/>
        </w:rPr>
        <w:t>,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аэропорт гражданской авиации.</w:t>
      </w:r>
    </w:p>
    <w:p w:rsidR="001669B9" w:rsidRPr="001669B9" w:rsidRDefault="001669B9" w:rsidP="001669B9">
      <w:pPr>
        <w:spacing w:after="0" w:line="240" w:lineRule="auto"/>
        <w:ind w:firstLine="709"/>
        <w:jc w:val="both"/>
        <w:rPr>
          <w:rFonts w:ascii="Times New Roman" w:eastAsia="Calibri" w:hAnsi="Times New Roman" w:cs="Times New Roman"/>
          <w:sz w:val="23"/>
          <w:szCs w:val="23"/>
        </w:rPr>
      </w:pPr>
      <w:r w:rsidRPr="001669B9">
        <w:rPr>
          <w:rFonts w:ascii="Times New Roman" w:eastAsia="Calibri" w:hAnsi="Times New Roman" w:cs="Times New Roman"/>
          <w:sz w:val="23"/>
          <w:szCs w:val="23"/>
        </w:rPr>
        <w:t>Свидетельство о государственной регистрации права 25-АБ №046799 от 26.07.2013 г.;</w:t>
      </w:r>
    </w:p>
    <w:p w:rsidR="001669B9" w:rsidRPr="001669B9" w:rsidRDefault="001669B9" w:rsidP="001669B9">
      <w:pPr>
        <w:spacing w:after="0" w:line="240" w:lineRule="auto"/>
        <w:ind w:firstLine="709"/>
        <w:jc w:val="both"/>
        <w:rPr>
          <w:rFonts w:ascii="Times New Roman" w:eastAsia="Calibri" w:hAnsi="Times New Roman" w:cs="Times New Roman"/>
          <w:sz w:val="23"/>
          <w:szCs w:val="23"/>
        </w:rPr>
      </w:pPr>
      <w:r w:rsidRPr="001669B9">
        <w:rPr>
          <w:rFonts w:ascii="Times New Roman" w:eastAsia="Calibri" w:hAnsi="Times New Roman" w:cs="Times New Roman"/>
          <w:sz w:val="23"/>
          <w:szCs w:val="23"/>
        </w:rPr>
        <w:t>- сооружени</w:t>
      </w:r>
      <w:proofErr w:type="gramStart"/>
      <w:r w:rsidRPr="001669B9">
        <w:rPr>
          <w:rFonts w:ascii="Times New Roman" w:eastAsia="Calibri" w:hAnsi="Times New Roman" w:cs="Times New Roman"/>
          <w:sz w:val="23"/>
          <w:szCs w:val="23"/>
        </w:rPr>
        <w:t>е-</w:t>
      </w:r>
      <w:proofErr w:type="gramEnd"/>
      <w:r w:rsidRPr="001669B9">
        <w:rPr>
          <w:rFonts w:ascii="Times New Roman" w:eastAsia="Calibri" w:hAnsi="Times New Roman" w:cs="Times New Roman"/>
          <w:sz w:val="23"/>
          <w:szCs w:val="23"/>
        </w:rPr>
        <w:t xml:space="preserve"> привокзальная площадь, общая площадь застройки 23 565 </w:t>
      </w:r>
      <w:proofErr w:type="spellStart"/>
      <w:r w:rsidRPr="001669B9">
        <w:rPr>
          <w:rFonts w:ascii="Times New Roman" w:eastAsia="Calibri" w:hAnsi="Times New Roman" w:cs="Times New Roman"/>
          <w:sz w:val="23"/>
          <w:szCs w:val="23"/>
        </w:rPr>
        <w:t>кв.м</w:t>
      </w:r>
      <w:proofErr w:type="spellEnd"/>
      <w:r w:rsidRPr="001669B9">
        <w:rPr>
          <w:rFonts w:ascii="Times New Roman" w:eastAsia="Calibri" w:hAnsi="Times New Roman" w:cs="Times New Roman"/>
          <w:sz w:val="23"/>
          <w:szCs w:val="23"/>
        </w:rPr>
        <w:t xml:space="preserve">., </w:t>
      </w:r>
      <w:proofErr w:type="spellStart"/>
      <w:r w:rsidRPr="001669B9">
        <w:rPr>
          <w:rFonts w:ascii="Times New Roman" w:eastAsia="Calibri" w:hAnsi="Times New Roman" w:cs="Times New Roman"/>
          <w:sz w:val="23"/>
          <w:szCs w:val="23"/>
        </w:rPr>
        <w:t>инв</w:t>
      </w:r>
      <w:proofErr w:type="spellEnd"/>
      <w:r w:rsidRPr="001669B9">
        <w:rPr>
          <w:rFonts w:ascii="Times New Roman" w:eastAsia="Calibri" w:hAnsi="Times New Roman" w:cs="Times New Roman"/>
          <w:sz w:val="23"/>
          <w:szCs w:val="23"/>
        </w:rPr>
        <w:t xml:space="preserve">                      № 05:405:002:000028980, литер </w:t>
      </w:r>
      <w:r w:rsidRPr="001669B9">
        <w:rPr>
          <w:rFonts w:ascii="Times New Roman" w:eastAsia="Calibri" w:hAnsi="Times New Roman" w:cs="Times New Roman"/>
          <w:sz w:val="23"/>
          <w:szCs w:val="23"/>
          <w:lang w:val="en-US"/>
        </w:rPr>
        <w:t>I</w:t>
      </w:r>
      <w:r w:rsidRPr="001669B9">
        <w:rPr>
          <w:rFonts w:ascii="Times New Roman" w:eastAsia="Calibri" w:hAnsi="Times New Roman" w:cs="Times New Roman"/>
          <w:sz w:val="23"/>
          <w:szCs w:val="23"/>
        </w:rPr>
        <w:t>, назначение: нежилое, условный номер: 25-25-06/060/2009-189. Свидетельство о государственной регистрации права 25АБ№314072 от 21.01.2010 г.</w:t>
      </w:r>
    </w:p>
    <w:p w:rsidR="001669B9" w:rsidRPr="001669B9" w:rsidRDefault="001669B9" w:rsidP="001669B9">
      <w:pPr>
        <w:spacing w:after="0" w:line="240" w:lineRule="auto"/>
        <w:ind w:firstLine="709"/>
        <w:jc w:val="both"/>
        <w:rPr>
          <w:rFonts w:ascii="Times New Roman" w:eastAsia="Calibri" w:hAnsi="Times New Roman" w:cs="Times New Roman"/>
          <w:sz w:val="23"/>
          <w:szCs w:val="23"/>
        </w:rPr>
      </w:pPr>
      <w:r w:rsidRPr="001669B9">
        <w:rPr>
          <w:rFonts w:ascii="Times New Roman" w:eastAsia="Calibri" w:hAnsi="Times New Roman" w:cs="Times New Roman"/>
          <w:sz w:val="23"/>
          <w:szCs w:val="23"/>
        </w:rPr>
        <w:t xml:space="preserve">- земельный участок под сооружением – привокзальная площадь, общая площадь 28289 </w:t>
      </w:r>
      <w:proofErr w:type="spellStart"/>
      <w:r w:rsidRPr="001669B9">
        <w:rPr>
          <w:rFonts w:ascii="Times New Roman" w:eastAsia="Calibri" w:hAnsi="Times New Roman" w:cs="Times New Roman"/>
          <w:sz w:val="23"/>
          <w:szCs w:val="23"/>
        </w:rPr>
        <w:t>кв.м</w:t>
      </w:r>
      <w:proofErr w:type="spellEnd"/>
      <w:r w:rsidRPr="001669B9">
        <w:rPr>
          <w:rFonts w:ascii="Times New Roman" w:eastAsia="Calibri" w:hAnsi="Times New Roman" w:cs="Times New Roman"/>
          <w:sz w:val="23"/>
          <w:szCs w:val="23"/>
        </w:rPr>
        <w:t xml:space="preserve">., местоположение участка: установлено относительно ориентира, расположенного за пределами участка. </w:t>
      </w:r>
      <w:proofErr w:type="gramStart"/>
      <w:r w:rsidRPr="001669B9">
        <w:rPr>
          <w:rFonts w:ascii="Times New Roman" w:eastAsia="Calibri" w:hAnsi="Times New Roman" w:cs="Times New Roman"/>
          <w:sz w:val="23"/>
          <w:szCs w:val="23"/>
        </w:rPr>
        <w:t>Ориентир Автовокзал (лит.</w:t>
      </w:r>
      <w:proofErr w:type="gramEnd"/>
      <w:r w:rsidRPr="001669B9">
        <w:rPr>
          <w:rFonts w:ascii="Times New Roman" w:eastAsia="Calibri" w:hAnsi="Times New Roman" w:cs="Times New Roman"/>
          <w:sz w:val="23"/>
          <w:szCs w:val="23"/>
        </w:rPr>
        <w:t xml:space="preserve"> А). Участок находится примерно в 7 м от ориентира по направлению на север. Почтовый адрес ориентира: Приморский край, г. Артем, </w:t>
      </w:r>
      <w:proofErr w:type="spellStart"/>
      <w:r w:rsidRPr="001669B9">
        <w:rPr>
          <w:rFonts w:ascii="Times New Roman" w:eastAsia="Calibri" w:hAnsi="Times New Roman" w:cs="Times New Roman"/>
          <w:sz w:val="23"/>
          <w:szCs w:val="23"/>
        </w:rPr>
        <w:t>ул</w:t>
      </w:r>
      <w:proofErr w:type="gramStart"/>
      <w:r w:rsidRPr="001669B9">
        <w:rPr>
          <w:rFonts w:ascii="Times New Roman" w:eastAsia="Calibri" w:hAnsi="Times New Roman" w:cs="Times New Roman"/>
          <w:sz w:val="23"/>
          <w:szCs w:val="23"/>
        </w:rPr>
        <w:t>.П</w:t>
      </w:r>
      <w:proofErr w:type="gramEnd"/>
      <w:r w:rsidRPr="001669B9">
        <w:rPr>
          <w:rFonts w:ascii="Times New Roman" w:eastAsia="Calibri" w:hAnsi="Times New Roman" w:cs="Times New Roman"/>
          <w:sz w:val="23"/>
          <w:szCs w:val="23"/>
        </w:rPr>
        <w:t>ортовая</w:t>
      </w:r>
      <w:proofErr w:type="spellEnd"/>
      <w:r w:rsidRPr="001669B9">
        <w:rPr>
          <w:rFonts w:ascii="Times New Roman" w:eastAsia="Calibri" w:hAnsi="Times New Roman" w:cs="Times New Roman"/>
          <w:sz w:val="23"/>
          <w:szCs w:val="23"/>
        </w:rPr>
        <w:t>, 37; кадастровый номер 25:27:030102:1240.</w:t>
      </w:r>
    </w:p>
    <w:p w:rsidR="001669B9" w:rsidRPr="001669B9" w:rsidRDefault="001669B9" w:rsidP="001669B9">
      <w:pPr>
        <w:spacing w:after="0" w:line="240" w:lineRule="auto"/>
        <w:ind w:firstLine="709"/>
        <w:jc w:val="both"/>
        <w:rPr>
          <w:rFonts w:ascii="Times New Roman" w:eastAsia="Calibri" w:hAnsi="Times New Roman" w:cs="Times New Roman"/>
          <w:sz w:val="23"/>
          <w:szCs w:val="23"/>
        </w:rPr>
      </w:pPr>
      <w:r w:rsidRPr="001669B9">
        <w:rPr>
          <w:rFonts w:ascii="Times New Roman" w:eastAsia="Calibri" w:hAnsi="Times New Roman" w:cs="Times New Roman"/>
          <w:sz w:val="23"/>
          <w:szCs w:val="23"/>
        </w:rPr>
        <w:t>Свидетельство о государственной регистрации права 25-АВ №028822 от 17.05.2013 г.</w:t>
      </w:r>
    </w:p>
    <w:p w:rsidR="001669B9" w:rsidRPr="001669B9" w:rsidRDefault="001669B9" w:rsidP="001669B9">
      <w:pPr>
        <w:spacing w:after="0" w:line="240" w:lineRule="auto"/>
        <w:ind w:firstLine="709"/>
        <w:jc w:val="both"/>
        <w:rPr>
          <w:rFonts w:ascii="Times New Roman" w:eastAsia="Calibri" w:hAnsi="Times New Roman" w:cs="Times New Roman"/>
          <w:sz w:val="23"/>
          <w:szCs w:val="23"/>
        </w:rPr>
      </w:pPr>
      <w:r w:rsidRPr="001669B9">
        <w:rPr>
          <w:rFonts w:ascii="Times New Roman" w:eastAsia="Calibri" w:hAnsi="Times New Roman" w:cs="Times New Roman"/>
          <w:sz w:val="23"/>
          <w:szCs w:val="23"/>
        </w:rPr>
        <w:t>Продавец совместно с Покупателем осмотрел Имущество. Имущество отвечает требованиям Покупателя. По состоянию Имущества Покупатель претензий не имеет.</w:t>
      </w:r>
    </w:p>
    <w:p w:rsidR="001669B9" w:rsidRPr="001669B9" w:rsidRDefault="001669B9" w:rsidP="001669B9">
      <w:pPr>
        <w:spacing w:after="0" w:line="240" w:lineRule="auto"/>
        <w:ind w:firstLine="709"/>
        <w:jc w:val="both"/>
        <w:rPr>
          <w:rFonts w:ascii="Times New Roman" w:eastAsia="Calibri" w:hAnsi="Times New Roman" w:cs="Times New Roman"/>
          <w:sz w:val="23"/>
          <w:szCs w:val="23"/>
        </w:rPr>
      </w:pPr>
      <w:r w:rsidRPr="001669B9">
        <w:rPr>
          <w:rFonts w:ascii="Times New Roman" w:eastAsia="Calibri" w:hAnsi="Times New Roman" w:cs="Times New Roman"/>
          <w:sz w:val="23"/>
          <w:szCs w:val="23"/>
        </w:rPr>
        <w:t>2. На момент подписания настоящего Акта, расчет между Покупателем и Продавцом по Договору купли-продажи № _________ от «_____»______________2014 г. за отчуждаемое Имущество произведен в соответствии с условиями договора.</w:t>
      </w:r>
    </w:p>
    <w:p w:rsidR="001669B9" w:rsidRPr="001669B9" w:rsidRDefault="001669B9" w:rsidP="001669B9">
      <w:pPr>
        <w:spacing w:after="0" w:line="240" w:lineRule="auto"/>
        <w:ind w:firstLine="709"/>
        <w:jc w:val="both"/>
        <w:rPr>
          <w:rFonts w:ascii="Times New Roman" w:eastAsia="Calibri" w:hAnsi="Times New Roman" w:cs="Times New Roman"/>
          <w:sz w:val="23"/>
          <w:szCs w:val="23"/>
        </w:rPr>
      </w:pPr>
      <w:r w:rsidRPr="001669B9">
        <w:rPr>
          <w:rFonts w:ascii="Times New Roman" w:eastAsia="Calibri" w:hAnsi="Times New Roman" w:cs="Times New Roman"/>
          <w:sz w:val="23"/>
          <w:szCs w:val="23"/>
        </w:rPr>
        <w:t>3. Настоящий Акт составлен в трех экземплярах, по одному для каждой из Сторон, третий экземпляр передается в орган, осуществляющий государственную регистрацию перехода права собственности. Все экземпляры идентичны и имеют одинаковую юридическую силу.</w:t>
      </w:r>
    </w:p>
    <w:p w:rsidR="001669B9" w:rsidRPr="001669B9" w:rsidRDefault="001669B9" w:rsidP="001669B9">
      <w:pPr>
        <w:ind w:firstLine="709"/>
        <w:rPr>
          <w:rFonts w:ascii="Times New Roman" w:eastAsia="Calibri" w:hAnsi="Times New Roman" w:cs="Times New Roman"/>
          <w:sz w:val="23"/>
          <w:szCs w:val="23"/>
        </w:rPr>
      </w:pPr>
    </w:p>
    <w:tbl>
      <w:tblPr>
        <w:tblW w:w="14039" w:type="dxa"/>
        <w:tblLook w:val="04A0" w:firstRow="1" w:lastRow="0" w:firstColumn="1" w:lastColumn="0" w:noHBand="0" w:noVBand="1"/>
      </w:tblPr>
      <w:tblGrid>
        <w:gridCol w:w="4671"/>
        <w:gridCol w:w="4684"/>
        <w:gridCol w:w="4684"/>
      </w:tblGrid>
      <w:tr w:rsidR="001669B9" w:rsidRPr="001669B9" w:rsidTr="0026165C">
        <w:trPr>
          <w:trHeight w:val="1075"/>
        </w:trPr>
        <w:tc>
          <w:tcPr>
            <w:tcW w:w="4671" w:type="dxa"/>
            <w:shd w:val="clear" w:color="auto" w:fill="auto"/>
          </w:tcPr>
          <w:p w:rsidR="001669B9" w:rsidRPr="001669B9" w:rsidRDefault="001669B9" w:rsidP="001669B9">
            <w:pPr>
              <w:spacing w:after="0" w:line="240" w:lineRule="auto"/>
              <w:jc w:val="both"/>
              <w:rPr>
                <w:rFonts w:ascii="Times New Roman" w:eastAsia="Calibri" w:hAnsi="Times New Roman" w:cs="Times New Roman"/>
                <w:b/>
                <w:sz w:val="23"/>
                <w:szCs w:val="23"/>
              </w:rPr>
            </w:pPr>
            <w:r w:rsidRPr="001669B9">
              <w:rPr>
                <w:rFonts w:ascii="Times New Roman" w:eastAsia="Calibri" w:hAnsi="Times New Roman" w:cs="Times New Roman"/>
                <w:b/>
                <w:sz w:val="23"/>
                <w:szCs w:val="23"/>
              </w:rPr>
              <w:t>Имущество принял:</w:t>
            </w:r>
          </w:p>
          <w:p w:rsidR="001669B9" w:rsidRPr="001669B9" w:rsidRDefault="001669B9" w:rsidP="001669B9">
            <w:pPr>
              <w:spacing w:after="0" w:line="240" w:lineRule="auto"/>
              <w:jc w:val="both"/>
              <w:rPr>
                <w:rFonts w:ascii="Times New Roman" w:eastAsia="Calibri" w:hAnsi="Times New Roman" w:cs="Times New Roman"/>
                <w:sz w:val="23"/>
                <w:szCs w:val="23"/>
              </w:rPr>
            </w:pPr>
          </w:p>
          <w:p w:rsidR="001669B9" w:rsidRPr="001669B9" w:rsidRDefault="001669B9" w:rsidP="001669B9">
            <w:pPr>
              <w:spacing w:after="0" w:line="240" w:lineRule="auto"/>
              <w:jc w:val="both"/>
              <w:rPr>
                <w:rFonts w:ascii="Times New Roman" w:eastAsia="Calibri" w:hAnsi="Times New Roman" w:cs="Times New Roman"/>
                <w:sz w:val="23"/>
                <w:szCs w:val="23"/>
              </w:rPr>
            </w:pPr>
          </w:p>
          <w:p w:rsidR="001669B9" w:rsidRPr="001669B9" w:rsidRDefault="001669B9" w:rsidP="001669B9">
            <w:pPr>
              <w:spacing w:after="0" w:line="240" w:lineRule="auto"/>
              <w:jc w:val="both"/>
              <w:rPr>
                <w:rFonts w:ascii="Times New Roman" w:eastAsia="Calibri" w:hAnsi="Times New Roman" w:cs="Times New Roman"/>
                <w:sz w:val="23"/>
                <w:szCs w:val="23"/>
              </w:rPr>
            </w:pPr>
            <w:r w:rsidRPr="001669B9">
              <w:rPr>
                <w:rFonts w:ascii="Times New Roman" w:eastAsia="Calibri" w:hAnsi="Times New Roman" w:cs="Times New Roman"/>
                <w:sz w:val="23"/>
                <w:szCs w:val="23"/>
              </w:rPr>
              <w:t>__________________________</w:t>
            </w:r>
          </w:p>
        </w:tc>
        <w:tc>
          <w:tcPr>
            <w:tcW w:w="4684" w:type="dxa"/>
            <w:shd w:val="clear" w:color="auto" w:fill="auto"/>
          </w:tcPr>
          <w:p w:rsidR="001669B9" w:rsidRPr="001669B9" w:rsidRDefault="001669B9" w:rsidP="001669B9">
            <w:pPr>
              <w:suppressAutoHyphens/>
              <w:spacing w:after="0" w:line="240" w:lineRule="auto"/>
              <w:rPr>
                <w:rFonts w:ascii="Times New Roman" w:eastAsia="Times New Roman" w:hAnsi="Times New Roman" w:cs="Times New Roman"/>
                <w:b/>
                <w:color w:val="000000"/>
                <w:spacing w:val="-5"/>
                <w:sz w:val="23"/>
                <w:szCs w:val="23"/>
                <w:shd w:val="clear" w:color="auto" w:fill="FFFFFF"/>
              </w:rPr>
            </w:pPr>
            <w:r w:rsidRPr="001669B9">
              <w:rPr>
                <w:rFonts w:ascii="Times New Roman" w:eastAsia="Times New Roman" w:hAnsi="Times New Roman" w:cs="Times New Roman"/>
                <w:b/>
                <w:color w:val="000000"/>
                <w:spacing w:val="-5"/>
                <w:sz w:val="23"/>
                <w:szCs w:val="23"/>
                <w:shd w:val="clear" w:color="auto" w:fill="FFFFFF"/>
              </w:rPr>
              <w:t>Имущество передал:</w:t>
            </w:r>
          </w:p>
          <w:p w:rsidR="001669B9" w:rsidRPr="001669B9" w:rsidRDefault="001669B9" w:rsidP="001669B9">
            <w:pPr>
              <w:suppressAutoHyphens/>
              <w:spacing w:after="0" w:line="240" w:lineRule="auto"/>
              <w:rPr>
                <w:rFonts w:ascii="Times New Roman" w:eastAsia="Times New Roman" w:hAnsi="Times New Roman" w:cs="Times New Roman"/>
                <w:color w:val="00000A"/>
                <w:sz w:val="23"/>
                <w:szCs w:val="23"/>
                <w:shd w:val="clear" w:color="auto" w:fill="FFFFFF"/>
              </w:rPr>
            </w:pPr>
            <w:r w:rsidRPr="001669B9">
              <w:rPr>
                <w:rFonts w:ascii="Times New Roman" w:eastAsia="Times New Roman" w:hAnsi="Times New Roman" w:cs="Times New Roman"/>
                <w:b/>
                <w:color w:val="000000"/>
                <w:spacing w:val="-5"/>
                <w:sz w:val="23"/>
                <w:szCs w:val="23"/>
                <w:shd w:val="clear" w:color="auto" w:fill="FFFFFF"/>
              </w:rPr>
              <w:t>Генеральный директор ОАО «МАВ»</w:t>
            </w:r>
          </w:p>
          <w:p w:rsidR="001669B9" w:rsidRPr="001669B9" w:rsidRDefault="001669B9" w:rsidP="001669B9">
            <w:pPr>
              <w:suppressAutoHyphens/>
              <w:spacing w:after="0" w:line="240" w:lineRule="auto"/>
              <w:rPr>
                <w:rFonts w:ascii="Times New Roman" w:eastAsia="Calibri" w:hAnsi="Times New Roman" w:cs="Times New Roman"/>
                <w:sz w:val="23"/>
                <w:szCs w:val="23"/>
              </w:rPr>
            </w:pPr>
          </w:p>
        </w:tc>
        <w:tc>
          <w:tcPr>
            <w:tcW w:w="4684" w:type="dxa"/>
            <w:shd w:val="clear" w:color="auto" w:fill="auto"/>
          </w:tcPr>
          <w:p w:rsidR="001669B9" w:rsidRPr="001669B9" w:rsidRDefault="001669B9" w:rsidP="001669B9">
            <w:pPr>
              <w:spacing w:after="0" w:line="240" w:lineRule="auto"/>
              <w:jc w:val="both"/>
              <w:rPr>
                <w:rFonts w:ascii="Times New Roman" w:eastAsia="Calibri" w:hAnsi="Times New Roman" w:cs="Times New Roman"/>
                <w:sz w:val="23"/>
                <w:szCs w:val="23"/>
              </w:rPr>
            </w:pPr>
          </w:p>
        </w:tc>
      </w:tr>
      <w:tr w:rsidR="001669B9" w:rsidRPr="001669B9" w:rsidTr="0026165C">
        <w:tc>
          <w:tcPr>
            <w:tcW w:w="4671" w:type="dxa"/>
            <w:shd w:val="clear" w:color="auto" w:fill="auto"/>
          </w:tcPr>
          <w:p w:rsidR="001669B9" w:rsidRPr="001669B9" w:rsidRDefault="001669B9" w:rsidP="001669B9">
            <w:pPr>
              <w:spacing w:after="0" w:line="240" w:lineRule="auto"/>
              <w:jc w:val="both"/>
              <w:rPr>
                <w:rFonts w:ascii="Times New Roman" w:eastAsia="Calibri" w:hAnsi="Times New Roman" w:cs="Times New Roman"/>
                <w:sz w:val="23"/>
                <w:szCs w:val="23"/>
              </w:rPr>
            </w:pPr>
          </w:p>
        </w:tc>
        <w:tc>
          <w:tcPr>
            <w:tcW w:w="4684" w:type="dxa"/>
            <w:shd w:val="clear" w:color="auto" w:fill="auto"/>
          </w:tcPr>
          <w:p w:rsidR="001669B9" w:rsidRPr="001669B9" w:rsidRDefault="001669B9" w:rsidP="001669B9">
            <w:pPr>
              <w:suppressAutoHyphens/>
              <w:spacing w:after="0" w:line="240" w:lineRule="auto"/>
              <w:rPr>
                <w:rFonts w:ascii="Times New Roman" w:eastAsia="Calibri" w:hAnsi="Times New Roman" w:cs="Times New Roman"/>
                <w:sz w:val="23"/>
                <w:szCs w:val="23"/>
              </w:rPr>
            </w:pPr>
            <w:r w:rsidRPr="001669B9">
              <w:rPr>
                <w:rFonts w:ascii="Times New Roman" w:eastAsia="Times New Roman" w:hAnsi="Times New Roman" w:cs="Times New Roman"/>
                <w:color w:val="000000"/>
                <w:sz w:val="23"/>
                <w:szCs w:val="23"/>
                <w:shd w:val="clear" w:color="auto" w:fill="FFFFFF"/>
              </w:rPr>
              <w:t xml:space="preserve">___________________/ </w:t>
            </w:r>
            <w:r w:rsidRPr="001669B9">
              <w:rPr>
                <w:rFonts w:ascii="Times New Roman" w:eastAsia="Times New Roman" w:hAnsi="Times New Roman" w:cs="Times New Roman"/>
                <w:b/>
                <w:color w:val="000000"/>
                <w:sz w:val="23"/>
                <w:szCs w:val="23"/>
                <w:shd w:val="clear" w:color="auto" w:fill="FFFFFF"/>
              </w:rPr>
              <w:t>И.Г.</w:t>
            </w:r>
            <w:r w:rsidRPr="001669B9">
              <w:rPr>
                <w:rFonts w:ascii="Times New Roman" w:eastAsia="Times New Roman" w:hAnsi="Times New Roman" w:cs="Times New Roman"/>
                <w:color w:val="000000"/>
                <w:sz w:val="23"/>
                <w:szCs w:val="23"/>
                <w:shd w:val="clear" w:color="auto" w:fill="FFFFFF"/>
              </w:rPr>
              <w:t xml:space="preserve"> </w:t>
            </w:r>
            <w:proofErr w:type="spellStart"/>
            <w:r w:rsidRPr="001669B9">
              <w:rPr>
                <w:rFonts w:ascii="Times New Roman" w:eastAsia="Times New Roman" w:hAnsi="Times New Roman" w:cs="Times New Roman"/>
                <w:b/>
                <w:color w:val="000000"/>
                <w:sz w:val="23"/>
                <w:szCs w:val="23"/>
                <w:shd w:val="clear" w:color="auto" w:fill="FFFFFF"/>
              </w:rPr>
              <w:t>Лукишин</w:t>
            </w:r>
            <w:proofErr w:type="spellEnd"/>
            <w:r w:rsidRPr="001669B9">
              <w:rPr>
                <w:rFonts w:ascii="Times New Roman" w:eastAsia="Times New Roman" w:hAnsi="Times New Roman" w:cs="Times New Roman"/>
                <w:color w:val="000000"/>
                <w:sz w:val="23"/>
                <w:szCs w:val="23"/>
                <w:shd w:val="clear" w:color="auto" w:fill="FFFFFF"/>
              </w:rPr>
              <w:t>/</w:t>
            </w:r>
          </w:p>
        </w:tc>
        <w:tc>
          <w:tcPr>
            <w:tcW w:w="4684" w:type="dxa"/>
            <w:shd w:val="clear" w:color="auto" w:fill="auto"/>
          </w:tcPr>
          <w:p w:rsidR="001669B9" w:rsidRPr="001669B9" w:rsidRDefault="001669B9" w:rsidP="001669B9">
            <w:pPr>
              <w:spacing w:after="0" w:line="240" w:lineRule="auto"/>
              <w:jc w:val="both"/>
              <w:rPr>
                <w:rFonts w:ascii="Times New Roman" w:eastAsia="Calibri" w:hAnsi="Times New Roman" w:cs="Times New Roman"/>
                <w:sz w:val="23"/>
                <w:szCs w:val="23"/>
              </w:rPr>
            </w:pPr>
          </w:p>
        </w:tc>
      </w:tr>
    </w:tbl>
    <w:p w:rsidR="001669B9" w:rsidRPr="001669B9" w:rsidRDefault="0034532B" w:rsidP="001669B9">
      <w:pPr>
        <w:widowControl w:val="0"/>
        <w:suppressAutoHyphens/>
        <w:autoSpaceDE w:val="0"/>
        <w:spacing w:after="0" w:line="240" w:lineRule="auto"/>
        <w:jc w:val="right"/>
        <w:rPr>
          <w:rFonts w:ascii="Times New Roman" w:eastAsia="Times New Roman" w:hAnsi="Times New Roman" w:cs="Times New Roman"/>
          <w:b/>
          <w:bCs/>
          <w:color w:val="000000"/>
          <w:kern w:val="1"/>
          <w:sz w:val="24"/>
          <w:szCs w:val="24"/>
          <w:lang w:eastAsia="zh-CN" w:bidi="hi-IN"/>
        </w:rPr>
      </w:pPr>
      <w:r>
        <w:rPr>
          <w:rFonts w:ascii="Times New Roman" w:eastAsia="Times New Roman" w:hAnsi="Times New Roman" w:cs="Times New Roman"/>
          <w:b/>
          <w:bCs/>
          <w:color w:val="000000"/>
          <w:kern w:val="1"/>
          <w:sz w:val="24"/>
          <w:szCs w:val="24"/>
          <w:lang w:eastAsia="zh-CN" w:bidi="hi-IN"/>
        </w:rPr>
        <w:lastRenderedPageBreak/>
        <w:t>П</w:t>
      </w:r>
      <w:r w:rsidR="001669B9" w:rsidRPr="001669B9">
        <w:rPr>
          <w:rFonts w:ascii="Times New Roman" w:eastAsia="Times New Roman" w:hAnsi="Times New Roman" w:cs="Times New Roman"/>
          <w:b/>
          <w:bCs/>
          <w:color w:val="000000"/>
          <w:kern w:val="1"/>
          <w:sz w:val="24"/>
          <w:szCs w:val="24"/>
          <w:lang w:eastAsia="zh-CN" w:bidi="hi-IN"/>
        </w:rPr>
        <w:t>РОЕКТ</w:t>
      </w:r>
      <w:r w:rsidR="001669B9">
        <w:rPr>
          <w:rFonts w:ascii="Times New Roman" w:eastAsia="Times New Roman" w:hAnsi="Times New Roman" w:cs="Times New Roman"/>
          <w:b/>
          <w:bCs/>
          <w:color w:val="000000"/>
          <w:kern w:val="1"/>
          <w:sz w:val="24"/>
          <w:szCs w:val="24"/>
          <w:lang w:eastAsia="zh-CN" w:bidi="hi-IN"/>
        </w:rPr>
        <w:t xml:space="preserve"> К ЛОТУ № 2</w:t>
      </w:r>
    </w:p>
    <w:p w:rsidR="001669B9" w:rsidRPr="001669B9" w:rsidRDefault="001669B9" w:rsidP="001669B9">
      <w:pPr>
        <w:widowControl w:val="0"/>
        <w:suppressAutoHyphens/>
        <w:autoSpaceDE w:val="0"/>
        <w:spacing w:after="0" w:line="240" w:lineRule="auto"/>
        <w:jc w:val="right"/>
        <w:rPr>
          <w:rFonts w:ascii="Times New Roman" w:eastAsia="Times New Roman" w:hAnsi="Times New Roman" w:cs="Times New Roman"/>
          <w:b/>
          <w:bCs/>
          <w:color w:val="000000"/>
          <w:kern w:val="1"/>
          <w:sz w:val="24"/>
          <w:szCs w:val="24"/>
          <w:lang w:eastAsia="zh-CN" w:bidi="hi-IN"/>
        </w:rPr>
      </w:pPr>
    </w:p>
    <w:p w:rsidR="001669B9" w:rsidRPr="001669B9" w:rsidRDefault="001669B9" w:rsidP="001669B9">
      <w:pPr>
        <w:widowControl w:val="0"/>
        <w:suppressAutoHyphens/>
        <w:autoSpaceDE w:val="0"/>
        <w:spacing w:after="0" w:line="240" w:lineRule="auto"/>
        <w:jc w:val="both"/>
        <w:rPr>
          <w:rFonts w:ascii="Times New Roman" w:eastAsia="Times New Roman" w:hAnsi="Times New Roman" w:cs="Times New Roman"/>
          <w:color w:val="000000"/>
          <w:kern w:val="1"/>
          <w:sz w:val="24"/>
          <w:szCs w:val="24"/>
          <w:lang w:eastAsia="zh-CN" w:bidi="hi-IN"/>
        </w:rPr>
      </w:pPr>
    </w:p>
    <w:p w:rsidR="001669B9" w:rsidRPr="001669B9" w:rsidRDefault="001669B9" w:rsidP="001669B9">
      <w:pPr>
        <w:widowControl w:val="0"/>
        <w:suppressAutoHyphens/>
        <w:autoSpaceDE w:val="0"/>
        <w:spacing w:after="0" w:line="240" w:lineRule="auto"/>
        <w:jc w:val="center"/>
        <w:rPr>
          <w:rFonts w:ascii="Times New Roman" w:eastAsia="Times New Roman" w:hAnsi="Times New Roman" w:cs="Times New Roman"/>
          <w:color w:val="000000"/>
          <w:kern w:val="1"/>
          <w:sz w:val="24"/>
          <w:szCs w:val="24"/>
          <w:lang w:eastAsia="zh-CN" w:bidi="hi-IN"/>
        </w:rPr>
      </w:pPr>
      <w:r w:rsidRPr="001669B9">
        <w:rPr>
          <w:rFonts w:ascii="Times New Roman" w:eastAsia="Times New Roman" w:hAnsi="Times New Roman" w:cs="Times New Roman"/>
          <w:b/>
          <w:bCs/>
          <w:color w:val="000000"/>
          <w:kern w:val="1"/>
          <w:sz w:val="24"/>
          <w:szCs w:val="24"/>
          <w:lang w:eastAsia="zh-CN" w:bidi="hi-IN"/>
        </w:rPr>
        <w:t xml:space="preserve">    ДОГОВОР КУПЛИ-ПРОДАЖИ № __________</w:t>
      </w:r>
    </w:p>
    <w:p w:rsidR="001669B9" w:rsidRPr="001669B9" w:rsidRDefault="001669B9" w:rsidP="001669B9">
      <w:pPr>
        <w:widowControl w:val="0"/>
        <w:suppressAutoHyphens/>
        <w:autoSpaceDE w:val="0"/>
        <w:spacing w:after="0" w:line="240" w:lineRule="auto"/>
        <w:jc w:val="both"/>
        <w:rPr>
          <w:rFonts w:ascii="Times New Roman" w:eastAsia="Times New Roman" w:hAnsi="Times New Roman" w:cs="Times New Roman"/>
          <w:color w:val="000000"/>
          <w:kern w:val="1"/>
          <w:sz w:val="24"/>
          <w:szCs w:val="24"/>
          <w:lang w:eastAsia="zh-CN" w:bidi="hi-IN"/>
        </w:rPr>
      </w:pPr>
    </w:p>
    <w:p w:rsidR="001669B9" w:rsidRPr="001669B9" w:rsidRDefault="001669B9" w:rsidP="001669B9">
      <w:pPr>
        <w:widowControl w:val="0"/>
        <w:suppressAutoHyphens/>
        <w:autoSpaceDE w:val="0"/>
        <w:spacing w:after="0" w:line="240" w:lineRule="auto"/>
        <w:jc w:val="both"/>
        <w:rPr>
          <w:rFonts w:ascii="Times New Roman" w:eastAsia="Times New Roman" w:hAnsi="Times New Roman" w:cs="Times New Roman"/>
          <w:color w:val="000000"/>
          <w:kern w:val="1"/>
          <w:sz w:val="24"/>
          <w:szCs w:val="24"/>
          <w:lang w:eastAsia="zh-CN" w:bidi="hi-IN"/>
        </w:rPr>
      </w:pPr>
      <w:r w:rsidRPr="001669B9">
        <w:rPr>
          <w:rFonts w:ascii="Times New Roman" w:eastAsia="Times New Roman" w:hAnsi="Times New Roman" w:cs="Times New Roman"/>
          <w:color w:val="000000"/>
          <w:kern w:val="1"/>
          <w:sz w:val="24"/>
          <w:szCs w:val="24"/>
          <w:lang w:eastAsia="zh-CN" w:bidi="hi-IN"/>
        </w:rPr>
        <w:t xml:space="preserve">г. Артем                                                                                                               «___» ________2014  </w:t>
      </w:r>
    </w:p>
    <w:p w:rsidR="001669B9" w:rsidRPr="001669B9" w:rsidRDefault="001669B9" w:rsidP="001669B9">
      <w:pPr>
        <w:widowControl w:val="0"/>
        <w:suppressAutoHyphens/>
        <w:autoSpaceDE w:val="0"/>
        <w:spacing w:after="0" w:line="240" w:lineRule="auto"/>
        <w:jc w:val="both"/>
        <w:rPr>
          <w:rFonts w:ascii="Times New Roman" w:eastAsia="Times New Roman" w:hAnsi="Times New Roman" w:cs="Times New Roman"/>
          <w:color w:val="000000"/>
          <w:kern w:val="1"/>
          <w:sz w:val="24"/>
          <w:szCs w:val="24"/>
          <w:lang w:eastAsia="zh-CN" w:bidi="hi-IN"/>
        </w:rPr>
      </w:pPr>
    </w:p>
    <w:p w:rsidR="001669B9" w:rsidRPr="001669B9" w:rsidRDefault="001669B9" w:rsidP="001669B9">
      <w:pPr>
        <w:widowControl w:val="0"/>
        <w:suppressAutoHyphens/>
        <w:autoSpaceDE w:val="0"/>
        <w:spacing w:after="0" w:line="240" w:lineRule="auto"/>
        <w:ind w:firstLine="573"/>
        <w:jc w:val="both"/>
        <w:rPr>
          <w:rFonts w:ascii="Times New Roman" w:eastAsia="Times New Roman" w:hAnsi="Times New Roman" w:cs="Times New Roman"/>
          <w:color w:val="000000"/>
          <w:kern w:val="1"/>
          <w:sz w:val="24"/>
          <w:szCs w:val="24"/>
          <w:lang w:eastAsia="zh-CN" w:bidi="hi-IN"/>
        </w:rPr>
      </w:pPr>
      <w:proofErr w:type="gramStart"/>
      <w:r w:rsidRPr="001669B9">
        <w:rPr>
          <w:rFonts w:ascii="Times New Roman" w:eastAsia="Times New Roman" w:hAnsi="Times New Roman" w:cs="Times New Roman"/>
          <w:color w:val="000000"/>
          <w:kern w:val="1"/>
          <w:sz w:val="24"/>
          <w:szCs w:val="24"/>
          <w:lang w:eastAsia="zh-CN" w:bidi="hi-IN"/>
        </w:rPr>
        <w:t xml:space="preserve">Открытое акционерное общество «Международный аэропорт Владивосток» (сокращенное наименование – ОАО «МАВ») именуемый в дальнейшем Продавец, в лице Генерального директора </w:t>
      </w:r>
      <w:proofErr w:type="spellStart"/>
      <w:r w:rsidRPr="001669B9">
        <w:rPr>
          <w:rFonts w:ascii="Times New Roman" w:eastAsia="Times New Roman" w:hAnsi="Times New Roman" w:cs="Times New Roman"/>
          <w:color w:val="000000"/>
          <w:kern w:val="1"/>
          <w:sz w:val="24"/>
          <w:szCs w:val="24"/>
          <w:lang w:eastAsia="zh-CN" w:bidi="hi-IN"/>
        </w:rPr>
        <w:t>Лукишина</w:t>
      </w:r>
      <w:proofErr w:type="spellEnd"/>
      <w:r w:rsidRPr="001669B9">
        <w:rPr>
          <w:rFonts w:ascii="Times New Roman" w:eastAsia="Times New Roman" w:hAnsi="Times New Roman" w:cs="Times New Roman"/>
          <w:color w:val="000000"/>
          <w:kern w:val="1"/>
          <w:sz w:val="24"/>
          <w:szCs w:val="24"/>
          <w:lang w:eastAsia="zh-CN" w:bidi="hi-IN"/>
        </w:rPr>
        <w:t xml:space="preserve"> Игоря Геннадьевича,  действующего на основании Устава с одной стороны, и __________________________________именуемый в дальнейшем Покупатель, в лице_____________________, действующего на основании_________________ </w:t>
      </w:r>
      <w:r w:rsidRPr="001669B9">
        <w:rPr>
          <w:rFonts w:ascii="Times New Roman" w:eastAsia="Times New Roman" w:hAnsi="Times New Roman" w:cs="Times New Roman"/>
          <w:i/>
          <w:iCs/>
          <w:color w:val="000000"/>
          <w:kern w:val="1"/>
          <w:sz w:val="24"/>
          <w:szCs w:val="24"/>
          <w:lang w:eastAsia="zh-CN" w:bidi="hi-IN"/>
        </w:rPr>
        <w:t>(для юридического лица)</w:t>
      </w:r>
      <w:r w:rsidRPr="001669B9">
        <w:rPr>
          <w:rFonts w:ascii="Times New Roman" w:eastAsia="Times New Roman" w:hAnsi="Times New Roman" w:cs="Times New Roman"/>
          <w:color w:val="000000"/>
          <w:kern w:val="1"/>
          <w:sz w:val="24"/>
          <w:szCs w:val="24"/>
          <w:lang w:eastAsia="zh-CN" w:bidi="hi-IN"/>
        </w:rPr>
        <w:t xml:space="preserve"> с другой стороны, и именуемые в дальнейшем Стороны, на основании Протокола об итогах аукциона по продаже имущества ОАО «МАВ</w:t>
      </w:r>
      <w:proofErr w:type="gramEnd"/>
      <w:r w:rsidRPr="001669B9">
        <w:rPr>
          <w:rFonts w:ascii="Times New Roman" w:eastAsia="Times New Roman" w:hAnsi="Times New Roman" w:cs="Times New Roman"/>
          <w:color w:val="000000"/>
          <w:kern w:val="1"/>
          <w:sz w:val="24"/>
          <w:szCs w:val="24"/>
          <w:lang w:eastAsia="zh-CN" w:bidi="hi-IN"/>
        </w:rPr>
        <w:t xml:space="preserve">», проведенного «___» _________ 2014 года, заключили настоящий Договор купли-продажи о нижеследующем: </w:t>
      </w:r>
    </w:p>
    <w:p w:rsidR="001669B9" w:rsidRPr="001669B9" w:rsidRDefault="001669B9" w:rsidP="001669B9">
      <w:pPr>
        <w:widowControl w:val="0"/>
        <w:suppressAutoHyphens/>
        <w:autoSpaceDE w:val="0"/>
        <w:spacing w:after="0" w:line="240" w:lineRule="auto"/>
        <w:jc w:val="both"/>
        <w:rPr>
          <w:rFonts w:ascii="Times New Roman" w:eastAsia="Times New Roman" w:hAnsi="Times New Roman" w:cs="Times New Roman"/>
          <w:color w:val="000000"/>
          <w:kern w:val="1"/>
          <w:sz w:val="24"/>
          <w:szCs w:val="24"/>
          <w:lang w:eastAsia="zh-CN" w:bidi="hi-IN"/>
        </w:rPr>
      </w:pPr>
    </w:p>
    <w:p w:rsidR="001669B9" w:rsidRPr="001669B9" w:rsidRDefault="001669B9" w:rsidP="001669B9">
      <w:pPr>
        <w:widowControl w:val="0"/>
        <w:suppressAutoHyphens/>
        <w:autoSpaceDE w:val="0"/>
        <w:spacing w:after="0" w:line="240" w:lineRule="auto"/>
        <w:jc w:val="center"/>
        <w:rPr>
          <w:rFonts w:ascii="Times New Roman" w:eastAsia="Times New Roman" w:hAnsi="Times New Roman" w:cs="Times New Roman"/>
          <w:b/>
          <w:bCs/>
          <w:color w:val="000000"/>
          <w:kern w:val="1"/>
          <w:sz w:val="24"/>
          <w:szCs w:val="24"/>
          <w:lang w:eastAsia="zh-CN" w:bidi="hi-IN"/>
        </w:rPr>
      </w:pPr>
      <w:r w:rsidRPr="001669B9">
        <w:rPr>
          <w:rFonts w:ascii="Times New Roman" w:eastAsia="Times New Roman" w:hAnsi="Times New Roman" w:cs="Times New Roman"/>
          <w:b/>
          <w:bCs/>
          <w:color w:val="000000"/>
          <w:kern w:val="1"/>
          <w:sz w:val="24"/>
          <w:szCs w:val="24"/>
          <w:lang w:eastAsia="zh-CN" w:bidi="hi-IN"/>
        </w:rPr>
        <w:t>1. Предмет договора</w:t>
      </w:r>
    </w:p>
    <w:p w:rsidR="001669B9" w:rsidRPr="001669B9" w:rsidRDefault="001669B9" w:rsidP="001669B9">
      <w:pPr>
        <w:widowControl w:val="0"/>
        <w:suppressAutoHyphens/>
        <w:autoSpaceDE w:val="0"/>
        <w:spacing w:after="0" w:line="240" w:lineRule="auto"/>
        <w:ind w:firstLine="518"/>
        <w:jc w:val="both"/>
        <w:rPr>
          <w:rFonts w:ascii="Times New Roman" w:eastAsia="Times New Roman" w:hAnsi="Times New Roman" w:cs="Times New Roman"/>
          <w:color w:val="000000"/>
          <w:kern w:val="1"/>
          <w:sz w:val="24"/>
          <w:szCs w:val="24"/>
          <w:shd w:val="clear" w:color="auto" w:fill="FFFFFF"/>
          <w:lang w:eastAsia="zh-CN" w:bidi="hi-IN"/>
        </w:rPr>
      </w:pPr>
      <w:r w:rsidRPr="001669B9">
        <w:rPr>
          <w:rFonts w:ascii="Times New Roman" w:eastAsia="Times New Roman" w:hAnsi="Times New Roman" w:cs="Times New Roman"/>
          <w:color w:val="000000"/>
          <w:kern w:val="1"/>
          <w:sz w:val="24"/>
          <w:szCs w:val="24"/>
          <w:lang w:eastAsia="zh-CN" w:bidi="hi-IN"/>
        </w:rPr>
        <w:t>1.1. Продавец обязуется передать в собственность Покупателя, а Покупатель обязуется принять и оплатить на условиях настоящего Договора следующее имущество (далее по тексту именуемое – «Имущество»):</w:t>
      </w:r>
    </w:p>
    <w:p w:rsidR="001669B9" w:rsidRPr="001669B9" w:rsidRDefault="001669B9" w:rsidP="001669B9">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lang w:eastAsia="zh-CN" w:bidi="hi-IN"/>
        </w:rPr>
      </w:pPr>
      <w:r w:rsidRPr="001669B9">
        <w:rPr>
          <w:rFonts w:ascii="Times New Roman" w:eastAsia="Times New Roman" w:hAnsi="Times New Roman" w:cs="Times New Roman"/>
          <w:color w:val="000000"/>
          <w:kern w:val="1"/>
          <w:sz w:val="24"/>
          <w:szCs w:val="24"/>
          <w:shd w:val="clear" w:color="auto" w:fill="FFFFFF"/>
          <w:lang w:eastAsia="zh-CN" w:bidi="hi-IN"/>
        </w:rPr>
        <w:t xml:space="preserve">1.1.1. </w:t>
      </w:r>
      <w:r w:rsidRPr="001669B9">
        <w:rPr>
          <w:rFonts w:ascii="Times New Roman" w:eastAsia="Times New Roman" w:hAnsi="Times New Roman" w:cs="Times New Roman"/>
          <w:color w:val="000000"/>
          <w:kern w:val="1"/>
          <w:sz w:val="24"/>
          <w:szCs w:val="24"/>
          <w:lang w:eastAsia="zh-CN" w:bidi="hi-IN"/>
        </w:rPr>
        <w:t xml:space="preserve">Здание — международный аэровокзал, общей площадью 4788,10 </w:t>
      </w:r>
      <w:proofErr w:type="spellStart"/>
      <w:r w:rsidRPr="001669B9">
        <w:rPr>
          <w:rFonts w:ascii="Times New Roman" w:eastAsia="Times New Roman" w:hAnsi="Times New Roman" w:cs="Times New Roman"/>
          <w:color w:val="000000"/>
          <w:kern w:val="1"/>
          <w:sz w:val="24"/>
          <w:szCs w:val="24"/>
          <w:lang w:eastAsia="zh-CN" w:bidi="hi-IN"/>
        </w:rPr>
        <w:t>кв</w:t>
      </w:r>
      <w:proofErr w:type="gramStart"/>
      <w:r w:rsidRPr="001669B9">
        <w:rPr>
          <w:rFonts w:ascii="Times New Roman" w:eastAsia="Times New Roman" w:hAnsi="Times New Roman" w:cs="Times New Roman"/>
          <w:color w:val="000000"/>
          <w:kern w:val="1"/>
          <w:sz w:val="24"/>
          <w:szCs w:val="24"/>
          <w:lang w:eastAsia="zh-CN" w:bidi="hi-IN"/>
        </w:rPr>
        <w:t>.м</w:t>
      </w:r>
      <w:proofErr w:type="spellEnd"/>
      <w:proofErr w:type="gramEnd"/>
      <w:r w:rsidRPr="001669B9">
        <w:rPr>
          <w:rFonts w:ascii="Times New Roman" w:eastAsia="Times New Roman" w:hAnsi="Times New Roman" w:cs="Times New Roman"/>
          <w:color w:val="000000"/>
          <w:kern w:val="1"/>
          <w:sz w:val="24"/>
          <w:szCs w:val="24"/>
          <w:lang w:eastAsia="zh-CN" w:bidi="hi-IN"/>
        </w:rPr>
        <w:t xml:space="preserve"> (литер 65), инв. № 05:405:001:100987430;   этажность: 2, подземная этажность: 1; назначение: нежилое, условный номер: 25:27:000000:00:00239/65.</w:t>
      </w:r>
    </w:p>
    <w:p w:rsidR="001669B9" w:rsidRPr="001669B9" w:rsidRDefault="001669B9" w:rsidP="001669B9">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lang w:eastAsia="ru-RU" w:bidi="ru-RU"/>
        </w:rPr>
      </w:pPr>
      <w:r w:rsidRPr="001669B9">
        <w:rPr>
          <w:rFonts w:ascii="Times New Roman" w:eastAsia="Times New Roman" w:hAnsi="Times New Roman" w:cs="Times New Roman"/>
          <w:color w:val="000000"/>
          <w:kern w:val="1"/>
          <w:sz w:val="24"/>
          <w:szCs w:val="24"/>
          <w:lang w:eastAsia="zh-CN" w:bidi="hi-IN"/>
        </w:rPr>
        <w:t xml:space="preserve">Свидетельство о государственной регистрации права 25 АА № 986542 от 26.04.2008 г.  </w:t>
      </w:r>
    </w:p>
    <w:p w:rsidR="001669B9" w:rsidRPr="001669B9" w:rsidRDefault="001669B9" w:rsidP="001669B9">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lang w:eastAsia="ru-RU" w:bidi="ru-RU"/>
        </w:rPr>
      </w:pPr>
      <w:r w:rsidRPr="001669B9">
        <w:rPr>
          <w:rFonts w:ascii="Times New Roman" w:eastAsia="Times New Roman" w:hAnsi="Times New Roman" w:cs="Times New Roman"/>
          <w:color w:val="000000"/>
          <w:kern w:val="1"/>
          <w:sz w:val="24"/>
          <w:szCs w:val="24"/>
          <w:lang w:eastAsia="ru-RU" w:bidi="ru-RU"/>
        </w:rPr>
        <w:t xml:space="preserve">1.1.2. Земельный участок под зданием международного аэровокзала, общая площадь    3045 </w:t>
      </w:r>
      <w:proofErr w:type="spellStart"/>
      <w:r w:rsidRPr="001669B9">
        <w:rPr>
          <w:rFonts w:ascii="Times New Roman" w:eastAsia="Times New Roman" w:hAnsi="Times New Roman" w:cs="Times New Roman"/>
          <w:color w:val="000000"/>
          <w:kern w:val="1"/>
          <w:sz w:val="24"/>
          <w:szCs w:val="24"/>
          <w:lang w:eastAsia="ru-RU" w:bidi="ru-RU"/>
        </w:rPr>
        <w:t>кв</w:t>
      </w:r>
      <w:proofErr w:type="gramStart"/>
      <w:r w:rsidRPr="001669B9">
        <w:rPr>
          <w:rFonts w:ascii="Times New Roman" w:eastAsia="Times New Roman" w:hAnsi="Times New Roman" w:cs="Times New Roman"/>
          <w:color w:val="000000"/>
          <w:kern w:val="1"/>
          <w:sz w:val="24"/>
          <w:szCs w:val="24"/>
          <w:lang w:eastAsia="ru-RU" w:bidi="ru-RU"/>
        </w:rPr>
        <w:t>.м</w:t>
      </w:r>
      <w:proofErr w:type="spellEnd"/>
      <w:proofErr w:type="gramEnd"/>
      <w:r w:rsidRPr="001669B9">
        <w:rPr>
          <w:rFonts w:ascii="Times New Roman" w:eastAsia="Times New Roman" w:hAnsi="Times New Roman" w:cs="Times New Roman"/>
          <w:color w:val="000000"/>
          <w:kern w:val="1"/>
          <w:sz w:val="24"/>
          <w:szCs w:val="24"/>
          <w:lang w:eastAsia="ru-RU" w:bidi="ru-RU"/>
        </w:rPr>
        <w:t>; кадастровый номер 25:27:000000:2475, категория земельного участка: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аэропорт гражданской авиации.</w:t>
      </w:r>
    </w:p>
    <w:p w:rsidR="001669B9" w:rsidRPr="001669B9" w:rsidRDefault="001669B9" w:rsidP="001669B9">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lang w:eastAsia="zh-CN" w:bidi="hi-IN"/>
        </w:rPr>
      </w:pPr>
      <w:r w:rsidRPr="001669B9">
        <w:rPr>
          <w:rFonts w:ascii="Times New Roman" w:eastAsia="Times New Roman" w:hAnsi="Times New Roman" w:cs="Times New Roman"/>
          <w:color w:val="000000"/>
          <w:kern w:val="1"/>
          <w:sz w:val="24"/>
          <w:szCs w:val="24"/>
          <w:lang w:eastAsia="ru-RU" w:bidi="ru-RU"/>
        </w:rPr>
        <w:t xml:space="preserve">Свидетельство о государственной регистрации права 25 АБ № 843025 от 19.09.2012 г. </w:t>
      </w:r>
    </w:p>
    <w:p w:rsidR="001669B9" w:rsidRPr="001669B9" w:rsidRDefault="001669B9" w:rsidP="001669B9">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lang w:eastAsia="zh-CN" w:bidi="hi-IN"/>
        </w:rPr>
      </w:pPr>
      <w:r w:rsidRPr="001669B9">
        <w:rPr>
          <w:rFonts w:ascii="Times New Roman" w:eastAsia="Times New Roman" w:hAnsi="Times New Roman" w:cs="Times New Roman"/>
          <w:color w:val="000000"/>
          <w:kern w:val="1"/>
          <w:sz w:val="24"/>
          <w:szCs w:val="24"/>
          <w:lang w:eastAsia="zh-CN" w:bidi="hi-IN"/>
        </w:rPr>
        <w:t xml:space="preserve">1.2. Продавец гарантирует, что до заключения настоящего Договора отчуждаемое Имущество не продано, </w:t>
      </w:r>
      <w:r w:rsidRPr="001669B9">
        <w:rPr>
          <w:rFonts w:ascii="Times New Roman" w:eastAsia="Times New Roman" w:hAnsi="Times New Roman" w:cs="Times New Roman"/>
          <w:kern w:val="1"/>
          <w:sz w:val="24"/>
          <w:szCs w:val="24"/>
          <w:lang w:eastAsia="zh-CN" w:bidi="hi-IN"/>
        </w:rPr>
        <w:t>не заложено</w:t>
      </w:r>
      <w:r w:rsidRPr="001669B9">
        <w:rPr>
          <w:rFonts w:ascii="Times New Roman" w:eastAsia="Times New Roman" w:hAnsi="Times New Roman" w:cs="Times New Roman"/>
          <w:color w:val="000000"/>
          <w:kern w:val="1"/>
          <w:sz w:val="24"/>
          <w:szCs w:val="24"/>
          <w:lang w:eastAsia="zh-CN" w:bidi="hi-IN"/>
        </w:rPr>
        <w:t>, не находится под арестом и свободно от любых прав третьих лиц.</w:t>
      </w:r>
    </w:p>
    <w:p w:rsidR="001669B9" w:rsidRPr="001669B9" w:rsidRDefault="001669B9" w:rsidP="001669B9">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lang w:eastAsia="zh-CN" w:bidi="hi-IN"/>
        </w:rPr>
      </w:pPr>
      <w:r w:rsidRPr="001669B9">
        <w:rPr>
          <w:rFonts w:ascii="Times New Roman" w:eastAsia="Times New Roman" w:hAnsi="Times New Roman" w:cs="Times New Roman"/>
          <w:color w:val="000000"/>
          <w:kern w:val="1"/>
          <w:sz w:val="24"/>
          <w:szCs w:val="24"/>
          <w:lang w:eastAsia="zh-CN" w:bidi="hi-IN"/>
        </w:rPr>
        <w:t>1.3. Переход права собственности на Имущество подлежит государственной регистрации в соответствии со ст. 551 ГК РФ и ФЗ «О государственной регистрации прав на недвижимое имущество и сделок с ним» в органе, осуществляющем государственную регистрацию перехода права собственности.</w:t>
      </w:r>
    </w:p>
    <w:p w:rsidR="001669B9" w:rsidRPr="001669B9" w:rsidRDefault="001669B9" w:rsidP="001669B9">
      <w:pPr>
        <w:widowControl w:val="0"/>
        <w:suppressAutoHyphens/>
        <w:autoSpaceDE w:val="0"/>
        <w:spacing w:after="0" w:line="240" w:lineRule="auto"/>
        <w:jc w:val="center"/>
        <w:rPr>
          <w:rFonts w:ascii="Times New Roman" w:eastAsia="Times New Roman" w:hAnsi="Times New Roman" w:cs="Times New Roman"/>
          <w:color w:val="000000"/>
          <w:kern w:val="1"/>
          <w:sz w:val="24"/>
          <w:szCs w:val="24"/>
          <w:lang w:eastAsia="zh-CN" w:bidi="hi-IN"/>
        </w:rPr>
      </w:pPr>
    </w:p>
    <w:p w:rsidR="001669B9" w:rsidRPr="001669B9" w:rsidRDefault="001669B9" w:rsidP="001669B9">
      <w:pPr>
        <w:widowControl w:val="0"/>
        <w:suppressAutoHyphens/>
        <w:autoSpaceDE w:val="0"/>
        <w:spacing w:after="0" w:line="240" w:lineRule="auto"/>
        <w:jc w:val="center"/>
        <w:rPr>
          <w:rFonts w:ascii="Times New Roman" w:eastAsia="Times New Roman" w:hAnsi="Times New Roman" w:cs="Times New Roman"/>
          <w:color w:val="000000"/>
          <w:kern w:val="1"/>
          <w:sz w:val="24"/>
          <w:szCs w:val="24"/>
          <w:lang w:eastAsia="zh-CN" w:bidi="hi-IN"/>
        </w:rPr>
      </w:pPr>
      <w:r w:rsidRPr="001669B9">
        <w:rPr>
          <w:rFonts w:ascii="Times New Roman" w:eastAsia="Times New Roman" w:hAnsi="Times New Roman" w:cs="Times New Roman"/>
          <w:b/>
          <w:bCs/>
          <w:color w:val="000000"/>
          <w:kern w:val="1"/>
          <w:sz w:val="24"/>
          <w:szCs w:val="24"/>
          <w:lang w:eastAsia="zh-CN" w:bidi="hi-IN"/>
        </w:rPr>
        <w:t>2. Обязанности Сторон</w:t>
      </w:r>
    </w:p>
    <w:p w:rsidR="001669B9" w:rsidRPr="001669B9" w:rsidRDefault="001669B9" w:rsidP="001669B9">
      <w:pPr>
        <w:widowControl w:val="0"/>
        <w:suppressAutoHyphens/>
        <w:autoSpaceDE w:val="0"/>
        <w:spacing w:after="0" w:line="240" w:lineRule="auto"/>
        <w:ind w:firstLine="586"/>
        <w:jc w:val="both"/>
        <w:rPr>
          <w:rFonts w:ascii="Times New Roman" w:eastAsia="Times New Roman" w:hAnsi="Times New Roman" w:cs="Times New Roman"/>
          <w:color w:val="000000"/>
          <w:kern w:val="1"/>
          <w:sz w:val="24"/>
          <w:szCs w:val="24"/>
          <w:lang w:eastAsia="zh-CN" w:bidi="hi-IN"/>
        </w:rPr>
      </w:pPr>
      <w:r w:rsidRPr="001669B9">
        <w:rPr>
          <w:rFonts w:ascii="Times New Roman" w:eastAsia="Times New Roman" w:hAnsi="Times New Roman" w:cs="Times New Roman"/>
          <w:color w:val="000000"/>
          <w:kern w:val="1"/>
          <w:sz w:val="24"/>
          <w:szCs w:val="24"/>
          <w:lang w:eastAsia="zh-CN" w:bidi="hi-IN"/>
        </w:rPr>
        <w:t xml:space="preserve">2.1. Покупатель обязуется: </w:t>
      </w:r>
    </w:p>
    <w:p w:rsidR="001669B9" w:rsidRPr="001669B9" w:rsidRDefault="001669B9" w:rsidP="001669B9">
      <w:pPr>
        <w:widowControl w:val="0"/>
        <w:suppressAutoHyphens/>
        <w:autoSpaceDE w:val="0"/>
        <w:spacing w:after="0" w:line="240" w:lineRule="auto"/>
        <w:ind w:firstLine="586"/>
        <w:jc w:val="both"/>
        <w:rPr>
          <w:rFonts w:ascii="Times New Roman" w:eastAsia="Times New Roman" w:hAnsi="Times New Roman" w:cs="Times New Roman"/>
          <w:color w:val="000000"/>
          <w:kern w:val="1"/>
          <w:sz w:val="24"/>
          <w:szCs w:val="24"/>
          <w:lang w:eastAsia="zh-CN" w:bidi="hi-IN"/>
        </w:rPr>
      </w:pPr>
      <w:r w:rsidRPr="001669B9">
        <w:rPr>
          <w:rFonts w:ascii="Times New Roman" w:eastAsia="Times New Roman" w:hAnsi="Times New Roman" w:cs="Times New Roman"/>
          <w:color w:val="000000"/>
          <w:kern w:val="1"/>
          <w:sz w:val="24"/>
          <w:szCs w:val="24"/>
          <w:lang w:eastAsia="zh-CN" w:bidi="hi-IN"/>
        </w:rPr>
        <w:t xml:space="preserve">2.1.1. Оплатить Имущество в порядке, предусмотренном в разделе 3 настоящего Договора. </w:t>
      </w:r>
    </w:p>
    <w:p w:rsidR="001669B9" w:rsidRPr="001669B9" w:rsidRDefault="001669B9" w:rsidP="001669B9">
      <w:pPr>
        <w:widowControl w:val="0"/>
        <w:suppressAutoHyphens/>
        <w:autoSpaceDE w:val="0"/>
        <w:spacing w:after="0" w:line="240" w:lineRule="auto"/>
        <w:ind w:firstLine="586"/>
        <w:jc w:val="both"/>
        <w:rPr>
          <w:rFonts w:ascii="Times New Roman" w:eastAsia="Times New Roman" w:hAnsi="Times New Roman" w:cs="Times New Roman"/>
          <w:color w:val="000000"/>
          <w:kern w:val="1"/>
          <w:sz w:val="24"/>
          <w:szCs w:val="24"/>
          <w:lang w:eastAsia="zh-CN" w:bidi="hi-IN"/>
        </w:rPr>
      </w:pPr>
      <w:r w:rsidRPr="001669B9">
        <w:rPr>
          <w:rFonts w:ascii="Times New Roman" w:eastAsia="Times New Roman" w:hAnsi="Times New Roman" w:cs="Times New Roman"/>
          <w:color w:val="000000"/>
          <w:kern w:val="1"/>
          <w:sz w:val="24"/>
          <w:szCs w:val="24"/>
          <w:lang w:eastAsia="zh-CN" w:bidi="hi-IN"/>
        </w:rPr>
        <w:t>2.1.2. Принять Имущество, указанное в п.1.1. настоящего Договора, по акту приема-передачи в течение 10 (десяти) календарных дней с момента оплаты цены Договора в соответствии с разделом 3 настоящего Договора.</w:t>
      </w:r>
    </w:p>
    <w:p w:rsidR="001669B9" w:rsidRPr="001669B9" w:rsidRDefault="001669B9" w:rsidP="001669B9">
      <w:pPr>
        <w:widowControl w:val="0"/>
        <w:suppressAutoHyphens/>
        <w:autoSpaceDE w:val="0"/>
        <w:spacing w:after="0" w:line="240" w:lineRule="auto"/>
        <w:ind w:firstLine="586"/>
        <w:jc w:val="both"/>
        <w:rPr>
          <w:rFonts w:ascii="Times New Roman" w:eastAsia="Times New Roman" w:hAnsi="Times New Roman" w:cs="Times New Roman"/>
          <w:color w:val="000000"/>
          <w:kern w:val="1"/>
          <w:sz w:val="24"/>
          <w:szCs w:val="24"/>
          <w:lang w:eastAsia="zh-CN" w:bidi="hi-IN"/>
        </w:rPr>
      </w:pPr>
      <w:r w:rsidRPr="001669B9">
        <w:rPr>
          <w:rFonts w:ascii="Times New Roman" w:eastAsia="Times New Roman" w:hAnsi="Times New Roman" w:cs="Times New Roman"/>
          <w:color w:val="000000"/>
          <w:kern w:val="1"/>
          <w:sz w:val="24"/>
          <w:szCs w:val="24"/>
          <w:lang w:eastAsia="zh-CN" w:bidi="hi-IN"/>
        </w:rPr>
        <w:t xml:space="preserve">2.1.3. Совместно с Продавцом совершить за свой счет действия, необходимые для государственной регистрации перехода права собственности на Имущество в органе, осуществляющем государственную регистрацию перехода права собственности не позднее </w:t>
      </w:r>
      <w:r w:rsidRPr="001669B9">
        <w:rPr>
          <w:rFonts w:ascii="Times New Roman" w:eastAsia="Times New Roman" w:hAnsi="Times New Roman" w:cs="Times New Roman"/>
          <w:kern w:val="1"/>
          <w:sz w:val="24"/>
          <w:szCs w:val="24"/>
          <w:lang w:eastAsia="zh-CN" w:bidi="hi-IN"/>
        </w:rPr>
        <w:t xml:space="preserve">15 (пятнадцати) календарных дней с момента подписания акта приема-передачи </w:t>
      </w:r>
      <w:r w:rsidRPr="001669B9">
        <w:rPr>
          <w:rFonts w:ascii="Times New Roman" w:eastAsia="Times New Roman" w:hAnsi="Times New Roman" w:cs="Times New Roman"/>
          <w:color w:val="000000"/>
          <w:kern w:val="1"/>
          <w:sz w:val="24"/>
          <w:szCs w:val="24"/>
          <w:lang w:eastAsia="zh-CN" w:bidi="hi-IN"/>
        </w:rPr>
        <w:t xml:space="preserve">Имущества Сторонами. </w:t>
      </w:r>
    </w:p>
    <w:p w:rsidR="001669B9" w:rsidRPr="001669B9" w:rsidRDefault="001669B9" w:rsidP="001669B9">
      <w:pPr>
        <w:widowControl w:val="0"/>
        <w:suppressAutoHyphens/>
        <w:autoSpaceDE w:val="0"/>
        <w:spacing w:after="0" w:line="240" w:lineRule="auto"/>
        <w:ind w:firstLine="586"/>
        <w:jc w:val="both"/>
        <w:rPr>
          <w:rFonts w:ascii="Times New Roman" w:eastAsia="Times New Roman" w:hAnsi="Times New Roman" w:cs="Times New Roman"/>
          <w:color w:val="000000"/>
          <w:kern w:val="1"/>
          <w:sz w:val="24"/>
          <w:szCs w:val="24"/>
          <w:lang w:eastAsia="zh-CN" w:bidi="hi-IN"/>
        </w:rPr>
      </w:pPr>
      <w:r w:rsidRPr="001669B9">
        <w:rPr>
          <w:rFonts w:ascii="Times New Roman" w:eastAsia="Times New Roman" w:hAnsi="Times New Roman" w:cs="Times New Roman"/>
          <w:color w:val="000000"/>
          <w:kern w:val="1"/>
          <w:sz w:val="24"/>
          <w:szCs w:val="24"/>
          <w:lang w:eastAsia="zh-CN" w:bidi="hi-IN"/>
        </w:rPr>
        <w:t xml:space="preserve">2.2. Продавец обязуется: </w:t>
      </w:r>
    </w:p>
    <w:p w:rsidR="001669B9" w:rsidRPr="001669B9" w:rsidRDefault="001669B9" w:rsidP="001669B9">
      <w:pPr>
        <w:widowControl w:val="0"/>
        <w:suppressAutoHyphens/>
        <w:autoSpaceDE w:val="0"/>
        <w:spacing w:after="0" w:line="240" w:lineRule="auto"/>
        <w:ind w:firstLine="545"/>
        <w:jc w:val="both"/>
        <w:rPr>
          <w:rFonts w:ascii="Times New Roman" w:eastAsia="Times New Roman" w:hAnsi="Times New Roman" w:cs="Times New Roman"/>
          <w:color w:val="000000"/>
          <w:kern w:val="1"/>
          <w:sz w:val="24"/>
          <w:szCs w:val="24"/>
          <w:lang w:eastAsia="zh-CN" w:bidi="hi-IN"/>
        </w:rPr>
      </w:pPr>
      <w:r w:rsidRPr="001669B9">
        <w:rPr>
          <w:rFonts w:ascii="Times New Roman" w:eastAsia="Times New Roman" w:hAnsi="Times New Roman" w:cs="Times New Roman"/>
          <w:color w:val="000000"/>
          <w:kern w:val="1"/>
          <w:sz w:val="24"/>
          <w:szCs w:val="24"/>
          <w:lang w:eastAsia="zh-CN" w:bidi="hi-IN"/>
        </w:rPr>
        <w:t xml:space="preserve">2.2.1. Передать Покупателю отчуждаемое по настоящему Договору Имущество в срок, указанный в п. 2.1.2. настоящего Договора, совместно с имеющейся документацией на </w:t>
      </w:r>
      <w:r w:rsidRPr="001669B9">
        <w:rPr>
          <w:rFonts w:ascii="Times New Roman" w:eastAsia="Times New Roman" w:hAnsi="Times New Roman" w:cs="Times New Roman"/>
          <w:color w:val="000000"/>
          <w:kern w:val="1"/>
          <w:sz w:val="24"/>
          <w:szCs w:val="24"/>
          <w:lang w:eastAsia="zh-CN" w:bidi="hi-IN"/>
        </w:rPr>
        <w:lastRenderedPageBreak/>
        <w:t xml:space="preserve">передаваемое Имущество. </w:t>
      </w:r>
    </w:p>
    <w:p w:rsidR="001669B9" w:rsidRPr="001669B9" w:rsidRDefault="001669B9" w:rsidP="001669B9">
      <w:pPr>
        <w:widowControl w:val="0"/>
        <w:suppressAutoHyphens/>
        <w:autoSpaceDE w:val="0"/>
        <w:spacing w:after="0" w:line="240" w:lineRule="auto"/>
        <w:ind w:firstLine="545"/>
        <w:jc w:val="both"/>
        <w:rPr>
          <w:rFonts w:ascii="Times New Roman" w:eastAsia="Times New Roman" w:hAnsi="Times New Roman" w:cs="Times New Roman"/>
          <w:color w:val="000000"/>
          <w:kern w:val="1"/>
          <w:sz w:val="24"/>
          <w:szCs w:val="24"/>
          <w:lang w:eastAsia="zh-CN" w:bidi="hi-IN"/>
        </w:rPr>
      </w:pPr>
      <w:r w:rsidRPr="001669B9">
        <w:rPr>
          <w:rFonts w:ascii="Times New Roman" w:eastAsia="Times New Roman" w:hAnsi="Times New Roman" w:cs="Times New Roman"/>
          <w:color w:val="000000"/>
          <w:kern w:val="1"/>
          <w:sz w:val="24"/>
          <w:szCs w:val="24"/>
          <w:lang w:eastAsia="zh-CN" w:bidi="hi-IN"/>
        </w:rPr>
        <w:t xml:space="preserve">2.2.2. Совместно с Покупателем совершить за его счет действия, необходимые для государственной регистрации перехода права собственности на Имущество в органе, осуществляющем государственную регистрацию перехода права собственности, не позднее </w:t>
      </w:r>
      <w:r w:rsidRPr="001669B9">
        <w:rPr>
          <w:rFonts w:ascii="Times New Roman" w:eastAsia="Times New Roman" w:hAnsi="Times New Roman" w:cs="Times New Roman"/>
          <w:kern w:val="1"/>
          <w:sz w:val="24"/>
          <w:szCs w:val="24"/>
          <w:lang w:eastAsia="zh-CN" w:bidi="hi-IN"/>
        </w:rPr>
        <w:t>15 (пятнадцати) календарных дней с момента подписания акта приема-передачи</w:t>
      </w:r>
      <w:r w:rsidRPr="001669B9">
        <w:rPr>
          <w:rFonts w:ascii="Times New Roman" w:eastAsia="Times New Roman" w:hAnsi="Times New Roman" w:cs="Times New Roman"/>
          <w:color w:val="000000"/>
          <w:kern w:val="1"/>
          <w:sz w:val="24"/>
          <w:szCs w:val="24"/>
          <w:lang w:eastAsia="zh-CN" w:bidi="hi-IN"/>
        </w:rPr>
        <w:t xml:space="preserve"> имущества Сторонами.</w:t>
      </w:r>
    </w:p>
    <w:p w:rsidR="001669B9" w:rsidRPr="001669B9" w:rsidRDefault="001669B9" w:rsidP="001669B9">
      <w:pPr>
        <w:widowControl w:val="0"/>
        <w:suppressAutoHyphens/>
        <w:autoSpaceDE w:val="0"/>
        <w:spacing w:after="0" w:line="240" w:lineRule="auto"/>
        <w:jc w:val="both"/>
        <w:rPr>
          <w:rFonts w:ascii="Times New Roman" w:eastAsia="Times New Roman" w:hAnsi="Times New Roman" w:cs="Times New Roman"/>
          <w:color w:val="000000"/>
          <w:kern w:val="1"/>
          <w:sz w:val="24"/>
          <w:szCs w:val="24"/>
          <w:lang w:eastAsia="zh-CN" w:bidi="hi-IN"/>
        </w:rPr>
      </w:pPr>
    </w:p>
    <w:p w:rsidR="001669B9" w:rsidRPr="001669B9" w:rsidRDefault="001669B9" w:rsidP="001669B9">
      <w:pPr>
        <w:widowControl w:val="0"/>
        <w:suppressAutoHyphens/>
        <w:autoSpaceDE w:val="0"/>
        <w:spacing w:after="0" w:line="240" w:lineRule="auto"/>
        <w:jc w:val="center"/>
        <w:rPr>
          <w:rFonts w:ascii="Times New Roman" w:eastAsia="Times New Roman" w:hAnsi="Times New Roman" w:cs="Times New Roman"/>
          <w:b/>
          <w:bCs/>
          <w:color w:val="000000"/>
          <w:kern w:val="1"/>
          <w:sz w:val="24"/>
          <w:szCs w:val="24"/>
          <w:lang w:eastAsia="zh-CN" w:bidi="hi-IN"/>
        </w:rPr>
      </w:pPr>
      <w:r w:rsidRPr="001669B9">
        <w:rPr>
          <w:rFonts w:ascii="Times New Roman" w:eastAsia="Times New Roman" w:hAnsi="Times New Roman" w:cs="Times New Roman"/>
          <w:b/>
          <w:bCs/>
          <w:color w:val="000000"/>
          <w:kern w:val="1"/>
          <w:sz w:val="24"/>
          <w:szCs w:val="24"/>
          <w:lang w:eastAsia="zh-CN" w:bidi="hi-IN"/>
        </w:rPr>
        <w:t>3. Цена и порядок расчетов. Переход права собственности</w:t>
      </w:r>
    </w:p>
    <w:p w:rsidR="001669B9" w:rsidRPr="001669B9" w:rsidRDefault="001669B9" w:rsidP="001669B9">
      <w:pPr>
        <w:widowControl w:val="0"/>
        <w:suppressAutoHyphens/>
        <w:autoSpaceDE w:val="0"/>
        <w:spacing w:after="0" w:line="240" w:lineRule="auto"/>
        <w:ind w:firstLine="705"/>
        <w:jc w:val="both"/>
        <w:rPr>
          <w:rFonts w:ascii="Times New Roman" w:eastAsia="Times New Roman" w:hAnsi="Times New Roman" w:cs="Times New Roman"/>
          <w:color w:val="000000"/>
          <w:kern w:val="1"/>
          <w:sz w:val="24"/>
          <w:szCs w:val="24"/>
          <w:shd w:val="clear" w:color="auto" w:fill="FFFFFF"/>
          <w:lang w:eastAsia="ru-RU" w:bidi="ru-RU"/>
        </w:rPr>
      </w:pPr>
      <w:r w:rsidRPr="001669B9">
        <w:rPr>
          <w:rFonts w:ascii="Times New Roman" w:eastAsia="Times New Roman" w:hAnsi="Times New Roman" w:cs="Times New Roman"/>
          <w:color w:val="000000"/>
          <w:kern w:val="1"/>
          <w:sz w:val="24"/>
          <w:szCs w:val="24"/>
          <w:lang w:eastAsia="zh-CN" w:bidi="hi-IN"/>
        </w:rPr>
        <w:t>3.1. Цена продаваемого по настоящему Договору Имущества составляет</w:t>
      </w:r>
      <w:proofErr w:type="gramStart"/>
      <w:r w:rsidRPr="001669B9">
        <w:rPr>
          <w:rFonts w:ascii="Times New Roman" w:eastAsia="Times New Roman" w:hAnsi="Times New Roman" w:cs="Times New Roman"/>
          <w:color w:val="000000"/>
          <w:kern w:val="1"/>
          <w:sz w:val="24"/>
          <w:szCs w:val="24"/>
          <w:lang w:eastAsia="zh-CN" w:bidi="hi-IN"/>
        </w:rPr>
        <w:t xml:space="preserve"> _______________ (_______________) </w:t>
      </w:r>
      <w:proofErr w:type="gramEnd"/>
      <w:r w:rsidRPr="001669B9">
        <w:rPr>
          <w:rFonts w:ascii="Times New Roman" w:eastAsia="Times New Roman" w:hAnsi="Times New Roman" w:cs="Times New Roman"/>
          <w:color w:val="000000"/>
          <w:kern w:val="1"/>
          <w:sz w:val="24"/>
          <w:szCs w:val="24"/>
          <w:lang w:eastAsia="zh-CN" w:bidi="hi-IN"/>
        </w:rPr>
        <w:t>рублей ___________ копеек.</w:t>
      </w:r>
    </w:p>
    <w:p w:rsidR="001669B9" w:rsidRPr="001669B9" w:rsidRDefault="001669B9" w:rsidP="001669B9">
      <w:pPr>
        <w:widowControl w:val="0"/>
        <w:suppressAutoHyphens/>
        <w:autoSpaceDE w:val="0"/>
        <w:spacing w:after="0" w:line="240" w:lineRule="auto"/>
        <w:jc w:val="both"/>
        <w:rPr>
          <w:rFonts w:ascii="Times New Roman" w:eastAsia="Times New Roman" w:hAnsi="Times New Roman" w:cs="Times New Roman"/>
          <w:color w:val="000000"/>
          <w:kern w:val="1"/>
          <w:sz w:val="24"/>
          <w:szCs w:val="24"/>
          <w:lang w:eastAsia="zh-CN" w:bidi="hi-IN"/>
        </w:rPr>
      </w:pPr>
      <w:r w:rsidRPr="001669B9">
        <w:rPr>
          <w:rFonts w:ascii="Times New Roman" w:eastAsia="Times New Roman" w:hAnsi="Times New Roman" w:cs="Times New Roman"/>
          <w:color w:val="000000"/>
          <w:kern w:val="1"/>
          <w:sz w:val="24"/>
          <w:szCs w:val="24"/>
          <w:lang w:eastAsia="zh-CN" w:bidi="hi-IN"/>
        </w:rPr>
        <w:tab/>
        <w:t xml:space="preserve">3.2. Продавец в течение 3 (трех) рабочих дней с момента подписания настоящего Договора выставляет Покупателю счет на оплату цены Имущества, продаваемого по настоящему Договору. </w:t>
      </w:r>
    </w:p>
    <w:p w:rsidR="001669B9" w:rsidRPr="001669B9" w:rsidRDefault="001669B9" w:rsidP="001669B9">
      <w:pPr>
        <w:widowControl w:val="0"/>
        <w:suppressAutoHyphens/>
        <w:autoSpaceDE w:val="0"/>
        <w:spacing w:after="0" w:line="240" w:lineRule="auto"/>
        <w:ind w:firstLine="709"/>
        <w:jc w:val="both"/>
        <w:rPr>
          <w:rFonts w:ascii="Times New Roman" w:eastAsia="Times New Roman" w:hAnsi="Times New Roman" w:cs="Times New Roman"/>
          <w:color w:val="000000"/>
          <w:kern w:val="1"/>
          <w:sz w:val="24"/>
          <w:szCs w:val="24"/>
          <w:lang w:eastAsia="zh-CN" w:bidi="hi-IN"/>
        </w:rPr>
      </w:pPr>
      <w:r w:rsidRPr="001669B9">
        <w:rPr>
          <w:rFonts w:ascii="Times New Roman" w:eastAsia="Times New Roman" w:hAnsi="Times New Roman" w:cs="Times New Roman"/>
          <w:kern w:val="1"/>
          <w:sz w:val="24"/>
          <w:szCs w:val="24"/>
          <w:lang w:eastAsia="zh-CN" w:bidi="hi-IN"/>
        </w:rPr>
        <w:t>Сумма платежа составляет</w:t>
      </w:r>
      <w:proofErr w:type="gramStart"/>
      <w:r w:rsidRPr="001669B9">
        <w:rPr>
          <w:rFonts w:ascii="Times New Roman" w:eastAsia="Times New Roman" w:hAnsi="Times New Roman" w:cs="Times New Roman"/>
          <w:kern w:val="1"/>
          <w:sz w:val="24"/>
          <w:szCs w:val="24"/>
          <w:lang w:eastAsia="zh-CN" w:bidi="hi-IN"/>
        </w:rPr>
        <w:t xml:space="preserve"> ________ (_______) </w:t>
      </w:r>
      <w:proofErr w:type="gramEnd"/>
      <w:r w:rsidRPr="001669B9">
        <w:rPr>
          <w:rFonts w:ascii="Times New Roman" w:eastAsia="Times New Roman" w:hAnsi="Times New Roman" w:cs="Times New Roman"/>
          <w:kern w:val="1"/>
          <w:sz w:val="24"/>
          <w:szCs w:val="24"/>
          <w:lang w:eastAsia="zh-CN" w:bidi="hi-IN"/>
        </w:rPr>
        <w:t>рублей ___ копеек</w:t>
      </w:r>
      <w:r w:rsidRPr="001669B9">
        <w:rPr>
          <w:rFonts w:ascii="Times New Roman" w:eastAsia="Times New Roman" w:hAnsi="Times New Roman" w:cs="Times New Roman"/>
          <w:color w:val="000000"/>
          <w:kern w:val="1"/>
          <w:sz w:val="24"/>
          <w:szCs w:val="24"/>
          <w:lang w:eastAsia="zh-CN" w:bidi="hi-IN"/>
        </w:rPr>
        <w:t xml:space="preserve">. </w:t>
      </w:r>
    </w:p>
    <w:p w:rsidR="001669B9" w:rsidRPr="001669B9" w:rsidRDefault="001669B9" w:rsidP="001669B9">
      <w:pPr>
        <w:widowControl w:val="0"/>
        <w:suppressAutoHyphens/>
        <w:autoSpaceDE w:val="0"/>
        <w:spacing w:after="0" w:line="240" w:lineRule="auto"/>
        <w:jc w:val="both"/>
        <w:rPr>
          <w:rFonts w:ascii="Times New Roman" w:eastAsia="Times New Roman" w:hAnsi="Times New Roman" w:cs="Times New Roman"/>
          <w:color w:val="000000"/>
          <w:kern w:val="1"/>
          <w:sz w:val="24"/>
          <w:szCs w:val="24"/>
          <w:lang w:eastAsia="zh-CN" w:bidi="hi-IN"/>
        </w:rPr>
      </w:pPr>
      <w:r w:rsidRPr="001669B9">
        <w:rPr>
          <w:rFonts w:ascii="Times New Roman" w:eastAsia="Times New Roman" w:hAnsi="Times New Roman" w:cs="Times New Roman"/>
          <w:color w:val="000000"/>
          <w:kern w:val="1"/>
          <w:sz w:val="24"/>
          <w:szCs w:val="24"/>
          <w:lang w:eastAsia="zh-CN" w:bidi="hi-IN"/>
        </w:rPr>
        <w:tab/>
        <w:t xml:space="preserve">3.3. Покупатель в течение 5 (пяти) календарных дней со дня подписания сторонами настоящего Договора обязан уплатить  в соответствии с выставленным Продавцом счетом  сумму, указанную в п. 3.2 настоящего Договора, путем перечисления денежных средств на расчетный счет Продавца. </w:t>
      </w:r>
    </w:p>
    <w:p w:rsidR="001669B9" w:rsidRPr="001669B9" w:rsidRDefault="001669B9" w:rsidP="001669B9">
      <w:pPr>
        <w:widowControl w:val="0"/>
        <w:suppressAutoHyphens/>
        <w:autoSpaceDE w:val="0"/>
        <w:spacing w:after="0" w:line="240" w:lineRule="auto"/>
        <w:jc w:val="both"/>
        <w:rPr>
          <w:rFonts w:ascii="Times New Roman" w:eastAsia="Times New Roman" w:hAnsi="Times New Roman" w:cs="Times New Roman"/>
          <w:color w:val="000000"/>
          <w:kern w:val="1"/>
          <w:sz w:val="24"/>
          <w:szCs w:val="24"/>
          <w:lang w:eastAsia="zh-CN" w:bidi="hi-IN"/>
        </w:rPr>
      </w:pPr>
      <w:r w:rsidRPr="001669B9">
        <w:rPr>
          <w:rFonts w:ascii="Times New Roman" w:eastAsia="Times New Roman" w:hAnsi="Times New Roman" w:cs="Times New Roman"/>
          <w:color w:val="000000"/>
          <w:kern w:val="1"/>
          <w:sz w:val="24"/>
          <w:szCs w:val="24"/>
          <w:lang w:eastAsia="zh-CN" w:bidi="hi-IN"/>
        </w:rPr>
        <w:tab/>
        <w:t xml:space="preserve">3.4. Обязательство Покупателя по оплате имущества считается исполненным с момента зачисления денежных средств на расчетный счет Продавца. Во всех платежных документах по настоящему Договору указание реквизитов Договора (название, номер, дата заключения, наименования Сторон) обязательно. </w:t>
      </w:r>
    </w:p>
    <w:p w:rsidR="001669B9" w:rsidRPr="001669B9" w:rsidRDefault="001669B9" w:rsidP="001669B9">
      <w:pPr>
        <w:widowControl w:val="0"/>
        <w:suppressAutoHyphens/>
        <w:autoSpaceDE w:val="0"/>
        <w:spacing w:after="0" w:line="240" w:lineRule="auto"/>
        <w:jc w:val="both"/>
        <w:rPr>
          <w:rFonts w:ascii="Times New Roman" w:eastAsia="Times New Roman" w:hAnsi="Times New Roman" w:cs="Times New Roman"/>
          <w:color w:val="000000"/>
          <w:kern w:val="1"/>
          <w:sz w:val="24"/>
          <w:szCs w:val="24"/>
          <w:lang w:eastAsia="zh-CN" w:bidi="hi-IN"/>
        </w:rPr>
      </w:pPr>
      <w:r w:rsidRPr="001669B9">
        <w:rPr>
          <w:rFonts w:ascii="Times New Roman" w:eastAsia="Times New Roman" w:hAnsi="Times New Roman" w:cs="Times New Roman"/>
          <w:color w:val="000000"/>
          <w:kern w:val="1"/>
          <w:sz w:val="24"/>
          <w:szCs w:val="24"/>
          <w:lang w:eastAsia="zh-CN" w:bidi="hi-IN"/>
        </w:rPr>
        <w:tab/>
        <w:t xml:space="preserve">3.5. </w:t>
      </w:r>
      <w:r w:rsidRPr="001669B9">
        <w:rPr>
          <w:rFonts w:ascii="Times New Roman" w:eastAsia="Times New Roman" w:hAnsi="Times New Roman" w:cs="Times New Roman"/>
          <w:color w:val="000000"/>
          <w:kern w:val="1"/>
          <w:sz w:val="24"/>
          <w:szCs w:val="24"/>
          <w:shd w:val="clear" w:color="auto" w:fill="FFFFFF"/>
          <w:lang w:eastAsia="zh-CN" w:bidi="hi-IN"/>
        </w:rPr>
        <w:t>Передача Имущества, указанного в п. 1.1 настоящего Договора, Продавцом и принятие его Покупателем осуществляется по акту приема-передачи в  течение 10 (десяти) календарных дней с момента оплаты суммы, предусмотренной п. 3.2 настоящего Договора</w:t>
      </w:r>
    </w:p>
    <w:p w:rsidR="001669B9" w:rsidRPr="001669B9" w:rsidRDefault="001669B9" w:rsidP="001669B9">
      <w:pPr>
        <w:widowControl w:val="0"/>
        <w:suppressAutoHyphens/>
        <w:autoSpaceDE w:val="0"/>
        <w:spacing w:after="0" w:line="240" w:lineRule="auto"/>
        <w:jc w:val="both"/>
        <w:rPr>
          <w:rFonts w:ascii="Times New Roman" w:eastAsia="Times New Roman" w:hAnsi="Times New Roman" w:cs="Times New Roman"/>
          <w:color w:val="000000"/>
          <w:kern w:val="1"/>
          <w:sz w:val="24"/>
          <w:szCs w:val="24"/>
          <w:lang w:eastAsia="zh-CN" w:bidi="hi-IN"/>
        </w:rPr>
      </w:pPr>
      <w:r w:rsidRPr="001669B9">
        <w:rPr>
          <w:rFonts w:ascii="Times New Roman" w:eastAsia="Times New Roman" w:hAnsi="Times New Roman" w:cs="Times New Roman"/>
          <w:color w:val="000000"/>
          <w:kern w:val="1"/>
          <w:sz w:val="24"/>
          <w:szCs w:val="24"/>
          <w:lang w:eastAsia="zh-CN" w:bidi="hi-IN"/>
        </w:rPr>
        <w:tab/>
        <w:t xml:space="preserve">3.6. </w:t>
      </w:r>
      <w:r w:rsidRPr="001669B9">
        <w:rPr>
          <w:rFonts w:ascii="Times New Roman" w:eastAsia="Times New Roman" w:hAnsi="Times New Roman" w:cs="Times New Roman"/>
          <w:color w:val="000000"/>
          <w:kern w:val="1"/>
          <w:sz w:val="24"/>
          <w:szCs w:val="24"/>
          <w:shd w:val="clear" w:color="auto" w:fill="FFFFFF"/>
          <w:lang w:eastAsia="zh-CN" w:bidi="hi-IN"/>
        </w:rPr>
        <w:t>Право собственности на Имущество, указанное в п. 1.1 настоящего Договора, переходит к Покупателю с момента государственной регистрации перехода права собственности  после  полной оплаты</w:t>
      </w:r>
      <w:r w:rsidRPr="001669B9">
        <w:rPr>
          <w:rFonts w:ascii="Times New Roman" w:eastAsia="Times New Roman" w:hAnsi="Times New Roman" w:cs="Times New Roman"/>
          <w:color w:val="000000"/>
          <w:kern w:val="1"/>
          <w:sz w:val="24"/>
          <w:szCs w:val="24"/>
          <w:lang w:eastAsia="zh-CN" w:bidi="hi-IN"/>
        </w:rPr>
        <w:t>.</w:t>
      </w:r>
    </w:p>
    <w:p w:rsidR="001669B9" w:rsidRPr="001669B9" w:rsidRDefault="001669B9" w:rsidP="001669B9">
      <w:pPr>
        <w:widowControl w:val="0"/>
        <w:suppressAutoHyphens/>
        <w:autoSpaceDE w:val="0"/>
        <w:spacing w:after="0" w:line="240" w:lineRule="auto"/>
        <w:jc w:val="both"/>
        <w:rPr>
          <w:rFonts w:ascii="Times New Roman" w:eastAsia="Times New Roman" w:hAnsi="Times New Roman" w:cs="Times New Roman"/>
          <w:color w:val="000000"/>
          <w:kern w:val="1"/>
          <w:sz w:val="24"/>
          <w:szCs w:val="24"/>
          <w:lang w:eastAsia="zh-CN" w:bidi="hi-IN"/>
        </w:rPr>
      </w:pPr>
    </w:p>
    <w:p w:rsidR="001669B9" w:rsidRPr="001669B9" w:rsidRDefault="001669B9" w:rsidP="001669B9">
      <w:pPr>
        <w:widowControl w:val="0"/>
        <w:suppressAutoHyphens/>
        <w:autoSpaceDE w:val="0"/>
        <w:spacing w:after="0" w:line="240" w:lineRule="auto"/>
        <w:jc w:val="center"/>
        <w:rPr>
          <w:rFonts w:ascii="Times New Roman" w:eastAsia="Times New Roman" w:hAnsi="Times New Roman" w:cs="Times New Roman"/>
          <w:b/>
          <w:bCs/>
          <w:color w:val="000000"/>
          <w:kern w:val="1"/>
          <w:sz w:val="24"/>
          <w:szCs w:val="24"/>
          <w:lang w:eastAsia="zh-CN" w:bidi="hi-IN"/>
        </w:rPr>
      </w:pPr>
      <w:r w:rsidRPr="001669B9">
        <w:rPr>
          <w:rFonts w:ascii="Times New Roman" w:eastAsia="Times New Roman" w:hAnsi="Times New Roman" w:cs="Times New Roman"/>
          <w:b/>
          <w:bCs/>
          <w:color w:val="000000"/>
          <w:kern w:val="1"/>
          <w:sz w:val="24"/>
          <w:szCs w:val="24"/>
          <w:lang w:eastAsia="zh-CN" w:bidi="hi-IN"/>
        </w:rPr>
        <w:t>4. Ответственность Сторон</w:t>
      </w:r>
    </w:p>
    <w:p w:rsidR="001669B9" w:rsidRPr="001669B9" w:rsidRDefault="001669B9" w:rsidP="001669B9">
      <w:pPr>
        <w:widowControl w:val="0"/>
        <w:suppressAutoHyphens/>
        <w:autoSpaceDE w:val="0"/>
        <w:spacing w:after="0" w:line="240" w:lineRule="auto"/>
        <w:jc w:val="both"/>
        <w:rPr>
          <w:rFonts w:ascii="Times New Roman" w:eastAsia="Times New Roman" w:hAnsi="Times New Roman" w:cs="Times New Roman"/>
          <w:color w:val="000000"/>
          <w:kern w:val="1"/>
          <w:sz w:val="24"/>
          <w:szCs w:val="24"/>
          <w:lang w:eastAsia="zh-CN" w:bidi="hi-IN"/>
        </w:rPr>
      </w:pPr>
      <w:r w:rsidRPr="001669B9">
        <w:rPr>
          <w:rFonts w:ascii="Times New Roman" w:eastAsia="Times New Roman" w:hAnsi="Times New Roman" w:cs="Times New Roman"/>
          <w:color w:val="000000"/>
          <w:kern w:val="1"/>
          <w:sz w:val="24"/>
          <w:szCs w:val="24"/>
          <w:lang w:eastAsia="zh-CN" w:bidi="hi-IN"/>
        </w:rPr>
        <w:tab/>
        <w:t xml:space="preserve">4.1. За неисполнение или ненадлежащее исполнение условий настоящего Договора виновная сторона несет ответственность с положениями действующего законодательства РФ. </w:t>
      </w:r>
    </w:p>
    <w:p w:rsidR="001669B9" w:rsidRPr="001669B9" w:rsidRDefault="001669B9" w:rsidP="001669B9">
      <w:pPr>
        <w:widowControl w:val="0"/>
        <w:suppressAutoHyphens/>
        <w:autoSpaceDE w:val="0"/>
        <w:spacing w:after="0" w:line="240" w:lineRule="auto"/>
        <w:jc w:val="both"/>
        <w:rPr>
          <w:rFonts w:ascii="Times New Roman" w:eastAsia="Times New Roman" w:hAnsi="Times New Roman" w:cs="Times New Roman"/>
          <w:color w:val="000000"/>
          <w:kern w:val="1"/>
          <w:sz w:val="24"/>
          <w:szCs w:val="24"/>
          <w:lang w:eastAsia="zh-CN" w:bidi="hi-IN"/>
        </w:rPr>
      </w:pPr>
      <w:r w:rsidRPr="001669B9">
        <w:rPr>
          <w:rFonts w:ascii="Times New Roman" w:eastAsia="Times New Roman" w:hAnsi="Times New Roman" w:cs="Times New Roman"/>
          <w:color w:val="000000"/>
          <w:kern w:val="1"/>
          <w:sz w:val="24"/>
          <w:szCs w:val="24"/>
          <w:lang w:eastAsia="zh-CN" w:bidi="hi-IN"/>
        </w:rPr>
        <w:tab/>
        <w:t xml:space="preserve">4.2. Стороны освобождаются от ответственности за неисполнение или ненадлежащее исполнение своих обязательств по настоящему Договору, если докажут, что надлежащее исполнение оказалось невозможным вследствие непреодолимой силы, то есть вследствие чрезвычайных, непредвиденных и непредотвратимых при данных условиях обстоятельств. </w:t>
      </w:r>
    </w:p>
    <w:p w:rsidR="001669B9" w:rsidRPr="001669B9" w:rsidRDefault="001669B9" w:rsidP="001669B9">
      <w:pPr>
        <w:widowControl w:val="0"/>
        <w:suppressAutoHyphens/>
        <w:autoSpaceDE w:val="0"/>
        <w:spacing w:after="0" w:line="240" w:lineRule="auto"/>
        <w:jc w:val="both"/>
        <w:rPr>
          <w:rFonts w:ascii="Times New Roman" w:eastAsia="Times New Roman" w:hAnsi="Times New Roman" w:cs="Times New Roman"/>
          <w:color w:val="000000"/>
          <w:kern w:val="1"/>
          <w:sz w:val="24"/>
          <w:szCs w:val="24"/>
          <w:lang w:eastAsia="zh-CN" w:bidi="hi-IN"/>
        </w:rPr>
      </w:pPr>
      <w:r w:rsidRPr="001669B9">
        <w:rPr>
          <w:rFonts w:ascii="Times New Roman" w:eastAsia="Times New Roman" w:hAnsi="Times New Roman" w:cs="Times New Roman"/>
          <w:color w:val="000000"/>
          <w:kern w:val="1"/>
          <w:sz w:val="24"/>
          <w:szCs w:val="24"/>
          <w:lang w:eastAsia="zh-CN" w:bidi="hi-IN"/>
        </w:rPr>
        <w:tab/>
        <w:t xml:space="preserve">4.3. Сторона, подвергшаяся действию непреодолимой силы, обязана в течение 7 (семи) календарных дней с момента наступления соответствующих обстоятельств уведомить другую Сторону о характере, виде, предполагаемой продолжительности действия непреодолимой силы, а также о том, выполнению каких обязательств по настоящему Договору она препятствует, и </w:t>
      </w:r>
      <w:proofErr w:type="gramStart"/>
      <w:r w:rsidRPr="001669B9">
        <w:rPr>
          <w:rFonts w:ascii="Times New Roman" w:eastAsia="Times New Roman" w:hAnsi="Times New Roman" w:cs="Times New Roman"/>
          <w:color w:val="000000"/>
          <w:kern w:val="1"/>
          <w:sz w:val="24"/>
          <w:szCs w:val="24"/>
          <w:lang w:eastAsia="zh-CN" w:bidi="hi-IN"/>
        </w:rPr>
        <w:t>предоставить доказательства</w:t>
      </w:r>
      <w:proofErr w:type="gramEnd"/>
      <w:r w:rsidRPr="001669B9">
        <w:rPr>
          <w:rFonts w:ascii="Times New Roman" w:eastAsia="Times New Roman" w:hAnsi="Times New Roman" w:cs="Times New Roman"/>
          <w:color w:val="000000"/>
          <w:kern w:val="1"/>
          <w:sz w:val="24"/>
          <w:szCs w:val="24"/>
          <w:lang w:eastAsia="zh-CN" w:bidi="hi-IN"/>
        </w:rPr>
        <w:t xml:space="preserve"> наступления таких обстоятельств. В случае отсутствия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 </w:t>
      </w:r>
    </w:p>
    <w:p w:rsidR="001669B9" w:rsidRPr="001669B9" w:rsidRDefault="001669B9" w:rsidP="001669B9">
      <w:pPr>
        <w:widowControl w:val="0"/>
        <w:suppressAutoHyphens/>
        <w:autoSpaceDE w:val="0"/>
        <w:spacing w:after="0" w:line="240" w:lineRule="auto"/>
        <w:ind w:firstLine="709"/>
        <w:jc w:val="both"/>
        <w:rPr>
          <w:rFonts w:ascii="Times New Roman" w:eastAsia="Times New Roman" w:hAnsi="Times New Roman" w:cs="Times New Roman"/>
          <w:color w:val="000000"/>
          <w:kern w:val="1"/>
          <w:sz w:val="24"/>
          <w:szCs w:val="24"/>
          <w:lang w:eastAsia="zh-CN" w:bidi="hi-IN"/>
        </w:rPr>
      </w:pPr>
      <w:r w:rsidRPr="001669B9">
        <w:rPr>
          <w:rFonts w:ascii="Times New Roman" w:eastAsia="Times New Roman" w:hAnsi="Times New Roman" w:cs="Times New Roman"/>
          <w:color w:val="000000"/>
          <w:kern w:val="1"/>
          <w:sz w:val="24"/>
          <w:szCs w:val="24"/>
          <w:lang w:eastAsia="zh-CN" w:bidi="hi-IN"/>
        </w:rPr>
        <w:t>4.4. Наличие непреодолимой силы продлевает срок выполнения Сторонами обязательств по настоящему Договору соразмерно сроку ее действия. В случае</w:t>
      </w:r>
      <w:proofErr w:type="gramStart"/>
      <w:r w:rsidRPr="001669B9">
        <w:rPr>
          <w:rFonts w:ascii="Times New Roman" w:eastAsia="Times New Roman" w:hAnsi="Times New Roman" w:cs="Times New Roman"/>
          <w:color w:val="000000"/>
          <w:kern w:val="1"/>
          <w:sz w:val="24"/>
          <w:szCs w:val="24"/>
          <w:lang w:eastAsia="zh-CN" w:bidi="hi-IN"/>
        </w:rPr>
        <w:t>,</w:t>
      </w:r>
      <w:proofErr w:type="gramEnd"/>
      <w:r w:rsidRPr="001669B9">
        <w:rPr>
          <w:rFonts w:ascii="Times New Roman" w:eastAsia="Times New Roman" w:hAnsi="Times New Roman" w:cs="Times New Roman"/>
          <w:color w:val="000000"/>
          <w:kern w:val="1"/>
          <w:sz w:val="24"/>
          <w:szCs w:val="24"/>
          <w:lang w:eastAsia="zh-CN" w:bidi="hi-IN"/>
        </w:rPr>
        <w:t xml:space="preserve"> если действие непреодолимой силы продлится более 6 (шести) месяцев, Стороны обязаны принять меры к согласованию дальнейших условий действия настоящего Договора и/или возможности расторжения настоящего Договора.</w:t>
      </w:r>
    </w:p>
    <w:p w:rsidR="001669B9" w:rsidRPr="001669B9" w:rsidRDefault="001669B9" w:rsidP="001669B9">
      <w:pPr>
        <w:widowControl w:val="0"/>
        <w:suppressAutoHyphens/>
        <w:autoSpaceDE w:val="0"/>
        <w:spacing w:after="0" w:line="240" w:lineRule="auto"/>
        <w:jc w:val="center"/>
        <w:rPr>
          <w:rFonts w:ascii="Times New Roman" w:eastAsia="Times New Roman" w:hAnsi="Times New Roman" w:cs="Times New Roman"/>
          <w:b/>
          <w:bCs/>
          <w:color w:val="000000"/>
          <w:kern w:val="1"/>
          <w:sz w:val="24"/>
          <w:szCs w:val="24"/>
          <w:lang w:eastAsia="zh-CN" w:bidi="hi-IN"/>
        </w:rPr>
      </w:pPr>
    </w:p>
    <w:p w:rsidR="001669B9" w:rsidRPr="001669B9" w:rsidRDefault="001669B9" w:rsidP="001669B9">
      <w:pPr>
        <w:widowControl w:val="0"/>
        <w:suppressAutoHyphens/>
        <w:autoSpaceDE w:val="0"/>
        <w:spacing w:after="0" w:line="240" w:lineRule="auto"/>
        <w:jc w:val="center"/>
        <w:rPr>
          <w:rFonts w:ascii="Times New Roman" w:eastAsia="Times New Roman" w:hAnsi="Times New Roman" w:cs="Times New Roman"/>
          <w:b/>
          <w:bCs/>
          <w:color w:val="000000"/>
          <w:kern w:val="1"/>
          <w:sz w:val="24"/>
          <w:szCs w:val="24"/>
          <w:lang w:eastAsia="zh-CN" w:bidi="hi-IN"/>
        </w:rPr>
      </w:pPr>
      <w:r w:rsidRPr="001669B9">
        <w:rPr>
          <w:rFonts w:ascii="Times New Roman" w:eastAsia="Times New Roman" w:hAnsi="Times New Roman" w:cs="Times New Roman"/>
          <w:b/>
          <w:bCs/>
          <w:color w:val="000000"/>
          <w:kern w:val="1"/>
          <w:sz w:val="24"/>
          <w:szCs w:val="24"/>
          <w:lang w:eastAsia="zh-CN" w:bidi="hi-IN"/>
        </w:rPr>
        <w:t>5. Порядок разрешения споров</w:t>
      </w:r>
    </w:p>
    <w:p w:rsidR="001669B9" w:rsidRPr="001669B9" w:rsidRDefault="001669B9" w:rsidP="001669B9">
      <w:pPr>
        <w:widowControl w:val="0"/>
        <w:suppressAutoHyphens/>
        <w:autoSpaceDE w:val="0"/>
        <w:spacing w:after="0" w:line="240" w:lineRule="auto"/>
        <w:jc w:val="both"/>
        <w:rPr>
          <w:rFonts w:ascii="Times New Roman" w:eastAsia="Times New Roman" w:hAnsi="Times New Roman" w:cs="Times New Roman"/>
          <w:color w:val="000000"/>
          <w:kern w:val="1"/>
          <w:sz w:val="24"/>
          <w:szCs w:val="24"/>
          <w:lang w:eastAsia="zh-CN" w:bidi="hi-IN"/>
        </w:rPr>
      </w:pPr>
      <w:r w:rsidRPr="001669B9">
        <w:rPr>
          <w:rFonts w:ascii="Times New Roman" w:eastAsia="Times New Roman" w:hAnsi="Times New Roman" w:cs="Times New Roman"/>
          <w:color w:val="000000"/>
          <w:kern w:val="1"/>
          <w:sz w:val="24"/>
          <w:szCs w:val="24"/>
          <w:lang w:eastAsia="zh-CN" w:bidi="hi-IN"/>
        </w:rPr>
        <w:tab/>
        <w:t xml:space="preserve">5.1.  Совместно Стороны </w:t>
      </w:r>
      <w:proofErr w:type="gramStart"/>
      <w:r w:rsidRPr="001669B9">
        <w:rPr>
          <w:rFonts w:ascii="Times New Roman" w:eastAsia="Times New Roman" w:hAnsi="Times New Roman" w:cs="Times New Roman"/>
          <w:color w:val="000000"/>
          <w:kern w:val="1"/>
          <w:sz w:val="24"/>
          <w:szCs w:val="24"/>
          <w:lang w:eastAsia="zh-CN" w:bidi="hi-IN"/>
        </w:rPr>
        <w:t>договорились</w:t>
      </w:r>
      <w:proofErr w:type="gramEnd"/>
      <w:r w:rsidRPr="001669B9">
        <w:rPr>
          <w:rFonts w:ascii="Times New Roman" w:eastAsia="Times New Roman" w:hAnsi="Times New Roman" w:cs="Times New Roman"/>
          <w:color w:val="000000"/>
          <w:kern w:val="1"/>
          <w:sz w:val="24"/>
          <w:szCs w:val="24"/>
          <w:lang w:eastAsia="zh-CN" w:bidi="hi-IN"/>
        </w:rPr>
        <w:t xml:space="preserve"> что все споры и разногласия, которые могут </w:t>
      </w:r>
      <w:r w:rsidRPr="001669B9">
        <w:rPr>
          <w:rFonts w:ascii="Times New Roman" w:eastAsia="Times New Roman" w:hAnsi="Times New Roman" w:cs="Times New Roman"/>
          <w:color w:val="000000"/>
          <w:kern w:val="1"/>
          <w:sz w:val="24"/>
          <w:szCs w:val="24"/>
          <w:lang w:eastAsia="zh-CN" w:bidi="hi-IN"/>
        </w:rPr>
        <w:lastRenderedPageBreak/>
        <w:t>возникнуть в процессе заключения и исполнения настоящего договора, разрешаются в порядке, предусмотренном действующим законодательством Российской Федерации.</w:t>
      </w:r>
    </w:p>
    <w:p w:rsidR="001669B9" w:rsidRPr="001669B9" w:rsidRDefault="001669B9" w:rsidP="001669B9">
      <w:pPr>
        <w:widowControl w:val="0"/>
        <w:suppressAutoHyphens/>
        <w:autoSpaceDE w:val="0"/>
        <w:spacing w:after="0" w:line="240" w:lineRule="auto"/>
        <w:jc w:val="both"/>
        <w:rPr>
          <w:rFonts w:ascii="Times New Roman" w:eastAsia="Times New Roman" w:hAnsi="Times New Roman" w:cs="Times New Roman"/>
          <w:b/>
          <w:bCs/>
          <w:color w:val="000000"/>
          <w:kern w:val="1"/>
          <w:sz w:val="24"/>
          <w:szCs w:val="24"/>
          <w:lang w:eastAsia="zh-CN" w:bidi="hi-IN"/>
        </w:rPr>
      </w:pPr>
      <w:r w:rsidRPr="001669B9">
        <w:rPr>
          <w:rFonts w:ascii="Times New Roman" w:eastAsia="Times New Roman" w:hAnsi="Times New Roman" w:cs="Times New Roman"/>
          <w:color w:val="000000"/>
          <w:kern w:val="1"/>
          <w:sz w:val="24"/>
          <w:szCs w:val="24"/>
          <w:lang w:eastAsia="zh-CN" w:bidi="hi-IN"/>
        </w:rPr>
        <w:tab/>
        <w:t>5.2. Стороны пришли к соглашению, что в случае возникновения судебного спора, иск предъявляется и подлежит рассмотрению в судебных органах по месту нахождения имущества, в соответствии с подведомственностью, установленной действующим законодательством Российской Федерации.</w:t>
      </w:r>
    </w:p>
    <w:p w:rsidR="001669B9" w:rsidRPr="001669B9" w:rsidRDefault="001669B9" w:rsidP="001669B9">
      <w:pPr>
        <w:widowControl w:val="0"/>
        <w:suppressAutoHyphens/>
        <w:autoSpaceDE w:val="0"/>
        <w:spacing w:after="0" w:line="240" w:lineRule="auto"/>
        <w:jc w:val="center"/>
        <w:rPr>
          <w:rFonts w:ascii="Times New Roman" w:eastAsia="Times New Roman" w:hAnsi="Times New Roman" w:cs="Times New Roman"/>
          <w:b/>
          <w:bCs/>
          <w:color w:val="000000"/>
          <w:kern w:val="1"/>
          <w:sz w:val="24"/>
          <w:szCs w:val="24"/>
          <w:lang w:eastAsia="zh-CN" w:bidi="hi-IN"/>
        </w:rPr>
      </w:pPr>
    </w:p>
    <w:p w:rsidR="001669B9" w:rsidRPr="001669B9" w:rsidRDefault="001669B9" w:rsidP="001669B9">
      <w:pPr>
        <w:widowControl w:val="0"/>
        <w:suppressAutoHyphens/>
        <w:autoSpaceDE w:val="0"/>
        <w:spacing w:after="0" w:line="240" w:lineRule="auto"/>
        <w:jc w:val="center"/>
        <w:rPr>
          <w:rFonts w:ascii="Times New Roman" w:eastAsia="Times New Roman" w:hAnsi="Times New Roman" w:cs="Times New Roman"/>
          <w:b/>
          <w:bCs/>
          <w:color w:val="000000"/>
          <w:kern w:val="1"/>
          <w:sz w:val="24"/>
          <w:szCs w:val="24"/>
          <w:lang w:eastAsia="zh-CN" w:bidi="hi-IN"/>
        </w:rPr>
      </w:pPr>
      <w:r w:rsidRPr="001669B9">
        <w:rPr>
          <w:rFonts w:ascii="Times New Roman" w:eastAsia="Times New Roman" w:hAnsi="Times New Roman" w:cs="Times New Roman"/>
          <w:b/>
          <w:bCs/>
          <w:color w:val="000000"/>
          <w:kern w:val="1"/>
          <w:sz w:val="24"/>
          <w:szCs w:val="24"/>
          <w:lang w:eastAsia="zh-CN" w:bidi="hi-IN"/>
        </w:rPr>
        <w:t>6. Заключительные условия</w:t>
      </w:r>
    </w:p>
    <w:p w:rsidR="001669B9" w:rsidRPr="001669B9" w:rsidRDefault="001669B9" w:rsidP="001669B9">
      <w:pPr>
        <w:widowControl w:val="0"/>
        <w:suppressAutoHyphens/>
        <w:autoSpaceDE w:val="0"/>
        <w:spacing w:after="0" w:line="240" w:lineRule="auto"/>
        <w:jc w:val="both"/>
        <w:rPr>
          <w:rFonts w:ascii="Times New Roman" w:eastAsia="Times New Roman" w:hAnsi="Times New Roman" w:cs="Times New Roman"/>
          <w:color w:val="000000"/>
          <w:kern w:val="1"/>
          <w:sz w:val="24"/>
          <w:szCs w:val="24"/>
          <w:lang w:eastAsia="zh-CN" w:bidi="hi-IN"/>
        </w:rPr>
      </w:pPr>
      <w:r w:rsidRPr="001669B9">
        <w:rPr>
          <w:rFonts w:ascii="Times New Roman" w:eastAsia="Times New Roman" w:hAnsi="Times New Roman" w:cs="Times New Roman"/>
          <w:color w:val="000000"/>
          <w:kern w:val="1"/>
          <w:sz w:val="24"/>
          <w:szCs w:val="24"/>
          <w:lang w:eastAsia="zh-CN" w:bidi="hi-IN"/>
        </w:rPr>
        <w:tab/>
        <w:t xml:space="preserve">6.1. 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нему. </w:t>
      </w:r>
    </w:p>
    <w:p w:rsidR="001669B9" w:rsidRPr="001669B9" w:rsidRDefault="001669B9" w:rsidP="001669B9">
      <w:pPr>
        <w:widowControl w:val="0"/>
        <w:suppressAutoHyphens/>
        <w:autoSpaceDE w:val="0"/>
        <w:spacing w:after="0" w:line="240" w:lineRule="auto"/>
        <w:jc w:val="both"/>
        <w:rPr>
          <w:rFonts w:ascii="Times New Roman" w:eastAsia="Times New Roman" w:hAnsi="Times New Roman" w:cs="Times New Roman"/>
          <w:color w:val="000000"/>
          <w:kern w:val="1"/>
          <w:sz w:val="24"/>
          <w:szCs w:val="24"/>
          <w:lang w:eastAsia="zh-CN" w:bidi="hi-IN"/>
        </w:rPr>
      </w:pPr>
      <w:r w:rsidRPr="001669B9">
        <w:rPr>
          <w:rFonts w:ascii="Times New Roman" w:eastAsia="Times New Roman" w:hAnsi="Times New Roman" w:cs="Times New Roman"/>
          <w:color w:val="000000"/>
          <w:kern w:val="1"/>
          <w:sz w:val="24"/>
          <w:szCs w:val="24"/>
          <w:lang w:eastAsia="zh-CN" w:bidi="hi-IN"/>
        </w:rPr>
        <w:tab/>
        <w:t xml:space="preserve">6.2. Бремя содержания имущества и риск случайной гибели или повреждения имущества с момента подписания Акта приема-передачи несет Покупатель. </w:t>
      </w:r>
    </w:p>
    <w:p w:rsidR="001669B9" w:rsidRPr="001669B9" w:rsidRDefault="001669B9" w:rsidP="001669B9">
      <w:pPr>
        <w:widowControl w:val="0"/>
        <w:suppressAutoHyphens/>
        <w:autoSpaceDE w:val="0"/>
        <w:spacing w:after="0" w:line="240" w:lineRule="auto"/>
        <w:jc w:val="both"/>
        <w:rPr>
          <w:rFonts w:ascii="Times New Roman" w:eastAsia="Times New Roman" w:hAnsi="Times New Roman" w:cs="Times New Roman"/>
          <w:color w:val="000000"/>
          <w:kern w:val="1"/>
          <w:sz w:val="24"/>
          <w:szCs w:val="24"/>
          <w:lang w:eastAsia="zh-CN" w:bidi="hi-IN"/>
        </w:rPr>
      </w:pPr>
      <w:r w:rsidRPr="001669B9">
        <w:rPr>
          <w:rFonts w:ascii="Times New Roman" w:eastAsia="Times New Roman" w:hAnsi="Times New Roman" w:cs="Times New Roman"/>
          <w:color w:val="000000"/>
          <w:kern w:val="1"/>
          <w:sz w:val="24"/>
          <w:szCs w:val="24"/>
          <w:lang w:eastAsia="zh-CN" w:bidi="hi-IN"/>
        </w:rPr>
        <w:tab/>
        <w:t xml:space="preserve">6.3. Любые изменения, приложения 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Сторон. Оформленные надлежащим образом изменения, приложения и дополнения к настоящему Договору являются его неотъемлемыми частями. </w:t>
      </w:r>
    </w:p>
    <w:p w:rsidR="001669B9" w:rsidRPr="001669B9" w:rsidRDefault="001669B9" w:rsidP="001669B9">
      <w:pPr>
        <w:widowControl w:val="0"/>
        <w:suppressAutoHyphens/>
        <w:autoSpaceDE w:val="0"/>
        <w:spacing w:after="0" w:line="240" w:lineRule="auto"/>
        <w:jc w:val="both"/>
        <w:rPr>
          <w:rFonts w:ascii="Times New Roman" w:eastAsia="Times New Roman" w:hAnsi="Times New Roman" w:cs="Times New Roman"/>
          <w:color w:val="000000"/>
          <w:kern w:val="1"/>
          <w:sz w:val="24"/>
          <w:szCs w:val="24"/>
          <w:lang w:eastAsia="zh-CN" w:bidi="hi-IN"/>
        </w:rPr>
      </w:pPr>
      <w:r w:rsidRPr="001669B9">
        <w:rPr>
          <w:rFonts w:ascii="Times New Roman" w:eastAsia="Times New Roman" w:hAnsi="Times New Roman" w:cs="Times New Roman"/>
          <w:color w:val="000000"/>
          <w:kern w:val="1"/>
          <w:sz w:val="24"/>
          <w:szCs w:val="24"/>
          <w:lang w:eastAsia="zh-CN" w:bidi="hi-IN"/>
        </w:rPr>
        <w:tab/>
        <w:t xml:space="preserve">6.4. В отношениях, не урегулированных настоящим Договором, Стороны руководствуются действующим законодательством Российской Федерации. </w:t>
      </w:r>
    </w:p>
    <w:p w:rsidR="001669B9" w:rsidRPr="001669B9" w:rsidRDefault="001669B9" w:rsidP="001669B9">
      <w:pPr>
        <w:widowControl w:val="0"/>
        <w:suppressAutoHyphens/>
        <w:autoSpaceDE w:val="0"/>
        <w:spacing w:after="0" w:line="240" w:lineRule="auto"/>
        <w:jc w:val="both"/>
        <w:rPr>
          <w:rFonts w:ascii="Times New Roman" w:eastAsia="Times New Roman" w:hAnsi="Times New Roman" w:cs="Times New Roman"/>
          <w:color w:val="000000"/>
          <w:kern w:val="1"/>
          <w:sz w:val="24"/>
          <w:szCs w:val="24"/>
          <w:lang w:eastAsia="zh-CN" w:bidi="hi-IN"/>
        </w:rPr>
      </w:pPr>
      <w:r w:rsidRPr="001669B9">
        <w:rPr>
          <w:rFonts w:ascii="Times New Roman" w:eastAsia="Times New Roman" w:hAnsi="Times New Roman" w:cs="Times New Roman"/>
          <w:color w:val="000000"/>
          <w:kern w:val="1"/>
          <w:sz w:val="24"/>
          <w:szCs w:val="24"/>
          <w:lang w:eastAsia="zh-CN" w:bidi="hi-IN"/>
        </w:rPr>
        <w:tab/>
        <w:t>6.6. Настоящий Договор составлен в 3 (трех) экземплярах, по одному для каждой из Сторон, третий экземпляр передается в орган, осуществляющий государственную регистрацию перехода права собственности. Все экземпляры идентичны и имеют одинаковую юридическую силу.</w:t>
      </w:r>
    </w:p>
    <w:p w:rsidR="001669B9" w:rsidRPr="001669B9" w:rsidRDefault="001669B9" w:rsidP="001669B9">
      <w:pPr>
        <w:widowControl w:val="0"/>
        <w:suppressAutoHyphens/>
        <w:autoSpaceDE w:val="0"/>
        <w:spacing w:after="0" w:line="240" w:lineRule="auto"/>
        <w:jc w:val="both"/>
        <w:rPr>
          <w:rFonts w:ascii="Times New Roman" w:eastAsia="Times New Roman" w:hAnsi="Times New Roman" w:cs="Times New Roman"/>
          <w:color w:val="000000"/>
          <w:kern w:val="1"/>
          <w:sz w:val="24"/>
          <w:szCs w:val="24"/>
          <w:lang w:eastAsia="zh-CN" w:bidi="hi-IN"/>
        </w:rPr>
      </w:pPr>
    </w:p>
    <w:p w:rsidR="001669B9" w:rsidRPr="001669B9" w:rsidRDefault="001669B9" w:rsidP="001669B9">
      <w:pPr>
        <w:widowControl w:val="0"/>
        <w:suppressAutoHyphens/>
        <w:autoSpaceDE w:val="0"/>
        <w:spacing w:after="0" w:line="240" w:lineRule="auto"/>
        <w:jc w:val="center"/>
        <w:rPr>
          <w:rFonts w:ascii="Times New Roman" w:eastAsia="Times New Roman" w:hAnsi="Times New Roman" w:cs="Times New Roman"/>
          <w:b/>
          <w:bCs/>
          <w:color w:val="000000"/>
          <w:kern w:val="1"/>
          <w:sz w:val="24"/>
          <w:szCs w:val="24"/>
          <w:lang w:eastAsia="zh-CN" w:bidi="hi-IN"/>
        </w:rPr>
      </w:pPr>
      <w:r w:rsidRPr="001669B9">
        <w:rPr>
          <w:rFonts w:ascii="Times New Roman" w:eastAsia="Times New Roman" w:hAnsi="Times New Roman" w:cs="Times New Roman"/>
          <w:b/>
          <w:bCs/>
          <w:color w:val="000000"/>
          <w:kern w:val="1"/>
          <w:sz w:val="24"/>
          <w:szCs w:val="24"/>
          <w:lang w:eastAsia="zh-CN" w:bidi="hi-IN"/>
        </w:rPr>
        <w:t>7. Адреса, подписи и  реквизиты Сторон</w:t>
      </w:r>
    </w:p>
    <w:p w:rsidR="001669B9" w:rsidRPr="001669B9" w:rsidRDefault="001669B9" w:rsidP="001669B9">
      <w:pPr>
        <w:widowControl w:val="0"/>
        <w:suppressAutoHyphens/>
        <w:autoSpaceDE w:val="0"/>
        <w:spacing w:after="0" w:line="240" w:lineRule="auto"/>
        <w:jc w:val="center"/>
        <w:rPr>
          <w:rFonts w:ascii="Times New Roman" w:eastAsia="Times New Roman" w:hAnsi="Times New Roman" w:cs="Times New Roman"/>
          <w:color w:val="000000"/>
          <w:kern w:val="1"/>
          <w:sz w:val="24"/>
          <w:szCs w:val="24"/>
          <w:lang w:eastAsia="zh-CN" w:bidi="hi-IN"/>
        </w:rPr>
      </w:pPr>
    </w:p>
    <w:tbl>
      <w:tblPr>
        <w:tblW w:w="0" w:type="auto"/>
        <w:tblLayout w:type="fixed"/>
        <w:tblLook w:val="0000" w:firstRow="0" w:lastRow="0" w:firstColumn="0" w:lastColumn="0" w:noHBand="0" w:noVBand="0"/>
      </w:tblPr>
      <w:tblGrid>
        <w:gridCol w:w="4608"/>
        <w:gridCol w:w="5040"/>
      </w:tblGrid>
      <w:tr w:rsidR="001669B9" w:rsidRPr="001669B9" w:rsidTr="0026165C">
        <w:trPr>
          <w:trHeight w:val="3332"/>
        </w:trPr>
        <w:tc>
          <w:tcPr>
            <w:tcW w:w="4608" w:type="dxa"/>
            <w:shd w:val="clear" w:color="auto" w:fill="auto"/>
          </w:tcPr>
          <w:p w:rsidR="001669B9" w:rsidRPr="001669B9" w:rsidRDefault="001669B9" w:rsidP="001669B9">
            <w:pPr>
              <w:widowControl w:val="0"/>
              <w:suppressAutoHyphens/>
              <w:snapToGrid w:val="0"/>
              <w:spacing w:after="0" w:line="240" w:lineRule="auto"/>
              <w:ind w:firstLine="540"/>
              <w:jc w:val="both"/>
              <w:rPr>
                <w:rFonts w:ascii="Times New Roman" w:eastAsia="Times New Roman" w:hAnsi="Times New Roman" w:cs="Times New Roman"/>
                <w:b/>
                <w:bCs/>
                <w:color w:val="000000"/>
                <w:kern w:val="1"/>
                <w:sz w:val="24"/>
                <w:szCs w:val="24"/>
                <w:lang w:eastAsia="ru-RU" w:bidi="hi-IN"/>
              </w:rPr>
            </w:pPr>
            <w:r w:rsidRPr="001669B9">
              <w:rPr>
                <w:rFonts w:ascii="Times New Roman" w:eastAsia="Times New Roman" w:hAnsi="Times New Roman" w:cs="Times New Roman"/>
                <w:b/>
                <w:bCs/>
                <w:color w:val="000000"/>
                <w:kern w:val="1"/>
                <w:sz w:val="24"/>
                <w:szCs w:val="24"/>
                <w:lang w:eastAsia="ru-RU" w:bidi="hi-IN"/>
              </w:rPr>
              <w:t>ПОКУПАТЕЛЬ:</w:t>
            </w:r>
          </w:p>
          <w:p w:rsidR="001669B9" w:rsidRPr="001669B9" w:rsidRDefault="001669B9" w:rsidP="001669B9">
            <w:pPr>
              <w:widowControl w:val="0"/>
              <w:suppressAutoHyphens/>
              <w:spacing w:after="0" w:line="240" w:lineRule="auto"/>
              <w:ind w:firstLine="540"/>
              <w:jc w:val="both"/>
              <w:rPr>
                <w:rFonts w:ascii="Times New Roman" w:eastAsia="Times New Roman" w:hAnsi="Times New Roman" w:cs="Times New Roman"/>
                <w:b/>
                <w:bCs/>
                <w:color w:val="000000"/>
                <w:kern w:val="1"/>
                <w:sz w:val="24"/>
                <w:szCs w:val="24"/>
                <w:lang w:eastAsia="ru-RU" w:bidi="hi-IN"/>
              </w:rPr>
            </w:pPr>
          </w:p>
          <w:p w:rsidR="001669B9" w:rsidRPr="001669B9" w:rsidRDefault="001669B9" w:rsidP="001669B9">
            <w:pPr>
              <w:widowControl w:val="0"/>
              <w:suppressAutoHyphens/>
              <w:spacing w:after="0" w:line="240" w:lineRule="auto"/>
              <w:ind w:firstLine="540"/>
              <w:jc w:val="both"/>
              <w:rPr>
                <w:rFonts w:ascii="Times New Roman" w:eastAsia="Times New Roman" w:hAnsi="Times New Roman" w:cs="Times New Roman"/>
                <w:b/>
                <w:bCs/>
                <w:color w:val="000000"/>
                <w:kern w:val="1"/>
                <w:sz w:val="24"/>
                <w:szCs w:val="24"/>
                <w:lang w:eastAsia="ru-RU" w:bidi="hi-IN"/>
              </w:rPr>
            </w:pPr>
          </w:p>
          <w:p w:rsidR="001669B9" w:rsidRPr="001669B9" w:rsidRDefault="001669B9" w:rsidP="001669B9">
            <w:pPr>
              <w:widowControl w:val="0"/>
              <w:suppressAutoHyphens/>
              <w:spacing w:after="0" w:line="240" w:lineRule="auto"/>
              <w:ind w:firstLine="540"/>
              <w:jc w:val="both"/>
              <w:rPr>
                <w:rFonts w:ascii="Times New Roman" w:eastAsia="Times New Roman" w:hAnsi="Times New Roman" w:cs="Times New Roman"/>
                <w:b/>
                <w:bCs/>
                <w:color w:val="000000"/>
                <w:kern w:val="1"/>
                <w:sz w:val="24"/>
                <w:szCs w:val="24"/>
                <w:lang w:eastAsia="ru-RU" w:bidi="hi-IN"/>
              </w:rPr>
            </w:pPr>
          </w:p>
          <w:p w:rsidR="001669B9" w:rsidRPr="001669B9" w:rsidRDefault="001669B9" w:rsidP="001669B9">
            <w:pPr>
              <w:widowControl w:val="0"/>
              <w:suppressAutoHyphens/>
              <w:spacing w:after="0" w:line="240" w:lineRule="auto"/>
              <w:ind w:firstLine="540"/>
              <w:jc w:val="both"/>
              <w:rPr>
                <w:rFonts w:ascii="Times New Roman" w:eastAsia="Times New Roman" w:hAnsi="Times New Roman" w:cs="Times New Roman"/>
                <w:kern w:val="1"/>
                <w:sz w:val="24"/>
                <w:szCs w:val="24"/>
                <w:lang w:eastAsia="ru-RU" w:bidi="hi-IN"/>
              </w:rPr>
            </w:pPr>
            <w:r w:rsidRPr="001669B9">
              <w:rPr>
                <w:rFonts w:ascii="Times New Roman" w:eastAsia="Times New Roman" w:hAnsi="Times New Roman" w:cs="Times New Roman"/>
                <w:b/>
                <w:bCs/>
                <w:color w:val="000000"/>
                <w:kern w:val="1"/>
                <w:sz w:val="24"/>
                <w:szCs w:val="24"/>
                <w:lang w:eastAsia="ru-RU" w:bidi="hi-IN"/>
              </w:rPr>
              <w:t xml:space="preserve">  </w:t>
            </w:r>
          </w:p>
          <w:p w:rsidR="001669B9" w:rsidRPr="001669B9" w:rsidRDefault="001669B9" w:rsidP="001669B9">
            <w:pPr>
              <w:widowControl w:val="0"/>
              <w:suppressAutoHyphens/>
              <w:spacing w:after="0" w:line="240" w:lineRule="auto"/>
              <w:ind w:firstLine="540"/>
              <w:jc w:val="both"/>
              <w:rPr>
                <w:rFonts w:ascii="Times New Roman" w:eastAsia="Times New Roman" w:hAnsi="Times New Roman" w:cs="Times New Roman"/>
                <w:kern w:val="1"/>
                <w:sz w:val="24"/>
                <w:szCs w:val="24"/>
                <w:lang w:eastAsia="ru-RU" w:bidi="hi-IN"/>
              </w:rPr>
            </w:pPr>
          </w:p>
        </w:tc>
        <w:tc>
          <w:tcPr>
            <w:tcW w:w="5040" w:type="dxa"/>
            <w:shd w:val="clear" w:color="auto" w:fill="auto"/>
          </w:tcPr>
          <w:p w:rsidR="001669B9" w:rsidRPr="001669B9" w:rsidRDefault="001669B9" w:rsidP="001669B9">
            <w:pPr>
              <w:widowControl w:val="0"/>
              <w:suppressAutoHyphens/>
              <w:spacing w:after="0" w:line="240" w:lineRule="auto"/>
              <w:jc w:val="both"/>
              <w:rPr>
                <w:rFonts w:ascii="Times New Roman" w:eastAsia="Times New Roman" w:hAnsi="Times New Roman" w:cs="Times New Roman"/>
                <w:b/>
                <w:color w:val="000000"/>
                <w:kern w:val="1"/>
                <w:sz w:val="24"/>
                <w:szCs w:val="24"/>
                <w:lang w:eastAsia="ru-RU" w:bidi="hi-IN"/>
              </w:rPr>
            </w:pPr>
            <w:r w:rsidRPr="001669B9">
              <w:rPr>
                <w:rFonts w:ascii="Times New Roman" w:eastAsia="Times New Roman" w:hAnsi="Times New Roman" w:cs="Times New Roman"/>
                <w:b/>
                <w:color w:val="000000"/>
                <w:kern w:val="1"/>
                <w:sz w:val="24"/>
                <w:szCs w:val="24"/>
                <w:lang w:eastAsia="ru-RU" w:bidi="hi-IN"/>
              </w:rPr>
              <w:t>ПРОДАВЕЦ:</w:t>
            </w:r>
          </w:p>
          <w:p w:rsidR="001669B9" w:rsidRPr="001669B9" w:rsidRDefault="001669B9" w:rsidP="001669B9">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1669B9">
              <w:rPr>
                <w:rFonts w:ascii="Times New Roman" w:eastAsia="Times New Roman" w:hAnsi="Times New Roman" w:cs="Times New Roman"/>
                <w:b/>
                <w:color w:val="000000"/>
                <w:kern w:val="1"/>
                <w:sz w:val="24"/>
                <w:szCs w:val="24"/>
                <w:lang w:eastAsia="ru-RU" w:bidi="hi-IN"/>
              </w:rPr>
              <w:t>ОАО «Международный аэропорт Владивосток»</w:t>
            </w:r>
          </w:p>
          <w:p w:rsidR="001669B9" w:rsidRPr="001669B9" w:rsidRDefault="001669B9" w:rsidP="001669B9">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1669B9">
              <w:rPr>
                <w:rFonts w:ascii="Times New Roman" w:eastAsia="SimSun" w:hAnsi="Times New Roman" w:cs="Times New Roman"/>
                <w:kern w:val="1"/>
                <w:sz w:val="24"/>
                <w:szCs w:val="24"/>
                <w:lang w:eastAsia="zh-CN" w:bidi="hi-IN"/>
              </w:rPr>
              <w:t xml:space="preserve">Место нахождения/почтовый адрес: </w:t>
            </w:r>
          </w:p>
          <w:p w:rsidR="001669B9" w:rsidRPr="001669B9" w:rsidRDefault="001669B9" w:rsidP="001669B9">
            <w:pPr>
              <w:widowControl w:val="0"/>
              <w:suppressAutoHyphens/>
              <w:spacing w:after="0" w:line="240" w:lineRule="auto"/>
              <w:jc w:val="both"/>
              <w:rPr>
                <w:rFonts w:ascii="Times New Roman" w:eastAsia="SimSun" w:hAnsi="Times New Roman" w:cs="Times New Roman"/>
                <w:kern w:val="1"/>
                <w:sz w:val="24"/>
                <w:szCs w:val="24"/>
                <w:lang w:eastAsia="zh-CN" w:bidi="hi-IN"/>
              </w:rPr>
            </w:pPr>
            <w:proofErr w:type="gramStart"/>
            <w:r w:rsidRPr="001669B9">
              <w:rPr>
                <w:rFonts w:ascii="Times New Roman" w:eastAsia="SimSun" w:hAnsi="Times New Roman" w:cs="Times New Roman"/>
                <w:kern w:val="1"/>
                <w:sz w:val="24"/>
                <w:szCs w:val="24"/>
                <w:lang w:eastAsia="zh-CN" w:bidi="hi-IN"/>
              </w:rPr>
              <w:t xml:space="preserve">692760, Российская Федерация, Приморский край, </w:t>
            </w:r>
            <w:r w:rsidRPr="001669B9">
              <w:rPr>
                <w:rFonts w:ascii="Times New Roman" w:eastAsia="Times New Roman" w:hAnsi="Times New Roman" w:cs="Times New Roman"/>
                <w:kern w:val="1"/>
                <w:sz w:val="24"/>
                <w:szCs w:val="24"/>
                <w:lang w:eastAsia="zh-CN" w:bidi="hi-IN"/>
              </w:rPr>
              <w:t xml:space="preserve"> </w:t>
            </w:r>
            <w:r w:rsidRPr="001669B9">
              <w:rPr>
                <w:rFonts w:ascii="Times New Roman" w:eastAsia="SimSun" w:hAnsi="Times New Roman" w:cs="Times New Roman"/>
                <w:kern w:val="1"/>
                <w:sz w:val="24"/>
                <w:szCs w:val="24"/>
                <w:lang w:eastAsia="zh-CN" w:bidi="hi-IN"/>
              </w:rPr>
              <w:t>г. Артём, ул. Портовая, д. 41</w:t>
            </w:r>
            <w:proofErr w:type="gramEnd"/>
          </w:p>
          <w:p w:rsidR="001669B9" w:rsidRPr="001669B9" w:rsidRDefault="001669B9" w:rsidP="001669B9">
            <w:pPr>
              <w:widowControl w:val="0"/>
              <w:suppressAutoHyphens/>
              <w:spacing w:after="0" w:line="240" w:lineRule="auto"/>
              <w:jc w:val="both"/>
              <w:rPr>
                <w:rFonts w:ascii="Times New Roman" w:eastAsia="Times New Roman" w:hAnsi="Times New Roman" w:cs="Times New Roman"/>
                <w:kern w:val="1"/>
                <w:sz w:val="24"/>
                <w:szCs w:val="24"/>
                <w:lang w:eastAsia="zh-CN" w:bidi="hi-IN"/>
              </w:rPr>
            </w:pPr>
            <w:r w:rsidRPr="001669B9">
              <w:rPr>
                <w:rFonts w:ascii="Times New Roman" w:eastAsia="Times New Roman" w:hAnsi="Times New Roman" w:cs="Times New Roman"/>
                <w:kern w:val="1"/>
                <w:sz w:val="24"/>
                <w:szCs w:val="24"/>
                <w:lang w:eastAsia="zh-CN" w:bidi="hi-IN"/>
              </w:rPr>
              <w:t>Расчетный счет: 40702 810 1502 600 70133</w:t>
            </w:r>
          </w:p>
          <w:p w:rsidR="001669B9" w:rsidRPr="001669B9" w:rsidRDefault="001669B9" w:rsidP="001669B9">
            <w:pPr>
              <w:widowControl w:val="0"/>
              <w:suppressAutoHyphens/>
              <w:spacing w:after="0" w:line="240" w:lineRule="auto"/>
              <w:jc w:val="both"/>
              <w:rPr>
                <w:rFonts w:ascii="Times New Roman" w:eastAsia="Times New Roman" w:hAnsi="Times New Roman" w:cs="Times New Roman"/>
                <w:kern w:val="1"/>
                <w:sz w:val="24"/>
                <w:szCs w:val="24"/>
                <w:lang w:eastAsia="zh-CN" w:bidi="hi-IN"/>
              </w:rPr>
            </w:pPr>
            <w:r w:rsidRPr="001669B9">
              <w:rPr>
                <w:rFonts w:ascii="Times New Roman" w:eastAsia="Times New Roman" w:hAnsi="Times New Roman" w:cs="Times New Roman"/>
                <w:kern w:val="1"/>
                <w:sz w:val="24"/>
                <w:szCs w:val="24"/>
                <w:lang w:eastAsia="zh-CN" w:bidi="hi-IN"/>
              </w:rPr>
              <w:t>Банк: Дальневосточный банк ОАО «Сбербанк России» г. Хабаровск</w:t>
            </w:r>
          </w:p>
          <w:p w:rsidR="001669B9" w:rsidRPr="001669B9" w:rsidRDefault="001669B9" w:rsidP="001669B9">
            <w:pPr>
              <w:widowControl w:val="0"/>
              <w:suppressAutoHyphens/>
              <w:spacing w:after="0" w:line="240" w:lineRule="auto"/>
              <w:jc w:val="both"/>
              <w:rPr>
                <w:rFonts w:ascii="Times New Roman" w:eastAsia="SimSun" w:hAnsi="Times New Roman" w:cs="Times New Roman"/>
                <w:kern w:val="1"/>
                <w:sz w:val="24"/>
                <w:szCs w:val="24"/>
                <w:lang w:eastAsia="zh-CN" w:bidi="hi-IN"/>
              </w:rPr>
            </w:pPr>
            <w:proofErr w:type="gramStart"/>
            <w:r w:rsidRPr="001669B9">
              <w:rPr>
                <w:rFonts w:ascii="Times New Roman" w:eastAsia="SimSun" w:hAnsi="Times New Roman" w:cs="Times New Roman"/>
                <w:kern w:val="1"/>
                <w:sz w:val="24"/>
                <w:szCs w:val="24"/>
                <w:lang w:eastAsia="zh-CN" w:bidi="hi-IN"/>
              </w:rPr>
              <w:t>Кор. счет</w:t>
            </w:r>
            <w:proofErr w:type="gramEnd"/>
            <w:r w:rsidRPr="001669B9">
              <w:rPr>
                <w:rFonts w:ascii="Times New Roman" w:eastAsia="SimSun" w:hAnsi="Times New Roman" w:cs="Times New Roman"/>
                <w:kern w:val="1"/>
                <w:sz w:val="24"/>
                <w:szCs w:val="24"/>
                <w:lang w:eastAsia="zh-CN" w:bidi="hi-IN"/>
              </w:rPr>
              <w:t xml:space="preserve">:  30101810600000000608 </w:t>
            </w:r>
          </w:p>
          <w:p w:rsidR="001669B9" w:rsidRPr="001669B9" w:rsidRDefault="001669B9" w:rsidP="001669B9">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1669B9">
              <w:rPr>
                <w:rFonts w:ascii="Times New Roman" w:eastAsia="SimSun" w:hAnsi="Times New Roman" w:cs="Times New Roman"/>
                <w:kern w:val="1"/>
                <w:sz w:val="24"/>
                <w:szCs w:val="24"/>
                <w:lang w:eastAsia="zh-CN" w:bidi="hi-IN"/>
              </w:rPr>
              <w:t>БИК   040813608</w:t>
            </w:r>
          </w:p>
          <w:p w:rsidR="001669B9" w:rsidRPr="001669B9" w:rsidRDefault="001669B9" w:rsidP="001669B9">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1669B9">
              <w:rPr>
                <w:rFonts w:ascii="Times New Roman" w:eastAsia="SimSun" w:hAnsi="Times New Roman" w:cs="Times New Roman"/>
                <w:kern w:val="1"/>
                <w:sz w:val="24"/>
                <w:szCs w:val="24"/>
                <w:lang w:eastAsia="zh-CN" w:bidi="hi-IN"/>
              </w:rPr>
              <w:t>ИНН / КПП  -  2502035642 / 250201001</w:t>
            </w:r>
          </w:p>
          <w:p w:rsidR="001669B9" w:rsidRPr="001669B9" w:rsidRDefault="001669B9" w:rsidP="001669B9">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1669B9">
              <w:rPr>
                <w:rFonts w:ascii="Times New Roman" w:eastAsia="SimSun" w:hAnsi="Times New Roman" w:cs="Times New Roman"/>
                <w:kern w:val="1"/>
                <w:sz w:val="24"/>
                <w:szCs w:val="24"/>
                <w:lang w:eastAsia="zh-CN" w:bidi="hi-IN"/>
              </w:rPr>
              <w:t xml:space="preserve">Тел.(423) </w:t>
            </w:r>
            <w:r w:rsidRPr="001669B9">
              <w:rPr>
                <w:rFonts w:ascii="Times New Roman" w:eastAsia="SimSun" w:hAnsi="Times New Roman" w:cs="Times New Roman"/>
                <w:kern w:val="1"/>
                <w:sz w:val="24"/>
                <w:szCs w:val="24"/>
                <w:lang w:val="en-US" w:eastAsia="zh-CN" w:bidi="hi-IN"/>
              </w:rPr>
              <w:t>230</w:t>
            </w:r>
            <w:r w:rsidRPr="001669B9">
              <w:rPr>
                <w:rFonts w:ascii="Times New Roman" w:eastAsia="SimSun" w:hAnsi="Times New Roman" w:cs="Times New Roman"/>
                <w:kern w:val="1"/>
                <w:sz w:val="24"/>
                <w:szCs w:val="24"/>
                <w:lang w:eastAsia="zh-CN" w:bidi="hi-IN"/>
              </w:rPr>
              <w:t xml:space="preserve">-69-99, </w:t>
            </w:r>
          </w:p>
          <w:p w:rsidR="001669B9" w:rsidRPr="001669B9" w:rsidRDefault="001669B9" w:rsidP="001669B9">
            <w:pPr>
              <w:widowControl w:val="0"/>
              <w:suppressAutoHyphens/>
              <w:spacing w:after="0" w:line="240" w:lineRule="auto"/>
              <w:jc w:val="both"/>
              <w:rPr>
                <w:rFonts w:ascii="Times New Roman" w:eastAsia="SimSun" w:hAnsi="Times New Roman" w:cs="Mangal"/>
                <w:kern w:val="1"/>
                <w:sz w:val="24"/>
                <w:szCs w:val="24"/>
                <w:lang w:eastAsia="zh-CN" w:bidi="hi-IN"/>
              </w:rPr>
            </w:pPr>
            <w:r w:rsidRPr="001669B9">
              <w:rPr>
                <w:rFonts w:ascii="Times New Roman" w:eastAsia="SimSun" w:hAnsi="Times New Roman" w:cs="Times New Roman"/>
                <w:kern w:val="1"/>
                <w:sz w:val="24"/>
                <w:szCs w:val="24"/>
                <w:lang w:eastAsia="zh-CN" w:bidi="hi-IN"/>
              </w:rPr>
              <w:t xml:space="preserve">факс: (423) </w:t>
            </w:r>
            <w:r w:rsidRPr="001669B9">
              <w:rPr>
                <w:rFonts w:ascii="Times New Roman" w:eastAsia="SimSun" w:hAnsi="Times New Roman" w:cs="Times New Roman"/>
                <w:kern w:val="1"/>
                <w:sz w:val="24"/>
                <w:szCs w:val="24"/>
                <w:lang w:val="en-US" w:eastAsia="zh-CN" w:bidi="hi-IN"/>
              </w:rPr>
              <w:t>23</w:t>
            </w:r>
            <w:r w:rsidRPr="001669B9">
              <w:rPr>
                <w:rFonts w:ascii="Times New Roman" w:eastAsia="SimSun" w:hAnsi="Times New Roman" w:cs="Times New Roman"/>
                <w:kern w:val="1"/>
                <w:sz w:val="24"/>
                <w:szCs w:val="24"/>
                <w:lang w:eastAsia="zh-CN" w:bidi="hi-IN"/>
              </w:rPr>
              <w:t>0-69-06</w:t>
            </w:r>
          </w:p>
        </w:tc>
      </w:tr>
    </w:tbl>
    <w:p w:rsidR="001669B9" w:rsidRPr="001669B9" w:rsidRDefault="001669B9" w:rsidP="001669B9">
      <w:pPr>
        <w:pageBreakBefore/>
        <w:widowControl w:val="0"/>
        <w:suppressAutoHyphens/>
        <w:autoSpaceDE w:val="0"/>
        <w:spacing w:after="0" w:line="240" w:lineRule="auto"/>
        <w:jc w:val="both"/>
        <w:rPr>
          <w:rFonts w:ascii="Times New Roman" w:eastAsia="Times New Roman" w:hAnsi="Times New Roman" w:cs="Times New Roman"/>
          <w:color w:val="000000"/>
          <w:kern w:val="1"/>
          <w:sz w:val="24"/>
          <w:szCs w:val="24"/>
          <w:lang w:eastAsia="zh-CN" w:bidi="hi-IN"/>
        </w:rPr>
      </w:pPr>
    </w:p>
    <w:p w:rsidR="001669B9" w:rsidRPr="001669B9" w:rsidRDefault="001669B9" w:rsidP="001669B9">
      <w:pPr>
        <w:widowControl w:val="0"/>
        <w:suppressAutoHyphens/>
        <w:autoSpaceDE w:val="0"/>
        <w:spacing w:after="0" w:line="240" w:lineRule="auto"/>
        <w:jc w:val="center"/>
        <w:rPr>
          <w:rFonts w:ascii="Times New Roman" w:eastAsia="Times New Roman" w:hAnsi="Times New Roman" w:cs="Times New Roman"/>
          <w:b/>
          <w:bCs/>
          <w:color w:val="000000"/>
          <w:kern w:val="1"/>
          <w:sz w:val="24"/>
          <w:szCs w:val="24"/>
          <w:lang w:eastAsia="zh-CN" w:bidi="hi-IN"/>
        </w:rPr>
      </w:pPr>
      <w:r w:rsidRPr="001669B9">
        <w:rPr>
          <w:rFonts w:ascii="Times New Roman" w:eastAsia="Times New Roman" w:hAnsi="Times New Roman" w:cs="Times New Roman"/>
          <w:b/>
          <w:bCs/>
          <w:color w:val="000000"/>
          <w:kern w:val="1"/>
          <w:sz w:val="24"/>
          <w:szCs w:val="24"/>
          <w:lang w:eastAsia="zh-CN" w:bidi="hi-IN"/>
        </w:rPr>
        <w:t xml:space="preserve">Акт </w:t>
      </w:r>
    </w:p>
    <w:p w:rsidR="001669B9" w:rsidRPr="001669B9" w:rsidRDefault="001669B9" w:rsidP="001669B9">
      <w:pPr>
        <w:widowControl w:val="0"/>
        <w:suppressAutoHyphens/>
        <w:autoSpaceDE w:val="0"/>
        <w:spacing w:after="0" w:line="240" w:lineRule="auto"/>
        <w:jc w:val="center"/>
        <w:rPr>
          <w:rFonts w:ascii="Times New Roman" w:eastAsia="Times New Roman" w:hAnsi="Times New Roman" w:cs="Times New Roman"/>
          <w:color w:val="000000"/>
          <w:kern w:val="1"/>
          <w:sz w:val="24"/>
          <w:szCs w:val="24"/>
          <w:lang w:eastAsia="zh-CN" w:bidi="hi-IN"/>
        </w:rPr>
      </w:pPr>
      <w:r w:rsidRPr="001669B9">
        <w:rPr>
          <w:rFonts w:ascii="Times New Roman" w:eastAsia="Times New Roman" w:hAnsi="Times New Roman" w:cs="Times New Roman"/>
          <w:b/>
          <w:bCs/>
          <w:color w:val="000000"/>
          <w:kern w:val="1"/>
          <w:sz w:val="24"/>
          <w:szCs w:val="24"/>
          <w:lang w:eastAsia="zh-CN" w:bidi="hi-IN"/>
        </w:rPr>
        <w:t>приема-передачи к договору купли-продажи</w:t>
      </w:r>
    </w:p>
    <w:p w:rsidR="001669B9" w:rsidRPr="001669B9" w:rsidRDefault="001669B9" w:rsidP="001669B9">
      <w:pPr>
        <w:widowControl w:val="0"/>
        <w:suppressAutoHyphens/>
        <w:autoSpaceDE w:val="0"/>
        <w:spacing w:after="217" w:line="231" w:lineRule="atLeast"/>
        <w:jc w:val="center"/>
        <w:rPr>
          <w:rFonts w:ascii="Times New Roman" w:eastAsia="Times New Roman" w:hAnsi="Times New Roman" w:cs="Times New Roman"/>
          <w:color w:val="000000"/>
          <w:kern w:val="1"/>
          <w:sz w:val="24"/>
          <w:szCs w:val="24"/>
          <w:lang w:eastAsia="zh-CN" w:bidi="hi-IN"/>
        </w:rPr>
      </w:pPr>
      <w:r w:rsidRPr="001669B9">
        <w:rPr>
          <w:rFonts w:ascii="Times New Roman" w:eastAsia="Times New Roman" w:hAnsi="Times New Roman" w:cs="Times New Roman"/>
          <w:color w:val="000000"/>
          <w:kern w:val="1"/>
          <w:sz w:val="24"/>
          <w:szCs w:val="24"/>
          <w:lang w:eastAsia="zh-CN" w:bidi="hi-IN"/>
        </w:rPr>
        <w:t xml:space="preserve">             </w:t>
      </w:r>
    </w:p>
    <w:p w:rsidR="001669B9" w:rsidRPr="001669B9" w:rsidRDefault="001669B9" w:rsidP="001669B9">
      <w:pPr>
        <w:widowControl w:val="0"/>
        <w:suppressAutoHyphens/>
        <w:autoSpaceDE w:val="0"/>
        <w:spacing w:after="217" w:line="231" w:lineRule="atLeast"/>
        <w:jc w:val="both"/>
        <w:rPr>
          <w:rFonts w:ascii="Times New Roman" w:eastAsia="Times New Roman" w:hAnsi="Times New Roman" w:cs="Times New Roman"/>
          <w:color w:val="000000"/>
          <w:kern w:val="1"/>
          <w:sz w:val="24"/>
          <w:szCs w:val="24"/>
          <w:lang w:eastAsia="zh-CN" w:bidi="hi-IN"/>
        </w:rPr>
      </w:pPr>
      <w:r w:rsidRPr="001669B9">
        <w:rPr>
          <w:rFonts w:ascii="Times New Roman" w:eastAsia="Times New Roman" w:hAnsi="Times New Roman" w:cs="Times New Roman"/>
          <w:color w:val="000000"/>
          <w:kern w:val="1"/>
          <w:sz w:val="24"/>
          <w:szCs w:val="24"/>
          <w:lang w:eastAsia="zh-CN" w:bidi="hi-IN"/>
        </w:rPr>
        <w:t>г. Артем                                                                                                                 «___» _______2014</w:t>
      </w:r>
    </w:p>
    <w:p w:rsidR="001669B9" w:rsidRPr="001669B9" w:rsidRDefault="001669B9" w:rsidP="001669B9">
      <w:pPr>
        <w:widowControl w:val="0"/>
        <w:suppressAutoHyphens/>
        <w:autoSpaceDE w:val="0"/>
        <w:spacing w:after="0" w:line="200" w:lineRule="atLeast"/>
        <w:jc w:val="both"/>
        <w:rPr>
          <w:rFonts w:ascii="Times New Roman" w:eastAsia="Times New Roman" w:hAnsi="Times New Roman" w:cs="Times New Roman"/>
          <w:color w:val="000000"/>
          <w:kern w:val="1"/>
          <w:sz w:val="24"/>
          <w:szCs w:val="24"/>
          <w:lang w:eastAsia="zh-CN" w:bidi="hi-IN"/>
        </w:rPr>
      </w:pPr>
      <w:r w:rsidRPr="001669B9">
        <w:rPr>
          <w:rFonts w:ascii="Times New Roman" w:eastAsia="Times New Roman" w:hAnsi="Times New Roman" w:cs="Times New Roman"/>
          <w:color w:val="000000"/>
          <w:kern w:val="1"/>
          <w:sz w:val="24"/>
          <w:szCs w:val="24"/>
          <w:lang w:eastAsia="zh-CN" w:bidi="hi-IN"/>
        </w:rPr>
        <w:tab/>
      </w:r>
      <w:proofErr w:type="gramStart"/>
      <w:r w:rsidRPr="001669B9">
        <w:rPr>
          <w:rFonts w:ascii="Times New Roman" w:eastAsia="Times New Roman" w:hAnsi="Times New Roman" w:cs="Times New Roman"/>
          <w:color w:val="000000"/>
          <w:kern w:val="1"/>
          <w:sz w:val="24"/>
          <w:szCs w:val="24"/>
          <w:lang w:eastAsia="zh-CN" w:bidi="hi-IN"/>
        </w:rPr>
        <w:t xml:space="preserve">Открытое акционерное общество «Международный аэропорт Владивосток»  (сокращенное наименование – ОАО «МАВ»), именуемое в дальнейшем Продавец, в лице Генерального директора </w:t>
      </w:r>
      <w:proofErr w:type="spellStart"/>
      <w:r w:rsidRPr="001669B9">
        <w:rPr>
          <w:rFonts w:ascii="Times New Roman" w:eastAsia="Times New Roman" w:hAnsi="Times New Roman" w:cs="Times New Roman"/>
          <w:color w:val="000000"/>
          <w:kern w:val="1"/>
          <w:sz w:val="24"/>
          <w:szCs w:val="24"/>
          <w:lang w:eastAsia="zh-CN" w:bidi="hi-IN"/>
        </w:rPr>
        <w:t>Лукишина</w:t>
      </w:r>
      <w:proofErr w:type="spellEnd"/>
      <w:r w:rsidRPr="001669B9">
        <w:rPr>
          <w:rFonts w:ascii="Times New Roman" w:eastAsia="Times New Roman" w:hAnsi="Times New Roman" w:cs="Times New Roman"/>
          <w:color w:val="000000"/>
          <w:kern w:val="1"/>
          <w:sz w:val="24"/>
          <w:szCs w:val="24"/>
          <w:lang w:eastAsia="zh-CN" w:bidi="hi-IN"/>
        </w:rPr>
        <w:t xml:space="preserve"> Игоря Геннадьевича, действующего на основании Устава, с одной стороны, и ___________именуемый в дальнейшем Покупатель, в лице___________, действующего на основании_______________</w:t>
      </w:r>
      <w:r w:rsidRPr="001669B9">
        <w:rPr>
          <w:rFonts w:ascii="Times New Roman" w:eastAsia="Times New Roman" w:hAnsi="Times New Roman" w:cs="Times New Roman"/>
          <w:i/>
          <w:iCs/>
          <w:color w:val="000000"/>
          <w:kern w:val="1"/>
          <w:sz w:val="24"/>
          <w:szCs w:val="24"/>
          <w:lang w:eastAsia="zh-CN" w:bidi="hi-IN"/>
        </w:rPr>
        <w:t>(для юридического лица)</w:t>
      </w:r>
      <w:r w:rsidRPr="001669B9">
        <w:rPr>
          <w:rFonts w:ascii="Times New Roman" w:eastAsia="Times New Roman" w:hAnsi="Times New Roman" w:cs="Times New Roman"/>
          <w:color w:val="000000"/>
          <w:kern w:val="1"/>
          <w:sz w:val="24"/>
          <w:szCs w:val="24"/>
          <w:lang w:eastAsia="zh-CN" w:bidi="hi-IN"/>
        </w:rPr>
        <w:t xml:space="preserve"> с другой стороны, </w:t>
      </w:r>
      <w:r w:rsidRPr="001669B9">
        <w:rPr>
          <w:rFonts w:ascii="Times New Roman" w:eastAsia="Times New Roman" w:hAnsi="Times New Roman" w:cs="Times New Roman"/>
          <w:i/>
          <w:iCs/>
          <w:color w:val="000000"/>
          <w:kern w:val="1"/>
          <w:sz w:val="24"/>
          <w:szCs w:val="24"/>
          <w:lang w:eastAsia="zh-CN" w:bidi="hi-IN"/>
        </w:rPr>
        <w:t xml:space="preserve"> </w:t>
      </w:r>
      <w:r w:rsidRPr="001669B9">
        <w:rPr>
          <w:rFonts w:ascii="Times New Roman" w:eastAsia="Times New Roman" w:hAnsi="Times New Roman" w:cs="Times New Roman"/>
          <w:color w:val="000000"/>
          <w:kern w:val="1"/>
          <w:sz w:val="24"/>
          <w:szCs w:val="24"/>
          <w:lang w:eastAsia="zh-CN" w:bidi="hi-IN"/>
        </w:rPr>
        <w:t>и именуемые в дальнейшем Стороны, составили настоящий Акт о нижеследующем:</w:t>
      </w:r>
      <w:proofErr w:type="gramEnd"/>
    </w:p>
    <w:p w:rsidR="001669B9" w:rsidRPr="001669B9" w:rsidRDefault="001669B9" w:rsidP="001669B9">
      <w:pPr>
        <w:widowControl w:val="0"/>
        <w:suppressAutoHyphens/>
        <w:autoSpaceDE w:val="0"/>
        <w:spacing w:after="0" w:line="200" w:lineRule="atLeast"/>
        <w:jc w:val="both"/>
        <w:rPr>
          <w:rFonts w:ascii="Times New Roman" w:eastAsia="Times New Roman" w:hAnsi="Times New Roman" w:cs="Times New Roman"/>
          <w:color w:val="000000"/>
          <w:kern w:val="1"/>
          <w:sz w:val="24"/>
          <w:szCs w:val="24"/>
          <w:lang w:eastAsia="zh-CN" w:bidi="hi-IN"/>
        </w:rPr>
      </w:pPr>
    </w:p>
    <w:p w:rsidR="001669B9" w:rsidRPr="001669B9" w:rsidRDefault="001669B9" w:rsidP="001669B9">
      <w:pPr>
        <w:widowControl w:val="0"/>
        <w:suppressAutoHyphens/>
        <w:autoSpaceDE w:val="0"/>
        <w:spacing w:after="0" w:line="200" w:lineRule="atLeast"/>
        <w:ind w:firstLine="567"/>
        <w:jc w:val="both"/>
        <w:rPr>
          <w:rFonts w:ascii="Times New Roman" w:eastAsia="Times New Roman" w:hAnsi="Times New Roman" w:cs="Times New Roman"/>
          <w:color w:val="000000"/>
          <w:kern w:val="1"/>
          <w:sz w:val="24"/>
          <w:szCs w:val="24"/>
          <w:shd w:val="clear" w:color="auto" w:fill="FFFFFF"/>
          <w:lang w:eastAsia="zh-CN" w:bidi="hi-IN"/>
        </w:rPr>
      </w:pPr>
      <w:r w:rsidRPr="001669B9">
        <w:rPr>
          <w:rFonts w:ascii="Times New Roman" w:eastAsia="Times New Roman" w:hAnsi="Times New Roman" w:cs="Times New Roman"/>
          <w:color w:val="000000"/>
          <w:kern w:val="1"/>
          <w:sz w:val="24"/>
          <w:szCs w:val="24"/>
          <w:lang w:eastAsia="zh-CN" w:bidi="hi-IN"/>
        </w:rPr>
        <w:t>1. В соответствии с Договором купли-продажи имущества от «_____»__________2014 г. (далее по тексту – «Договор») Продавец передал, а Покупатель принял следующее и</w:t>
      </w:r>
      <w:r w:rsidRPr="001669B9">
        <w:rPr>
          <w:rFonts w:ascii="Times New Roman" w:eastAsia="Times New Roman" w:hAnsi="Times New Roman" w:cs="Times New Roman"/>
          <w:color w:val="000000"/>
          <w:kern w:val="1"/>
          <w:sz w:val="24"/>
          <w:szCs w:val="24"/>
          <w:shd w:val="clear" w:color="auto" w:fill="FFFFFF"/>
          <w:lang w:eastAsia="zh-CN" w:bidi="hi-IN"/>
        </w:rPr>
        <w:t>мущество:</w:t>
      </w:r>
    </w:p>
    <w:p w:rsidR="001669B9" w:rsidRPr="001669B9" w:rsidRDefault="001669B9" w:rsidP="001669B9">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lang w:eastAsia="zh-CN" w:bidi="hi-IN"/>
        </w:rPr>
      </w:pPr>
      <w:r w:rsidRPr="001669B9">
        <w:rPr>
          <w:rFonts w:ascii="Times New Roman" w:eastAsia="Times New Roman" w:hAnsi="Times New Roman" w:cs="Times New Roman"/>
          <w:color w:val="000000"/>
          <w:kern w:val="1"/>
          <w:sz w:val="24"/>
          <w:szCs w:val="24"/>
          <w:shd w:val="clear" w:color="auto" w:fill="FFFFFF"/>
          <w:lang w:eastAsia="zh-CN" w:bidi="hi-IN"/>
        </w:rPr>
        <w:t>1.1.</w:t>
      </w:r>
      <w:r w:rsidRPr="001669B9">
        <w:rPr>
          <w:rFonts w:ascii="Times New Roman" w:eastAsia="Times New Roman" w:hAnsi="Times New Roman" w:cs="Times New Roman"/>
          <w:color w:val="000000"/>
          <w:kern w:val="1"/>
          <w:sz w:val="24"/>
          <w:szCs w:val="24"/>
          <w:lang w:eastAsia="zh-CN" w:bidi="hi-IN"/>
        </w:rPr>
        <w:t xml:space="preserve">Здание — международный аэровокзал, общей площадью 4788,10 </w:t>
      </w:r>
      <w:proofErr w:type="spellStart"/>
      <w:r w:rsidRPr="001669B9">
        <w:rPr>
          <w:rFonts w:ascii="Times New Roman" w:eastAsia="Times New Roman" w:hAnsi="Times New Roman" w:cs="Times New Roman"/>
          <w:color w:val="000000"/>
          <w:kern w:val="1"/>
          <w:sz w:val="24"/>
          <w:szCs w:val="24"/>
          <w:lang w:eastAsia="zh-CN" w:bidi="hi-IN"/>
        </w:rPr>
        <w:t>кв</w:t>
      </w:r>
      <w:proofErr w:type="gramStart"/>
      <w:r w:rsidRPr="001669B9">
        <w:rPr>
          <w:rFonts w:ascii="Times New Roman" w:eastAsia="Times New Roman" w:hAnsi="Times New Roman" w:cs="Times New Roman"/>
          <w:color w:val="000000"/>
          <w:kern w:val="1"/>
          <w:sz w:val="24"/>
          <w:szCs w:val="24"/>
          <w:lang w:eastAsia="zh-CN" w:bidi="hi-IN"/>
        </w:rPr>
        <w:t>.м</w:t>
      </w:r>
      <w:proofErr w:type="spellEnd"/>
      <w:proofErr w:type="gramEnd"/>
      <w:r w:rsidRPr="001669B9">
        <w:rPr>
          <w:rFonts w:ascii="Times New Roman" w:eastAsia="Times New Roman" w:hAnsi="Times New Roman" w:cs="Times New Roman"/>
          <w:color w:val="000000"/>
          <w:kern w:val="1"/>
          <w:sz w:val="24"/>
          <w:szCs w:val="24"/>
          <w:lang w:eastAsia="zh-CN" w:bidi="hi-IN"/>
        </w:rPr>
        <w:t xml:space="preserve"> (литер 65), инв. № 05:405:001:100987430;   этажность: 2, подземная этажность: 1; назначение: нежилое, условный номер: 25:27:000000:00:00239/65.</w:t>
      </w:r>
    </w:p>
    <w:p w:rsidR="001669B9" w:rsidRPr="001669B9" w:rsidRDefault="001669B9" w:rsidP="001669B9">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lang w:eastAsia="ru-RU" w:bidi="ru-RU"/>
        </w:rPr>
      </w:pPr>
      <w:r w:rsidRPr="001669B9">
        <w:rPr>
          <w:rFonts w:ascii="Times New Roman" w:eastAsia="Times New Roman" w:hAnsi="Times New Roman" w:cs="Times New Roman"/>
          <w:color w:val="000000"/>
          <w:kern w:val="1"/>
          <w:sz w:val="24"/>
          <w:szCs w:val="24"/>
          <w:lang w:eastAsia="zh-CN" w:bidi="hi-IN"/>
        </w:rPr>
        <w:t xml:space="preserve">Свидетельство о государственной регистрации права 25 АА № 986542 от 26.04.2008 г.  </w:t>
      </w:r>
    </w:p>
    <w:p w:rsidR="001669B9" w:rsidRPr="001669B9" w:rsidRDefault="001669B9" w:rsidP="001669B9">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lang w:eastAsia="ru-RU" w:bidi="ru-RU"/>
        </w:rPr>
      </w:pPr>
      <w:r w:rsidRPr="001669B9">
        <w:rPr>
          <w:rFonts w:ascii="Times New Roman" w:eastAsia="Times New Roman" w:hAnsi="Times New Roman" w:cs="Times New Roman"/>
          <w:color w:val="000000"/>
          <w:kern w:val="1"/>
          <w:sz w:val="24"/>
          <w:szCs w:val="24"/>
          <w:lang w:eastAsia="ru-RU" w:bidi="ru-RU"/>
        </w:rPr>
        <w:t xml:space="preserve">1.6. Земельный участок под зданием международного аэровокзала, общая площадь    3045 </w:t>
      </w:r>
      <w:proofErr w:type="spellStart"/>
      <w:r w:rsidRPr="001669B9">
        <w:rPr>
          <w:rFonts w:ascii="Times New Roman" w:eastAsia="Times New Roman" w:hAnsi="Times New Roman" w:cs="Times New Roman"/>
          <w:color w:val="000000"/>
          <w:kern w:val="1"/>
          <w:sz w:val="24"/>
          <w:szCs w:val="24"/>
          <w:lang w:eastAsia="ru-RU" w:bidi="ru-RU"/>
        </w:rPr>
        <w:t>кв</w:t>
      </w:r>
      <w:proofErr w:type="gramStart"/>
      <w:r w:rsidRPr="001669B9">
        <w:rPr>
          <w:rFonts w:ascii="Times New Roman" w:eastAsia="Times New Roman" w:hAnsi="Times New Roman" w:cs="Times New Roman"/>
          <w:color w:val="000000"/>
          <w:kern w:val="1"/>
          <w:sz w:val="24"/>
          <w:szCs w:val="24"/>
          <w:lang w:eastAsia="ru-RU" w:bidi="ru-RU"/>
        </w:rPr>
        <w:t>.м</w:t>
      </w:r>
      <w:proofErr w:type="spellEnd"/>
      <w:proofErr w:type="gramEnd"/>
      <w:r w:rsidRPr="001669B9">
        <w:rPr>
          <w:rFonts w:ascii="Times New Roman" w:eastAsia="Times New Roman" w:hAnsi="Times New Roman" w:cs="Times New Roman"/>
          <w:color w:val="000000"/>
          <w:kern w:val="1"/>
          <w:sz w:val="24"/>
          <w:szCs w:val="24"/>
          <w:lang w:eastAsia="ru-RU" w:bidi="ru-RU"/>
        </w:rPr>
        <w:t>; кадастровый номер 25:27:000000:2475, категория земельного участка: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аэропорт гражданской авиации.</w:t>
      </w:r>
    </w:p>
    <w:p w:rsidR="001669B9" w:rsidRPr="001669B9" w:rsidRDefault="001669B9" w:rsidP="001669B9">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lang w:eastAsia="zh-CN" w:bidi="hi-IN"/>
        </w:rPr>
      </w:pPr>
      <w:r w:rsidRPr="001669B9">
        <w:rPr>
          <w:rFonts w:ascii="Times New Roman" w:eastAsia="Times New Roman" w:hAnsi="Times New Roman" w:cs="Times New Roman"/>
          <w:color w:val="000000"/>
          <w:kern w:val="1"/>
          <w:sz w:val="24"/>
          <w:szCs w:val="24"/>
          <w:lang w:eastAsia="ru-RU" w:bidi="ru-RU"/>
        </w:rPr>
        <w:t xml:space="preserve">Свидетельство о государственной регистрации права 25 АБ № 843025 от 19.09.2012 г. </w:t>
      </w:r>
    </w:p>
    <w:p w:rsidR="001669B9" w:rsidRPr="001669B9" w:rsidRDefault="001669B9" w:rsidP="001669B9">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lang w:eastAsia="zh-CN" w:bidi="hi-IN"/>
        </w:rPr>
      </w:pPr>
    </w:p>
    <w:p w:rsidR="001669B9" w:rsidRPr="001669B9" w:rsidRDefault="001669B9" w:rsidP="001669B9">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lang w:eastAsia="zh-CN" w:bidi="hi-IN"/>
        </w:rPr>
      </w:pPr>
      <w:r w:rsidRPr="001669B9">
        <w:rPr>
          <w:rFonts w:ascii="Times New Roman" w:eastAsia="Times New Roman" w:hAnsi="Times New Roman" w:cs="Times New Roman"/>
          <w:color w:val="000000"/>
          <w:kern w:val="1"/>
          <w:sz w:val="24"/>
          <w:szCs w:val="24"/>
          <w:lang w:eastAsia="zh-CN" w:bidi="hi-IN"/>
        </w:rPr>
        <w:t>Продавец совместно с Покупателем осмотрел Имущество. Имущество соответствует условиям договора. По состоянию Имущества Покупатель претензий не имеет.</w:t>
      </w:r>
    </w:p>
    <w:p w:rsidR="001669B9" w:rsidRPr="001669B9" w:rsidRDefault="001669B9" w:rsidP="001669B9">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lang w:eastAsia="zh-CN" w:bidi="hi-IN"/>
        </w:rPr>
      </w:pPr>
      <w:r w:rsidRPr="001669B9">
        <w:rPr>
          <w:rFonts w:ascii="Times New Roman" w:eastAsia="Times New Roman" w:hAnsi="Times New Roman" w:cs="Times New Roman"/>
          <w:color w:val="000000"/>
          <w:kern w:val="1"/>
          <w:sz w:val="24"/>
          <w:szCs w:val="24"/>
          <w:lang w:eastAsia="zh-CN" w:bidi="hi-IN"/>
        </w:rPr>
        <w:t>2. На  момент подписания настоящего Акта, расчет между Покупателем и Продавцом по Договору купли-продажи №_____ от «_____»_________2014 года за отчуждаемое Имущество произведен в полном объеме.</w:t>
      </w:r>
    </w:p>
    <w:p w:rsidR="001669B9" w:rsidRPr="001669B9" w:rsidRDefault="001669B9" w:rsidP="001669B9">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lang w:eastAsia="zh-CN" w:bidi="hi-IN"/>
        </w:rPr>
      </w:pPr>
      <w:r w:rsidRPr="001669B9">
        <w:rPr>
          <w:rFonts w:ascii="Times New Roman" w:eastAsia="Times New Roman" w:hAnsi="Times New Roman" w:cs="Times New Roman"/>
          <w:color w:val="000000"/>
          <w:kern w:val="1"/>
          <w:sz w:val="24"/>
          <w:szCs w:val="24"/>
          <w:lang w:eastAsia="zh-CN" w:bidi="hi-IN"/>
        </w:rPr>
        <w:t>3. Настоящий Акт составлен в трех экземплярах, по одному для каждой из Сторон, третий экземпляр передается в орган, осуществляющий государственную регистрацию перехода права собственности. Все экземпляры идентичны и имеют одинаковую юридическую силу.</w:t>
      </w:r>
    </w:p>
    <w:p w:rsidR="001669B9" w:rsidRPr="001669B9" w:rsidRDefault="001669B9" w:rsidP="001669B9">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lang w:eastAsia="zh-CN" w:bidi="hi-IN"/>
        </w:rPr>
      </w:pPr>
    </w:p>
    <w:p w:rsidR="001669B9" w:rsidRPr="001669B9" w:rsidRDefault="001669B9" w:rsidP="001669B9">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lang w:eastAsia="zh-CN" w:bidi="hi-IN"/>
        </w:rPr>
      </w:pPr>
    </w:p>
    <w:tbl>
      <w:tblPr>
        <w:tblW w:w="0" w:type="auto"/>
        <w:tblInd w:w="108" w:type="dxa"/>
        <w:tblLayout w:type="fixed"/>
        <w:tblLook w:val="0000" w:firstRow="0" w:lastRow="0" w:firstColumn="0" w:lastColumn="0" w:noHBand="0" w:noVBand="0"/>
      </w:tblPr>
      <w:tblGrid>
        <w:gridCol w:w="4868"/>
        <w:gridCol w:w="4785"/>
      </w:tblGrid>
      <w:tr w:rsidR="001669B9" w:rsidRPr="001669B9" w:rsidTr="0026165C">
        <w:trPr>
          <w:trHeight w:val="1132"/>
        </w:trPr>
        <w:tc>
          <w:tcPr>
            <w:tcW w:w="4868" w:type="dxa"/>
            <w:tcBorders>
              <w:top w:val="single" w:sz="1" w:space="0" w:color="000000"/>
              <w:left w:val="single" w:sz="1" w:space="0" w:color="000000"/>
              <w:bottom w:val="single" w:sz="1" w:space="0" w:color="000000"/>
            </w:tcBorders>
            <w:shd w:val="clear" w:color="auto" w:fill="auto"/>
          </w:tcPr>
          <w:p w:rsidR="001669B9" w:rsidRPr="001669B9" w:rsidRDefault="001669B9" w:rsidP="001669B9">
            <w:pPr>
              <w:widowControl w:val="0"/>
              <w:suppressAutoHyphens/>
              <w:autoSpaceDE w:val="0"/>
              <w:spacing w:after="0" w:line="240" w:lineRule="auto"/>
              <w:rPr>
                <w:rFonts w:ascii="Times New Roman" w:eastAsia="Times New Roman" w:hAnsi="Times New Roman" w:cs="Times New Roman"/>
                <w:color w:val="000000"/>
                <w:kern w:val="1"/>
                <w:sz w:val="24"/>
                <w:szCs w:val="24"/>
                <w:lang w:eastAsia="zh-CN" w:bidi="hi-IN"/>
              </w:rPr>
            </w:pPr>
            <w:r w:rsidRPr="001669B9">
              <w:rPr>
                <w:rFonts w:ascii="Times New Roman" w:eastAsia="Times New Roman" w:hAnsi="Times New Roman" w:cs="Times New Roman"/>
                <w:b/>
                <w:bCs/>
                <w:color w:val="000000"/>
                <w:kern w:val="1"/>
                <w:sz w:val="24"/>
                <w:szCs w:val="24"/>
                <w:lang w:eastAsia="zh-CN" w:bidi="hi-IN"/>
              </w:rPr>
              <w:t>Имущество передал:</w:t>
            </w:r>
          </w:p>
          <w:p w:rsidR="001669B9" w:rsidRPr="001669B9" w:rsidRDefault="001669B9" w:rsidP="001669B9">
            <w:pPr>
              <w:widowControl w:val="0"/>
              <w:suppressAutoHyphens/>
              <w:autoSpaceDE w:val="0"/>
              <w:spacing w:after="0" w:line="240" w:lineRule="auto"/>
              <w:rPr>
                <w:rFonts w:ascii="Times New Roman" w:eastAsia="Times New Roman" w:hAnsi="Times New Roman" w:cs="Times New Roman"/>
                <w:color w:val="000000"/>
                <w:kern w:val="1"/>
                <w:sz w:val="24"/>
                <w:szCs w:val="24"/>
                <w:lang w:eastAsia="zh-CN" w:bidi="hi-IN"/>
              </w:rPr>
            </w:pPr>
            <w:r w:rsidRPr="001669B9">
              <w:rPr>
                <w:rFonts w:ascii="Times New Roman" w:eastAsia="Times New Roman" w:hAnsi="Times New Roman" w:cs="Times New Roman"/>
                <w:color w:val="000000"/>
                <w:kern w:val="1"/>
                <w:sz w:val="24"/>
                <w:szCs w:val="24"/>
                <w:lang w:eastAsia="zh-CN" w:bidi="hi-IN"/>
              </w:rPr>
              <w:t xml:space="preserve">Генеральный директор ОАО «МАВ» </w:t>
            </w:r>
          </w:p>
          <w:p w:rsidR="001669B9" w:rsidRPr="001669B9" w:rsidRDefault="001669B9" w:rsidP="001669B9">
            <w:pPr>
              <w:widowControl w:val="0"/>
              <w:suppressAutoHyphens/>
              <w:autoSpaceDE w:val="0"/>
              <w:spacing w:after="0" w:line="240" w:lineRule="auto"/>
              <w:rPr>
                <w:rFonts w:ascii="Times New Roman" w:eastAsia="Times New Roman" w:hAnsi="Times New Roman" w:cs="Times New Roman"/>
                <w:color w:val="000000"/>
                <w:kern w:val="1"/>
                <w:sz w:val="24"/>
                <w:szCs w:val="24"/>
                <w:lang w:eastAsia="zh-CN" w:bidi="hi-IN"/>
              </w:rPr>
            </w:pPr>
          </w:p>
          <w:p w:rsidR="001669B9" w:rsidRPr="001669B9" w:rsidRDefault="001669B9" w:rsidP="001669B9">
            <w:pPr>
              <w:widowControl w:val="0"/>
              <w:suppressAutoHyphens/>
              <w:autoSpaceDE w:val="0"/>
              <w:spacing w:after="0" w:line="240" w:lineRule="auto"/>
              <w:rPr>
                <w:rFonts w:ascii="Times New Roman" w:eastAsia="Times New Roman" w:hAnsi="Times New Roman" w:cs="Times New Roman"/>
                <w:color w:val="000000"/>
                <w:kern w:val="1"/>
                <w:sz w:val="24"/>
                <w:szCs w:val="24"/>
                <w:lang w:eastAsia="zh-CN" w:bidi="hi-IN"/>
              </w:rPr>
            </w:pPr>
            <w:r w:rsidRPr="001669B9">
              <w:rPr>
                <w:rFonts w:ascii="Times New Roman" w:eastAsia="Times New Roman" w:hAnsi="Times New Roman" w:cs="Times New Roman"/>
                <w:color w:val="000000"/>
                <w:kern w:val="1"/>
                <w:sz w:val="24"/>
                <w:szCs w:val="24"/>
                <w:lang w:eastAsia="zh-CN" w:bidi="hi-IN"/>
              </w:rPr>
              <w:t xml:space="preserve">__________________И.Г. </w:t>
            </w:r>
            <w:proofErr w:type="spellStart"/>
            <w:r w:rsidRPr="001669B9">
              <w:rPr>
                <w:rFonts w:ascii="Times New Roman" w:eastAsia="Times New Roman" w:hAnsi="Times New Roman" w:cs="Times New Roman"/>
                <w:color w:val="000000"/>
                <w:kern w:val="1"/>
                <w:sz w:val="24"/>
                <w:szCs w:val="24"/>
                <w:lang w:eastAsia="zh-CN" w:bidi="hi-IN"/>
              </w:rPr>
              <w:t>Лукишин</w:t>
            </w:r>
            <w:proofErr w:type="spellEnd"/>
          </w:p>
          <w:p w:rsidR="001669B9" w:rsidRPr="001669B9" w:rsidRDefault="001669B9" w:rsidP="001669B9">
            <w:pPr>
              <w:widowControl w:val="0"/>
              <w:suppressAutoHyphens/>
              <w:autoSpaceDE w:val="0"/>
              <w:spacing w:after="0" w:line="240" w:lineRule="auto"/>
              <w:rPr>
                <w:rFonts w:ascii="Times New Roman" w:eastAsia="Times New Roman" w:hAnsi="Times New Roman" w:cs="Times New Roman"/>
                <w:b/>
                <w:bCs/>
                <w:color w:val="000000"/>
                <w:kern w:val="1"/>
                <w:sz w:val="24"/>
                <w:szCs w:val="24"/>
                <w:lang w:eastAsia="zh-CN" w:bidi="hi-IN"/>
              </w:rPr>
            </w:pPr>
          </w:p>
        </w:tc>
        <w:tc>
          <w:tcPr>
            <w:tcW w:w="4785" w:type="dxa"/>
            <w:tcBorders>
              <w:top w:val="single" w:sz="1" w:space="0" w:color="000000"/>
              <w:left w:val="single" w:sz="1" w:space="0" w:color="000000"/>
              <w:bottom w:val="single" w:sz="1" w:space="0" w:color="000000"/>
              <w:right w:val="single" w:sz="1" w:space="0" w:color="000000"/>
            </w:tcBorders>
            <w:shd w:val="clear" w:color="auto" w:fill="auto"/>
          </w:tcPr>
          <w:p w:rsidR="001669B9" w:rsidRPr="001669B9" w:rsidRDefault="001669B9" w:rsidP="001669B9">
            <w:pPr>
              <w:widowControl w:val="0"/>
              <w:suppressAutoHyphens/>
              <w:autoSpaceDE w:val="0"/>
              <w:spacing w:after="0" w:line="240" w:lineRule="auto"/>
              <w:jc w:val="right"/>
              <w:rPr>
                <w:rFonts w:ascii="Times New Roman" w:eastAsia="Times New Roman" w:hAnsi="Times New Roman" w:cs="Times New Roman"/>
                <w:color w:val="000000"/>
                <w:kern w:val="1"/>
                <w:sz w:val="24"/>
                <w:szCs w:val="24"/>
                <w:lang w:eastAsia="zh-CN" w:bidi="hi-IN"/>
              </w:rPr>
            </w:pPr>
            <w:r w:rsidRPr="001669B9">
              <w:rPr>
                <w:rFonts w:ascii="Times New Roman" w:eastAsia="Times New Roman" w:hAnsi="Times New Roman" w:cs="Times New Roman"/>
                <w:b/>
                <w:bCs/>
                <w:color w:val="000000"/>
                <w:kern w:val="1"/>
                <w:sz w:val="24"/>
                <w:szCs w:val="24"/>
                <w:lang w:eastAsia="zh-CN" w:bidi="hi-IN"/>
              </w:rPr>
              <w:t>Имущество принял:</w:t>
            </w:r>
          </w:p>
        </w:tc>
      </w:tr>
    </w:tbl>
    <w:p w:rsidR="001669B9" w:rsidRPr="001669B9" w:rsidRDefault="001669B9" w:rsidP="001669B9">
      <w:pPr>
        <w:widowControl w:val="0"/>
        <w:suppressAutoHyphens/>
        <w:autoSpaceDE w:val="0"/>
        <w:spacing w:after="0" w:line="240" w:lineRule="auto"/>
        <w:rPr>
          <w:rFonts w:ascii="Times New Roman" w:eastAsia="Times New Roman" w:hAnsi="Times New Roman" w:cs="Times New Roman"/>
          <w:color w:val="000000"/>
          <w:kern w:val="1"/>
          <w:sz w:val="24"/>
          <w:szCs w:val="24"/>
          <w:lang w:eastAsia="zh-CN" w:bidi="hi-IN"/>
        </w:rPr>
      </w:pPr>
    </w:p>
    <w:p w:rsidR="001669B9" w:rsidRPr="001669B9" w:rsidRDefault="001669B9" w:rsidP="001669B9">
      <w:pPr>
        <w:widowControl w:val="0"/>
        <w:suppressAutoHyphens/>
        <w:autoSpaceDE w:val="0"/>
        <w:spacing w:after="0" w:line="240" w:lineRule="auto"/>
        <w:rPr>
          <w:rFonts w:ascii="Times New Roman" w:eastAsia="Times New Roman" w:hAnsi="Times New Roman" w:cs="Times New Roman"/>
          <w:color w:val="000000"/>
          <w:kern w:val="1"/>
          <w:sz w:val="24"/>
          <w:szCs w:val="24"/>
          <w:lang w:eastAsia="zh-CN" w:bidi="hi-IN"/>
        </w:rPr>
      </w:pPr>
    </w:p>
    <w:p w:rsidR="001669B9" w:rsidRPr="001669B9" w:rsidRDefault="001669B9" w:rsidP="001669B9">
      <w:pPr>
        <w:widowControl w:val="0"/>
        <w:suppressAutoHyphens/>
        <w:autoSpaceDE w:val="0"/>
        <w:spacing w:after="0" w:line="240" w:lineRule="auto"/>
        <w:rPr>
          <w:rFonts w:ascii="Times New Roman" w:eastAsia="Times New Roman" w:hAnsi="Times New Roman" w:cs="Times New Roman"/>
          <w:color w:val="000000"/>
          <w:kern w:val="1"/>
          <w:sz w:val="24"/>
          <w:szCs w:val="24"/>
          <w:lang w:eastAsia="zh-CN" w:bidi="hi-IN"/>
        </w:rPr>
      </w:pPr>
    </w:p>
    <w:p w:rsidR="001669B9" w:rsidRPr="001669B9" w:rsidRDefault="001669B9" w:rsidP="001669B9">
      <w:pPr>
        <w:widowControl w:val="0"/>
        <w:suppressAutoHyphens/>
        <w:autoSpaceDE w:val="0"/>
        <w:spacing w:after="0" w:line="240" w:lineRule="auto"/>
        <w:rPr>
          <w:rFonts w:ascii="Times New Roman" w:eastAsia="Times New Roman" w:hAnsi="Times New Roman" w:cs="Times New Roman"/>
          <w:color w:val="000000"/>
          <w:kern w:val="1"/>
          <w:sz w:val="24"/>
          <w:szCs w:val="24"/>
          <w:lang w:eastAsia="zh-CN" w:bidi="hi-IN"/>
        </w:rPr>
      </w:pPr>
    </w:p>
    <w:p w:rsidR="001669B9" w:rsidRPr="001669B9" w:rsidRDefault="001669B9" w:rsidP="001669B9">
      <w:pPr>
        <w:widowControl w:val="0"/>
        <w:suppressAutoHyphens/>
        <w:autoSpaceDE w:val="0"/>
        <w:spacing w:after="0" w:line="240" w:lineRule="auto"/>
        <w:rPr>
          <w:rFonts w:ascii="Times New Roman" w:eastAsia="Times New Roman" w:hAnsi="Times New Roman" w:cs="Times New Roman"/>
          <w:color w:val="000000"/>
          <w:kern w:val="1"/>
          <w:sz w:val="24"/>
          <w:szCs w:val="24"/>
          <w:lang w:eastAsia="zh-CN" w:bidi="hi-IN"/>
        </w:rPr>
      </w:pPr>
    </w:p>
    <w:p w:rsidR="001669B9" w:rsidRPr="00EA0FA8" w:rsidRDefault="001669B9" w:rsidP="00EA0FA8">
      <w:pPr>
        <w:spacing w:after="0" w:line="240" w:lineRule="auto"/>
        <w:jc w:val="both"/>
        <w:rPr>
          <w:rFonts w:ascii="Times New Roman" w:hAnsi="Times New Roman" w:cs="Times New Roman"/>
          <w:sz w:val="24"/>
          <w:szCs w:val="24"/>
        </w:rPr>
      </w:pPr>
    </w:p>
    <w:sectPr w:rsidR="001669B9" w:rsidRPr="00EA0FA8" w:rsidSect="00EA0FA8">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5D82"/>
    <w:multiLevelType w:val="multilevel"/>
    <w:tmpl w:val="A042A252"/>
    <w:lvl w:ilvl="0">
      <w:start w:val="1"/>
      <w:numFmt w:val="decimal"/>
      <w:lvlText w:val="%1."/>
      <w:lvlJc w:val="left"/>
      <w:pPr>
        <w:ind w:left="1069" w:hanging="360"/>
      </w:pPr>
      <w:rPr>
        <w:rFonts w:hint="default"/>
      </w:rPr>
    </w:lvl>
    <w:lvl w:ilvl="1">
      <w:start w:val="1"/>
      <w:numFmt w:val="decimal"/>
      <w:isLgl/>
      <w:lvlText w:val="%1.%2."/>
      <w:lvlJc w:val="left"/>
      <w:pPr>
        <w:ind w:left="1933" w:hanging="1224"/>
      </w:pPr>
      <w:rPr>
        <w:rFonts w:hint="default"/>
      </w:rPr>
    </w:lvl>
    <w:lvl w:ilvl="2">
      <w:start w:val="1"/>
      <w:numFmt w:val="decimal"/>
      <w:isLgl/>
      <w:lvlText w:val="%1.%2.%3."/>
      <w:lvlJc w:val="left"/>
      <w:pPr>
        <w:ind w:left="1933" w:hanging="1224"/>
      </w:pPr>
      <w:rPr>
        <w:rFonts w:hint="default"/>
      </w:rPr>
    </w:lvl>
    <w:lvl w:ilvl="3">
      <w:start w:val="1"/>
      <w:numFmt w:val="decimal"/>
      <w:isLgl/>
      <w:lvlText w:val="%1.%2.%3.%4."/>
      <w:lvlJc w:val="left"/>
      <w:pPr>
        <w:ind w:left="1933" w:hanging="1224"/>
      </w:pPr>
      <w:rPr>
        <w:rFonts w:hint="default"/>
      </w:rPr>
    </w:lvl>
    <w:lvl w:ilvl="4">
      <w:start w:val="1"/>
      <w:numFmt w:val="decimal"/>
      <w:isLgl/>
      <w:lvlText w:val="%1.%2.%3.%4.%5."/>
      <w:lvlJc w:val="left"/>
      <w:pPr>
        <w:ind w:left="1933" w:hanging="1224"/>
      </w:pPr>
      <w:rPr>
        <w:rFonts w:hint="default"/>
      </w:rPr>
    </w:lvl>
    <w:lvl w:ilvl="5">
      <w:start w:val="1"/>
      <w:numFmt w:val="decimal"/>
      <w:isLgl/>
      <w:lvlText w:val="%1.%2.%3.%4.%5.%6."/>
      <w:lvlJc w:val="left"/>
      <w:pPr>
        <w:ind w:left="1933" w:hanging="1224"/>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52E"/>
    <w:rsid w:val="000B5891"/>
    <w:rsid w:val="000E1504"/>
    <w:rsid w:val="00132DED"/>
    <w:rsid w:val="001669B9"/>
    <w:rsid w:val="0019552E"/>
    <w:rsid w:val="001D136D"/>
    <w:rsid w:val="001F2664"/>
    <w:rsid w:val="0026165C"/>
    <w:rsid w:val="00296B1E"/>
    <w:rsid w:val="00296ED5"/>
    <w:rsid w:val="00305C83"/>
    <w:rsid w:val="00324EA1"/>
    <w:rsid w:val="00344B8E"/>
    <w:rsid w:val="0034532B"/>
    <w:rsid w:val="003B653E"/>
    <w:rsid w:val="004A5383"/>
    <w:rsid w:val="004C6AF8"/>
    <w:rsid w:val="00553626"/>
    <w:rsid w:val="0056205D"/>
    <w:rsid w:val="00585B74"/>
    <w:rsid w:val="0059098D"/>
    <w:rsid w:val="005F21C1"/>
    <w:rsid w:val="00606CB8"/>
    <w:rsid w:val="00654BA5"/>
    <w:rsid w:val="00664C50"/>
    <w:rsid w:val="006C5497"/>
    <w:rsid w:val="00705BED"/>
    <w:rsid w:val="007201E5"/>
    <w:rsid w:val="007A66C0"/>
    <w:rsid w:val="007C2315"/>
    <w:rsid w:val="00817901"/>
    <w:rsid w:val="00822C84"/>
    <w:rsid w:val="00854BB8"/>
    <w:rsid w:val="008C6EC9"/>
    <w:rsid w:val="00913407"/>
    <w:rsid w:val="00957B76"/>
    <w:rsid w:val="00993352"/>
    <w:rsid w:val="009A467F"/>
    <w:rsid w:val="00A2717A"/>
    <w:rsid w:val="00A308D0"/>
    <w:rsid w:val="00A47269"/>
    <w:rsid w:val="00A7712F"/>
    <w:rsid w:val="00A93D0B"/>
    <w:rsid w:val="00AF18CB"/>
    <w:rsid w:val="00AF2792"/>
    <w:rsid w:val="00B03E5D"/>
    <w:rsid w:val="00B87EFB"/>
    <w:rsid w:val="00B942E8"/>
    <w:rsid w:val="00CC64E7"/>
    <w:rsid w:val="00D460B4"/>
    <w:rsid w:val="00DF2360"/>
    <w:rsid w:val="00E0768C"/>
    <w:rsid w:val="00E555FE"/>
    <w:rsid w:val="00EA0FA8"/>
    <w:rsid w:val="00F116D7"/>
    <w:rsid w:val="00F551C1"/>
    <w:rsid w:val="00FA2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basedOn w:val="a"/>
    <w:rsid w:val="00EA0FA8"/>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zh-CN" w:bidi="hi-IN"/>
    </w:rPr>
  </w:style>
  <w:style w:type="paragraph" w:customStyle="1" w:styleId="WW-Normal">
    <w:name w:val="WW-Normal"/>
    <w:basedOn w:val="a"/>
    <w:rsid w:val="00A7712F"/>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zh-CN" w:bidi="hi-IN"/>
    </w:rPr>
  </w:style>
  <w:style w:type="paragraph" w:customStyle="1" w:styleId="2">
    <w:name w:val="Обычный2"/>
    <w:basedOn w:val="a"/>
    <w:rsid w:val="000E1504"/>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basedOn w:val="a"/>
    <w:rsid w:val="00EA0FA8"/>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zh-CN" w:bidi="hi-IN"/>
    </w:rPr>
  </w:style>
  <w:style w:type="paragraph" w:customStyle="1" w:styleId="WW-Normal">
    <w:name w:val="WW-Normal"/>
    <w:basedOn w:val="a"/>
    <w:rsid w:val="00A7712F"/>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zh-CN" w:bidi="hi-IN"/>
    </w:rPr>
  </w:style>
  <w:style w:type="paragraph" w:customStyle="1" w:styleId="2">
    <w:name w:val="Обычный2"/>
    <w:basedOn w:val="a"/>
    <w:rsid w:val="000E1504"/>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973435">
      <w:bodyDiv w:val="1"/>
      <w:marLeft w:val="0"/>
      <w:marRight w:val="0"/>
      <w:marTop w:val="0"/>
      <w:marBottom w:val="0"/>
      <w:divBdr>
        <w:top w:val="single" w:sz="6" w:space="0" w:color="FFFFFF"/>
        <w:left w:val="none" w:sz="0" w:space="0" w:color="auto"/>
        <w:bottom w:val="none" w:sz="0" w:space="0" w:color="auto"/>
        <w:right w:val="none" w:sz="0" w:space="0" w:color="auto"/>
      </w:divBdr>
      <w:divsChild>
        <w:div w:id="1653681468">
          <w:marLeft w:val="0"/>
          <w:marRight w:val="0"/>
          <w:marTop w:val="0"/>
          <w:marBottom w:val="0"/>
          <w:divBdr>
            <w:top w:val="none" w:sz="0" w:space="0" w:color="auto"/>
            <w:left w:val="none" w:sz="0" w:space="0" w:color="auto"/>
            <w:bottom w:val="none" w:sz="0" w:space="0" w:color="auto"/>
            <w:right w:val="none" w:sz="0" w:space="0" w:color="auto"/>
          </w:divBdr>
          <w:divsChild>
            <w:div w:id="1232158970">
              <w:marLeft w:val="0"/>
              <w:marRight w:val="0"/>
              <w:marTop w:val="0"/>
              <w:marBottom w:val="0"/>
              <w:divBdr>
                <w:top w:val="none" w:sz="0" w:space="0" w:color="auto"/>
                <w:left w:val="none" w:sz="0" w:space="0" w:color="auto"/>
                <w:bottom w:val="none" w:sz="0" w:space="0" w:color="auto"/>
                <w:right w:val="none" w:sz="0" w:space="0" w:color="auto"/>
              </w:divBdr>
              <w:divsChild>
                <w:div w:id="1653635222">
                  <w:marLeft w:val="0"/>
                  <w:marRight w:val="0"/>
                  <w:marTop w:val="0"/>
                  <w:marBottom w:val="0"/>
                  <w:divBdr>
                    <w:top w:val="none" w:sz="0" w:space="0" w:color="auto"/>
                    <w:left w:val="none" w:sz="0" w:space="0" w:color="auto"/>
                    <w:bottom w:val="none" w:sz="0" w:space="0" w:color="auto"/>
                    <w:right w:val="none" w:sz="0" w:space="0" w:color="auto"/>
                  </w:divBdr>
                  <w:divsChild>
                    <w:div w:id="1758016792">
                      <w:marLeft w:val="0"/>
                      <w:marRight w:val="0"/>
                      <w:marTop w:val="0"/>
                      <w:marBottom w:val="0"/>
                      <w:divBdr>
                        <w:top w:val="none" w:sz="0" w:space="0" w:color="auto"/>
                        <w:left w:val="none" w:sz="0" w:space="0" w:color="auto"/>
                        <w:bottom w:val="none" w:sz="0" w:space="0" w:color="auto"/>
                        <w:right w:val="none" w:sz="0" w:space="0" w:color="auto"/>
                      </w:divBdr>
                      <w:divsChild>
                        <w:div w:id="368844081">
                          <w:marLeft w:val="0"/>
                          <w:marRight w:val="0"/>
                          <w:marTop w:val="0"/>
                          <w:marBottom w:val="0"/>
                          <w:divBdr>
                            <w:top w:val="none" w:sz="0" w:space="0" w:color="auto"/>
                            <w:left w:val="none" w:sz="0" w:space="0" w:color="auto"/>
                            <w:bottom w:val="none" w:sz="0" w:space="0" w:color="auto"/>
                            <w:right w:val="none" w:sz="0" w:space="0" w:color="auto"/>
                          </w:divBdr>
                          <w:divsChild>
                            <w:div w:id="466052110">
                              <w:marLeft w:val="0"/>
                              <w:marRight w:val="0"/>
                              <w:marTop w:val="0"/>
                              <w:marBottom w:val="0"/>
                              <w:divBdr>
                                <w:top w:val="none" w:sz="0" w:space="0" w:color="auto"/>
                                <w:left w:val="none" w:sz="0" w:space="0" w:color="auto"/>
                                <w:bottom w:val="none" w:sz="0" w:space="0" w:color="auto"/>
                                <w:right w:val="none" w:sz="0" w:space="0" w:color="auto"/>
                              </w:divBdr>
                              <w:divsChild>
                                <w:div w:id="363948650">
                                  <w:marLeft w:val="0"/>
                                  <w:marRight w:val="0"/>
                                  <w:marTop w:val="0"/>
                                  <w:marBottom w:val="0"/>
                                  <w:divBdr>
                                    <w:top w:val="none" w:sz="0" w:space="0" w:color="auto"/>
                                    <w:left w:val="none" w:sz="0" w:space="0" w:color="auto"/>
                                    <w:bottom w:val="none" w:sz="0" w:space="0" w:color="auto"/>
                                    <w:right w:val="none" w:sz="0" w:space="0" w:color="auto"/>
                                  </w:divBdr>
                                  <w:divsChild>
                                    <w:div w:id="142435996">
                                      <w:marLeft w:val="0"/>
                                      <w:marRight w:val="0"/>
                                      <w:marTop w:val="0"/>
                                      <w:marBottom w:val="0"/>
                                      <w:divBdr>
                                        <w:top w:val="none" w:sz="0" w:space="0" w:color="auto"/>
                                        <w:left w:val="none" w:sz="0" w:space="0" w:color="auto"/>
                                        <w:bottom w:val="none" w:sz="0" w:space="0" w:color="auto"/>
                                        <w:right w:val="none" w:sz="0" w:space="0" w:color="auto"/>
                                      </w:divBdr>
                                      <w:divsChild>
                                        <w:div w:id="1714040642">
                                          <w:marLeft w:val="0"/>
                                          <w:marRight w:val="0"/>
                                          <w:marTop w:val="0"/>
                                          <w:marBottom w:val="0"/>
                                          <w:divBdr>
                                            <w:top w:val="none" w:sz="0" w:space="0" w:color="auto"/>
                                            <w:left w:val="none" w:sz="0" w:space="0" w:color="auto"/>
                                            <w:bottom w:val="none" w:sz="0" w:space="0" w:color="auto"/>
                                            <w:right w:val="none" w:sz="0" w:space="0" w:color="auto"/>
                                          </w:divBdr>
                                          <w:divsChild>
                                            <w:div w:id="1074742863">
                                              <w:marLeft w:val="0"/>
                                              <w:marRight w:val="0"/>
                                              <w:marTop w:val="0"/>
                                              <w:marBottom w:val="0"/>
                                              <w:divBdr>
                                                <w:top w:val="none" w:sz="0" w:space="0" w:color="auto"/>
                                                <w:left w:val="none" w:sz="0" w:space="0" w:color="auto"/>
                                                <w:bottom w:val="none" w:sz="0" w:space="0" w:color="auto"/>
                                                <w:right w:val="none" w:sz="0" w:space="0" w:color="auto"/>
                                              </w:divBdr>
                                              <w:divsChild>
                                                <w:div w:id="669872438">
                                                  <w:marLeft w:val="0"/>
                                                  <w:marRight w:val="0"/>
                                                  <w:marTop w:val="0"/>
                                                  <w:marBottom w:val="0"/>
                                                  <w:divBdr>
                                                    <w:top w:val="none" w:sz="0" w:space="0" w:color="auto"/>
                                                    <w:left w:val="none" w:sz="0" w:space="0" w:color="auto"/>
                                                    <w:bottom w:val="none" w:sz="0" w:space="0" w:color="auto"/>
                                                    <w:right w:val="none" w:sz="0" w:space="0" w:color="auto"/>
                                                  </w:divBdr>
                                                  <w:divsChild>
                                                    <w:div w:id="1337030622">
                                                      <w:marLeft w:val="0"/>
                                                      <w:marRight w:val="0"/>
                                                      <w:marTop w:val="225"/>
                                                      <w:marBottom w:val="225"/>
                                                      <w:divBdr>
                                                        <w:top w:val="none" w:sz="0" w:space="0" w:color="auto"/>
                                                        <w:left w:val="none" w:sz="0" w:space="0" w:color="auto"/>
                                                        <w:bottom w:val="single" w:sz="6" w:space="0" w:color="F5F5F5"/>
                                                        <w:right w:val="none" w:sz="0" w:space="0" w:color="auto"/>
                                                      </w:divBdr>
                                                      <w:divsChild>
                                                        <w:div w:id="340818494">
                                                          <w:marLeft w:val="0"/>
                                                          <w:marRight w:val="0"/>
                                                          <w:marTop w:val="144"/>
                                                          <w:marBottom w:val="144"/>
                                                          <w:divBdr>
                                                            <w:top w:val="none" w:sz="0" w:space="0" w:color="auto"/>
                                                            <w:left w:val="none" w:sz="0" w:space="0" w:color="auto"/>
                                                            <w:bottom w:val="none" w:sz="0" w:space="0" w:color="auto"/>
                                                            <w:right w:val="none" w:sz="0" w:space="0" w:color="auto"/>
                                                          </w:divBdr>
                                                          <w:divsChild>
                                                            <w:div w:id="135298858">
                                                              <w:marLeft w:val="0"/>
                                                              <w:marRight w:val="0"/>
                                                              <w:marTop w:val="120"/>
                                                              <w:marBottom w:val="240"/>
                                                              <w:divBdr>
                                                                <w:top w:val="none" w:sz="0" w:space="0" w:color="auto"/>
                                                                <w:left w:val="none" w:sz="0" w:space="0" w:color="auto"/>
                                                                <w:bottom w:val="none" w:sz="0" w:space="0" w:color="auto"/>
                                                                <w:right w:val="none" w:sz="0" w:space="0" w:color="auto"/>
                                                              </w:divBdr>
                                                              <w:divsChild>
                                                                <w:div w:id="149836973">
                                                                  <w:marLeft w:val="0"/>
                                                                  <w:marRight w:val="0"/>
                                                                  <w:marTop w:val="144"/>
                                                                  <w:marBottom w:val="144"/>
                                                                  <w:divBdr>
                                                                    <w:top w:val="none" w:sz="0" w:space="0" w:color="auto"/>
                                                                    <w:left w:val="none" w:sz="0" w:space="0" w:color="auto"/>
                                                                    <w:bottom w:val="none" w:sz="0" w:space="0" w:color="auto"/>
                                                                    <w:right w:val="none" w:sz="0" w:space="0" w:color="auto"/>
                                                                  </w:divBdr>
                                                                  <w:divsChild>
                                                                    <w:div w:id="2015574947">
                                                                      <w:marLeft w:val="0"/>
                                                                      <w:marRight w:val="0"/>
                                                                      <w:marTop w:val="0"/>
                                                                      <w:marBottom w:val="0"/>
                                                                      <w:divBdr>
                                                                        <w:top w:val="none" w:sz="0" w:space="0" w:color="auto"/>
                                                                        <w:left w:val="none" w:sz="0" w:space="0" w:color="auto"/>
                                                                        <w:bottom w:val="none" w:sz="0" w:space="0" w:color="auto"/>
                                                                        <w:right w:val="none" w:sz="0" w:space="0" w:color="auto"/>
                                                                      </w:divBdr>
                                                                      <w:divsChild>
                                                                        <w:div w:id="1595090573">
                                                                          <w:marLeft w:val="0"/>
                                                                          <w:marRight w:val="0"/>
                                                                          <w:marTop w:val="0"/>
                                                                          <w:marBottom w:val="0"/>
                                                                          <w:divBdr>
                                                                            <w:top w:val="none" w:sz="0" w:space="0" w:color="auto"/>
                                                                            <w:left w:val="none" w:sz="0" w:space="0" w:color="auto"/>
                                                                            <w:bottom w:val="none" w:sz="0" w:space="0" w:color="auto"/>
                                                                            <w:right w:val="none" w:sz="0" w:space="0" w:color="auto"/>
                                                                          </w:divBdr>
                                                                          <w:divsChild>
                                                                            <w:div w:id="1806728370">
                                                                              <w:marLeft w:val="0"/>
                                                                              <w:marRight w:val="0"/>
                                                                              <w:marTop w:val="0"/>
                                                                              <w:marBottom w:val="0"/>
                                                                              <w:divBdr>
                                                                                <w:top w:val="none" w:sz="0" w:space="0" w:color="auto"/>
                                                                                <w:left w:val="none" w:sz="0" w:space="0" w:color="auto"/>
                                                                                <w:bottom w:val="none" w:sz="0" w:space="0" w:color="auto"/>
                                                                                <w:right w:val="none" w:sz="0" w:space="0" w:color="auto"/>
                                                                              </w:divBdr>
                                                                              <w:divsChild>
                                                                                <w:div w:id="3200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9516D-84AE-4E03-BE7C-6797C717A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23</Pages>
  <Words>9421</Words>
  <Characters>53701</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JSC"VIA"</Company>
  <LinksUpToDate>false</LinksUpToDate>
  <CharactersWithSpaces>62997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Викторовна Бочкаева</dc:creator>
  <cp:keywords/>
  <dc:description/>
  <cp:lastModifiedBy>Оксана Викторовна Бочкаева</cp:lastModifiedBy>
  <cp:revision>5</cp:revision>
  <dcterms:created xsi:type="dcterms:W3CDTF">2014-05-16T06:45:00Z</dcterms:created>
  <dcterms:modified xsi:type="dcterms:W3CDTF">2014-05-16T09:00:00Z</dcterms:modified>
</cp:coreProperties>
</file>