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4B" w:rsidRDefault="00C11F19" w:rsidP="00E52A4B">
      <w:pPr>
        <w:pStyle w:val="a4"/>
        <w:tabs>
          <w:tab w:val="left" w:pos="180"/>
        </w:tabs>
        <w:spacing w:before="0" w:after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-1556385</wp:posOffset>
            </wp:positionH>
            <wp:positionV relativeFrom="margin">
              <wp:posOffset>-293370</wp:posOffset>
            </wp:positionV>
            <wp:extent cx="7524750" cy="7229475"/>
            <wp:effectExtent l="19050" t="0" r="0" b="0"/>
            <wp:wrapNone/>
            <wp:docPr id="2" name="WordPictureWatermark3" descr="colo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color_E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1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A4B" w:rsidRDefault="00E52A4B" w:rsidP="00E52A4B">
      <w:pPr>
        <w:jc w:val="both"/>
        <w:rPr>
          <w:sz w:val="22"/>
          <w:szCs w:val="22"/>
        </w:rPr>
      </w:pPr>
    </w:p>
    <w:p w:rsidR="00E52A4B" w:rsidRDefault="00E52A4B" w:rsidP="00E52A4B">
      <w:pPr>
        <w:jc w:val="both"/>
        <w:rPr>
          <w:b/>
          <w:sz w:val="22"/>
          <w:szCs w:val="22"/>
        </w:rPr>
      </w:pPr>
    </w:p>
    <w:p w:rsidR="00E52A4B" w:rsidRDefault="00E52A4B" w:rsidP="00E52A4B">
      <w:pPr>
        <w:jc w:val="both"/>
        <w:rPr>
          <w:b/>
          <w:sz w:val="22"/>
          <w:szCs w:val="22"/>
        </w:rPr>
      </w:pPr>
    </w:p>
    <w:p w:rsidR="00E52A4B" w:rsidRDefault="00E52A4B" w:rsidP="00E52A4B">
      <w:pPr>
        <w:jc w:val="both"/>
        <w:rPr>
          <w:b/>
          <w:sz w:val="22"/>
          <w:szCs w:val="22"/>
        </w:rPr>
      </w:pPr>
    </w:p>
    <w:p w:rsidR="00E52A4B" w:rsidRDefault="00E52A4B" w:rsidP="00E52A4B">
      <w:pPr>
        <w:jc w:val="both"/>
        <w:rPr>
          <w:b/>
          <w:sz w:val="22"/>
          <w:szCs w:val="22"/>
        </w:rPr>
      </w:pPr>
    </w:p>
    <w:p w:rsidR="00540721" w:rsidRDefault="00540721">
      <w:pPr>
        <w:suppressAutoHyphens w:val="0"/>
        <w:rPr>
          <w:sz w:val="22"/>
          <w:szCs w:val="22"/>
        </w:rPr>
      </w:pPr>
    </w:p>
    <w:p w:rsidR="009B0E1D" w:rsidRPr="009B0E1D" w:rsidRDefault="009B0E1D" w:rsidP="00E52A4B">
      <w:pPr>
        <w:tabs>
          <w:tab w:val="left" w:pos="720"/>
        </w:tabs>
        <w:jc w:val="both"/>
      </w:pPr>
    </w:p>
    <w:p w:rsidR="005075EE" w:rsidRDefault="00C538C9" w:rsidP="00E52A4B">
      <w:pPr>
        <w:tabs>
          <w:tab w:val="left" w:pos="720"/>
        </w:tabs>
        <w:jc w:val="both"/>
        <w:rPr>
          <w:lang w:val="en-US"/>
        </w:rPr>
      </w:pPr>
      <w:r>
        <w:rPr>
          <w:lang w:val="en-US"/>
        </w:rPr>
        <w:tab/>
      </w:r>
    </w:p>
    <w:p w:rsidR="00A45D1C" w:rsidRDefault="00932F0C" w:rsidP="005075EE">
      <w:pPr>
        <w:tabs>
          <w:tab w:val="left" w:pos="720"/>
        </w:tabs>
        <w:jc w:val="center"/>
        <w:rPr>
          <w:b/>
          <w:sz w:val="36"/>
          <w:lang w:val="en-US"/>
        </w:rPr>
      </w:pPr>
      <w:r w:rsidRPr="005075EE">
        <w:rPr>
          <w:b/>
          <w:sz w:val="36"/>
          <w:lang w:val="en-US"/>
        </w:rPr>
        <w:t xml:space="preserve">INCENTIVE PROGRAM </w:t>
      </w:r>
    </w:p>
    <w:p w:rsidR="005075EE" w:rsidRDefault="00932F0C" w:rsidP="005075EE">
      <w:pPr>
        <w:tabs>
          <w:tab w:val="left" w:pos="720"/>
        </w:tabs>
        <w:jc w:val="center"/>
        <w:rPr>
          <w:b/>
          <w:sz w:val="36"/>
          <w:lang w:val="en-US"/>
        </w:rPr>
      </w:pPr>
      <w:r w:rsidRPr="005075EE">
        <w:rPr>
          <w:b/>
          <w:sz w:val="36"/>
          <w:lang w:val="en-US"/>
        </w:rPr>
        <w:t>FOR</w:t>
      </w:r>
      <w:r w:rsidR="00A45D1C">
        <w:rPr>
          <w:b/>
          <w:sz w:val="36"/>
          <w:lang w:val="en-US"/>
        </w:rPr>
        <w:t xml:space="preserve"> FOREIGN</w:t>
      </w:r>
      <w:r w:rsidRPr="005075EE">
        <w:rPr>
          <w:b/>
          <w:sz w:val="36"/>
          <w:lang w:val="en-US"/>
        </w:rPr>
        <w:t xml:space="preserve"> AIR CARRIERS </w:t>
      </w:r>
    </w:p>
    <w:p w:rsidR="00932F0C" w:rsidRDefault="00932F0C" w:rsidP="005075EE">
      <w:pPr>
        <w:tabs>
          <w:tab w:val="left" w:pos="720"/>
        </w:tabs>
        <w:jc w:val="center"/>
        <w:rPr>
          <w:b/>
          <w:sz w:val="36"/>
          <w:lang w:val="en-US"/>
        </w:rPr>
      </w:pPr>
    </w:p>
    <w:p w:rsidR="00932F0C" w:rsidRPr="005075EE" w:rsidRDefault="00932F0C" w:rsidP="005075EE">
      <w:pPr>
        <w:tabs>
          <w:tab w:val="left" w:pos="720"/>
        </w:tabs>
        <w:jc w:val="center"/>
        <w:rPr>
          <w:b/>
          <w:sz w:val="36"/>
          <w:lang w:val="en-US"/>
        </w:rPr>
      </w:pPr>
    </w:p>
    <w:p w:rsidR="005075EE" w:rsidRDefault="005075EE" w:rsidP="00A45D1C">
      <w:pPr>
        <w:tabs>
          <w:tab w:val="left" w:pos="720"/>
        </w:tabs>
        <w:jc w:val="center"/>
        <w:rPr>
          <w:lang w:val="en-US"/>
        </w:rPr>
      </w:pPr>
    </w:p>
    <w:p w:rsidR="009B0E1D" w:rsidRDefault="005075EE" w:rsidP="00E52A4B">
      <w:pPr>
        <w:tabs>
          <w:tab w:val="left" w:pos="720"/>
        </w:tabs>
        <w:jc w:val="both"/>
        <w:rPr>
          <w:lang w:val="en-US"/>
        </w:rPr>
      </w:pPr>
      <w:r>
        <w:rPr>
          <w:lang w:val="en-US"/>
        </w:rPr>
        <w:t>The</w:t>
      </w:r>
      <w:r w:rsidR="009B0E1D">
        <w:rPr>
          <w:lang w:val="en-US"/>
        </w:rPr>
        <w:t xml:space="preserve"> program is </w:t>
      </w:r>
      <w:r w:rsidR="00C538C9">
        <w:rPr>
          <w:lang w:val="en-US"/>
        </w:rPr>
        <w:t>based on</w:t>
      </w:r>
      <w:r w:rsidR="009B0E1D">
        <w:rPr>
          <w:lang w:val="en-US"/>
        </w:rPr>
        <w:t xml:space="preserve"> </w:t>
      </w:r>
      <w:r w:rsidR="009B0E1D" w:rsidRPr="009B0E1D">
        <w:rPr>
          <w:lang w:val="en-US"/>
        </w:rPr>
        <w:t>incentive payments</w:t>
      </w:r>
      <w:r w:rsidR="009B0E1D">
        <w:rPr>
          <w:lang w:val="en-US"/>
        </w:rPr>
        <w:t xml:space="preserve"> </w:t>
      </w:r>
      <w:r w:rsidR="00C538C9">
        <w:rPr>
          <w:lang w:val="en-US"/>
        </w:rPr>
        <w:t>for</w:t>
      </w:r>
      <w:r w:rsidR="00A45D1C">
        <w:rPr>
          <w:lang w:val="en-US"/>
        </w:rPr>
        <w:t xml:space="preserve"> foreign</w:t>
      </w:r>
      <w:r w:rsidR="00C538C9">
        <w:rPr>
          <w:lang w:val="en-US"/>
        </w:rPr>
        <w:t xml:space="preserve"> air carriers, </w:t>
      </w:r>
      <w:r w:rsidR="00A56142">
        <w:rPr>
          <w:lang w:val="en-US"/>
        </w:rPr>
        <w:t>who</w:t>
      </w:r>
      <w:r w:rsidR="00C538C9">
        <w:rPr>
          <w:lang w:val="en-US"/>
        </w:rPr>
        <w:t xml:space="preserve"> have announced and realized flight programs:</w:t>
      </w:r>
    </w:p>
    <w:p w:rsidR="00C538C9" w:rsidRPr="00C538C9" w:rsidRDefault="00C538C9" w:rsidP="00C538C9">
      <w:pPr>
        <w:pStyle w:val="af4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>
        <w:rPr>
          <w:lang w:val="en-US"/>
        </w:rPr>
        <w:t>New Destination;</w:t>
      </w:r>
    </w:p>
    <w:p w:rsidR="00C538C9" w:rsidRDefault="00C538C9" w:rsidP="00C538C9">
      <w:pPr>
        <w:pStyle w:val="af4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>
        <w:rPr>
          <w:lang w:val="en-US"/>
        </w:rPr>
        <w:t>Frequency Increasing;</w:t>
      </w:r>
    </w:p>
    <w:p w:rsidR="00C538C9" w:rsidRDefault="00BC0A0F" w:rsidP="00C538C9">
      <w:pPr>
        <w:pStyle w:val="af4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>
        <w:rPr>
          <w:lang w:val="en-US"/>
        </w:rPr>
        <w:t xml:space="preserve">Flights On </w:t>
      </w:r>
      <w:proofErr w:type="spellStart"/>
      <w:r w:rsidR="00C538C9">
        <w:rPr>
          <w:lang w:val="en-US"/>
        </w:rPr>
        <w:t>Widebody</w:t>
      </w:r>
      <w:proofErr w:type="spellEnd"/>
      <w:r w:rsidR="00C538C9">
        <w:rPr>
          <w:lang w:val="en-US"/>
        </w:rPr>
        <w:t xml:space="preserve"> Aircraft;</w:t>
      </w:r>
    </w:p>
    <w:p w:rsidR="00C538C9" w:rsidRDefault="00BC0A0F" w:rsidP="00C538C9">
      <w:pPr>
        <w:pStyle w:val="af4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>
        <w:rPr>
          <w:lang w:val="en-US"/>
        </w:rPr>
        <w:t xml:space="preserve">Flights On </w:t>
      </w:r>
      <w:r w:rsidR="00C538C9">
        <w:rPr>
          <w:lang w:val="en-US"/>
        </w:rPr>
        <w:t>Cargo Aircraft;</w:t>
      </w:r>
    </w:p>
    <w:p w:rsidR="00C538C9" w:rsidRDefault="00C538C9" w:rsidP="00C538C9">
      <w:pPr>
        <w:pStyle w:val="af4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>
        <w:rPr>
          <w:lang w:val="en-US"/>
        </w:rPr>
        <w:t>Vladivostok-based Route Network Development;</w:t>
      </w:r>
    </w:p>
    <w:p w:rsidR="00C538C9" w:rsidRDefault="00C538C9" w:rsidP="00C538C9">
      <w:pPr>
        <w:pStyle w:val="af4"/>
        <w:numPr>
          <w:ilvl w:val="0"/>
          <w:numId w:val="8"/>
        </w:numPr>
        <w:tabs>
          <w:tab w:val="left" w:pos="720"/>
        </w:tabs>
        <w:jc w:val="both"/>
        <w:rPr>
          <w:lang w:val="en-US"/>
        </w:rPr>
      </w:pPr>
      <w:r>
        <w:rPr>
          <w:lang w:val="en-US"/>
        </w:rPr>
        <w:t>New Air Carrier;</w:t>
      </w:r>
    </w:p>
    <w:p w:rsidR="00C538C9" w:rsidRDefault="00C538C9" w:rsidP="00C538C9">
      <w:pPr>
        <w:tabs>
          <w:tab w:val="left" w:pos="720"/>
        </w:tabs>
        <w:jc w:val="both"/>
        <w:rPr>
          <w:lang w:val="en-US"/>
        </w:rPr>
      </w:pPr>
    </w:p>
    <w:p w:rsidR="00C538C9" w:rsidRDefault="00C538C9" w:rsidP="00C538C9">
      <w:pPr>
        <w:tabs>
          <w:tab w:val="left" w:pos="720"/>
        </w:tabs>
        <w:jc w:val="both"/>
        <w:rPr>
          <w:lang w:val="en-US"/>
        </w:rPr>
      </w:pPr>
      <w:r>
        <w:rPr>
          <w:lang w:val="en-US"/>
        </w:rPr>
        <w:t>Program 6 “New Air Carrier” can be combined with programs 1-4.</w:t>
      </w:r>
    </w:p>
    <w:p w:rsidR="00A56142" w:rsidRDefault="00A56142" w:rsidP="00C538C9">
      <w:pPr>
        <w:tabs>
          <w:tab w:val="left" w:pos="720"/>
        </w:tabs>
        <w:jc w:val="both"/>
        <w:rPr>
          <w:lang w:val="en-US"/>
        </w:rPr>
      </w:pPr>
    </w:p>
    <w:p w:rsidR="00C538C9" w:rsidRDefault="00C538C9" w:rsidP="00C538C9">
      <w:pPr>
        <w:tabs>
          <w:tab w:val="left" w:pos="720"/>
        </w:tabs>
        <w:jc w:val="both"/>
        <w:rPr>
          <w:lang w:val="en-US"/>
        </w:rPr>
      </w:pPr>
    </w:p>
    <w:p w:rsidR="00822A1F" w:rsidRDefault="00822A1F" w:rsidP="00C538C9">
      <w:pPr>
        <w:tabs>
          <w:tab w:val="left" w:pos="720"/>
        </w:tabs>
        <w:jc w:val="both"/>
        <w:rPr>
          <w:lang w:val="en-US"/>
        </w:rPr>
      </w:pPr>
      <w:r>
        <w:rPr>
          <w:lang w:val="en-US"/>
        </w:rPr>
        <w:t>The incentive payment is made after the announced program is over and if it was realized for more than 90%.</w:t>
      </w:r>
    </w:p>
    <w:p w:rsidR="00822A1F" w:rsidRDefault="00822A1F" w:rsidP="00C538C9">
      <w:pPr>
        <w:tabs>
          <w:tab w:val="left" w:pos="720"/>
        </w:tabs>
        <w:jc w:val="both"/>
        <w:rPr>
          <w:lang w:val="en-US"/>
        </w:rPr>
      </w:pPr>
    </w:p>
    <w:p w:rsidR="00C538C9" w:rsidRPr="00C538C9" w:rsidRDefault="00C538C9" w:rsidP="00C538C9">
      <w:pPr>
        <w:tabs>
          <w:tab w:val="left" w:pos="720"/>
        </w:tabs>
        <w:jc w:val="both"/>
        <w:rPr>
          <w:lang w:val="en-US"/>
        </w:rPr>
      </w:pPr>
      <w:r>
        <w:rPr>
          <w:lang w:val="en-US"/>
        </w:rPr>
        <w:t>If the Air Carrier has announce</w:t>
      </w:r>
      <w:r w:rsidR="00C32030">
        <w:rPr>
          <w:lang w:val="en-US"/>
        </w:rPr>
        <w:t>d</w:t>
      </w:r>
      <w:r>
        <w:rPr>
          <w:lang w:val="en-US"/>
        </w:rPr>
        <w:t xml:space="preserve"> the flight program, but has not realized it VVO has </w:t>
      </w:r>
      <w:r w:rsidR="00C32030">
        <w:rPr>
          <w:lang w:val="en-US"/>
        </w:rPr>
        <w:t>the right</w:t>
      </w:r>
      <w:r>
        <w:rPr>
          <w:lang w:val="en-US"/>
        </w:rPr>
        <w:t xml:space="preserve"> to decrease the incentive payment size or even </w:t>
      </w:r>
      <w:r w:rsidR="00822A1F">
        <w:rPr>
          <w:lang w:val="en-US"/>
        </w:rPr>
        <w:t>refuse to pay.</w:t>
      </w:r>
    </w:p>
    <w:p w:rsidR="00E52A4B" w:rsidRPr="004D3049" w:rsidRDefault="004D3049" w:rsidP="00E52A4B">
      <w:pPr>
        <w:pStyle w:val="a4"/>
        <w:pageBreakBefore/>
        <w:tabs>
          <w:tab w:val="left" w:pos="0"/>
          <w:tab w:val="left" w:pos="180"/>
        </w:tabs>
        <w:spacing w:before="0" w:after="0"/>
        <w:jc w:val="both"/>
        <w:rPr>
          <w:b/>
          <w:sz w:val="22"/>
          <w:szCs w:val="22"/>
          <w:shd w:val="clear" w:color="auto" w:fill="CCFFFF"/>
          <w:lang w:val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lastRenderedPageBreak/>
        <w:t>INCENTIVE PROGRAMS</w:t>
      </w:r>
    </w:p>
    <w:p w:rsidR="00E52A4B" w:rsidRPr="004D3049" w:rsidRDefault="00E52A4B" w:rsidP="00E52A4B">
      <w:pPr>
        <w:ind w:left="-142"/>
        <w:jc w:val="both"/>
        <w:rPr>
          <w:b/>
          <w:sz w:val="22"/>
          <w:szCs w:val="22"/>
          <w:shd w:val="clear" w:color="auto" w:fill="CCFFFF"/>
          <w:lang w:val="en-US"/>
        </w:rPr>
      </w:pPr>
    </w:p>
    <w:p w:rsidR="00E52A4B" w:rsidRPr="004D3049" w:rsidRDefault="00E52A4B" w:rsidP="00E52A4B">
      <w:pPr>
        <w:pStyle w:val="a4"/>
        <w:spacing w:before="0" w:after="0"/>
        <w:ind w:firstLine="567"/>
        <w:jc w:val="both"/>
        <w:rPr>
          <w:b/>
          <w:bCs/>
          <w:color w:val="000000"/>
          <w:sz w:val="22"/>
          <w:szCs w:val="22"/>
          <w:lang w:val="en-US"/>
        </w:rPr>
      </w:pPr>
      <w:r w:rsidRPr="004D3049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 xml:space="preserve"> </w:t>
      </w:r>
      <w:proofErr w:type="gramStart"/>
      <w:r w:rsidR="004D3049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CCFFFF"/>
          <w:lang w:val="en-US"/>
        </w:rPr>
        <w:t>PROGRAM</w:t>
      </w:r>
      <w:r w:rsidRPr="004D3049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CCFFFF"/>
          <w:lang w:val="en-US"/>
        </w:rPr>
        <w:t xml:space="preserve"> 1.</w:t>
      </w:r>
      <w:proofErr w:type="gramEnd"/>
    </w:p>
    <w:p w:rsidR="00E52A4B" w:rsidRPr="004D3049" w:rsidRDefault="00E52A4B" w:rsidP="00E52A4B">
      <w:pPr>
        <w:ind w:left="360"/>
        <w:jc w:val="both"/>
        <w:rPr>
          <w:b/>
          <w:bCs/>
          <w:color w:val="000000"/>
          <w:sz w:val="22"/>
          <w:szCs w:val="22"/>
          <w:lang w:val="en-US"/>
        </w:rPr>
      </w:pPr>
    </w:p>
    <w:p w:rsidR="00E52A4B" w:rsidRPr="004D3049" w:rsidRDefault="004D3049" w:rsidP="00E52A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120"/>
        <w:jc w:val="both"/>
        <w:rPr>
          <w:b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NEW DESTINATION</w:t>
      </w:r>
    </w:p>
    <w:p w:rsidR="00E52A4B" w:rsidRPr="004D3049" w:rsidRDefault="004D3049" w:rsidP="00E52A4B">
      <w:pPr>
        <w:pStyle w:val="a4"/>
        <w:tabs>
          <w:tab w:val="left" w:pos="0"/>
          <w:tab w:val="left" w:pos="180"/>
        </w:tabs>
        <w:spacing w:before="0" w:after="120"/>
        <w:jc w:val="both"/>
        <w:rPr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Program Period</w:t>
      </w:r>
      <w:r w:rsidR="00E52A4B" w:rsidRPr="004D3049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: </w:t>
      </w:r>
      <w:r w:rsidR="00E52A4B" w:rsidRPr="004D304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1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year</w:t>
      </w:r>
      <w:r w:rsidR="00E52A4B" w:rsidRPr="004D304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(2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seasons of schedule</w:t>
      </w:r>
      <w:r w:rsidR="00E52A4B" w:rsidRPr="004D304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). </w:t>
      </w:r>
    </w:p>
    <w:p w:rsidR="007563BD" w:rsidRPr="00E046FC" w:rsidRDefault="007563BD" w:rsidP="00E52A4B">
      <w:pPr>
        <w:tabs>
          <w:tab w:val="left" w:pos="900"/>
        </w:tabs>
        <w:spacing w:after="120"/>
        <w:jc w:val="both"/>
        <w:rPr>
          <w:b/>
          <w:sz w:val="22"/>
          <w:szCs w:val="22"/>
          <w:lang w:val="en-US"/>
        </w:rPr>
      </w:pPr>
    </w:p>
    <w:p w:rsidR="0049260A" w:rsidRDefault="0049260A" w:rsidP="00E52A4B">
      <w:pPr>
        <w:tabs>
          <w:tab w:val="left" w:pos="900"/>
        </w:tabs>
        <w:spacing w:after="12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Program Criteria</w:t>
      </w:r>
      <w:r w:rsidR="00E52A4B" w:rsidRPr="00A56142">
        <w:rPr>
          <w:b/>
          <w:sz w:val="22"/>
          <w:szCs w:val="22"/>
          <w:lang w:val="en-US"/>
        </w:rPr>
        <w:t xml:space="preserve">: </w:t>
      </w:r>
    </w:p>
    <w:p w:rsidR="00A56142" w:rsidRDefault="00A56142" w:rsidP="00E52A4B">
      <w:pPr>
        <w:tabs>
          <w:tab w:val="left" w:pos="900"/>
        </w:tabs>
        <w:spacing w:after="120"/>
        <w:jc w:val="both"/>
        <w:rPr>
          <w:sz w:val="22"/>
          <w:szCs w:val="22"/>
          <w:highlight w:val="cyan"/>
          <w:lang w:val="en-US"/>
        </w:rPr>
      </w:pPr>
      <w:r w:rsidRPr="000269F0">
        <w:rPr>
          <w:rStyle w:val="af3"/>
          <w:b w:val="0"/>
          <w:sz w:val="22"/>
          <w:szCs w:val="22"/>
          <w:lang w:val="en-US"/>
        </w:rPr>
        <w:t>Program includes</w:t>
      </w:r>
      <w:r>
        <w:rPr>
          <w:rStyle w:val="af3"/>
          <w:b w:val="0"/>
          <w:sz w:val="22"/>
          <w:szCs w:val="22"/>
          <w:lang w:val="en-US"/>
        </w:rPr>
        <w:t xml:space="preserve"> non-stop</w:t>
      </w:r>
      <w:r w:rsidRPr="000269F0">
        <w:rPr>
          <w:rStyle w:val="af3"/>
          <w:b w:val="0"/>
          <w:sz w:val="22"/>
          <w:szCs w:val="22"/>
          <w:lang w:val="en-US"/>
        </w:rPr>
        <w:t xml:space="preserve"> flights</w:t>
      </w:r>
      <w:r>
        <w:rPr>
          <w:rStyle w:val="af3"/>
          <w:b w:val="0"/>
          <w:sz w:val="22"/>
          <w:szCs w:val="22"/>
          <w:lang w:val="en-US"/>
        </w:rPr>
        <w:t xml:space="preserve"> between VVO and another airport which had no </w:t>
      </w:r>
      <w:r w:rsidR="006A4F0C">
        <w:rPr>
          <w:rStyle w:val="af3"/>
          <w:b w:val="0"/>
          <w:sz w:val="22"/>
          <w:szCs w:val="22"/>
          <w:lang w:val="en-US"/>
        </w:rPr>
        <w:t>direct</w:t>
      </w:r>
      <w:r>
        <w:rPr>
          <w:rStyle w:val="af3"/>
          <w:b w:val="0"/>
          <w:sz w:val="22"/>
          <w:szCs w:val="22"/>
          <w:lang w:val="en-US"/>
        </w:rPr>
        <w:t xml:space="preserve"> connection for previous 4 seasons of schedule (at the same time qty of take-off operations should be not less than 25 for the Program period).</w:t>
      </w:r>
    </w:p>
    <w:p w:rsidR="00E52A4B" w:rsidRPr="00E046FC" w:rsidRDefault="004D3049" w:rsidP="00E52A4B">
      <w:pPr>
        <w:spacing w:after="120"/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The list of services to w</w:t>
      </w:r>
      <w:r w:rsidR="0049260A">
        <w:rPr>
          <w:b/>
          <w:bCs/>
          <w:color w:val="000000"/>
          <w:sz w:val="22"/>
          <w:szCs w:val="22"/>
          <w:lang w:val="en-US"/>
        </w:rPr>
        <w:t>h</w:t>
      </w:r>
      <w:r>
        <w:rPr>
          <w:b/>
          <w:bCs/>
          <w:color w:val="000000"/>
          <w:sz w:val="22"/>
          <w:szCs w:val="22"/>
          <w:lang w:val="en-US"/>
        </w:rPr>
        <w:t>ich incentive payments can be applied</w:t>
      </w:r>
      <w:r w:rsidR="00E52A4B" w:rsidRPr="004D3049">
        <w:rPr>
          <w:b/>
          <w:bCs/>
          <w:color w:val="000000"/>
          <w:sz w:val="22"/>
          <w:szCs w:val="22"/>
          <w:lang w:val="en-US"/>
        </w:rPr>
        <w:t>:</w:t>
      </w:r>
    </w:p>
    <w:tbl>
      <w:tblPr>
        <w:tblW w:w="10164" w:type="dxa"/>
        <w:jc w:val="center"/>
        <w:tblInd w:w="-33" w:type="dxa"/>
        <w:tblLayout w:type="fixed"/>
        <w:tblLook w:val="04A0"/>
      </w:tblPr>
      <w:tblGrid>
        <w:gridCol w:w="561"/>
        <w:gridCol w:w="1687"/>
        <w:gridCol w:w="879"/>
        <w:gridCol w:w="879"/>
        <w:gridCol w:w="882"/>
        <w:gridCol w:w="879"/>
        <w:gridCol w:w="879"/>
        <w:gridCol w:w="880"/>
        <w:gridCol w:w="879"/>
        <w:gridCol w:w="879"/>
        <w:gridCol w:w="880"/>
      </w:tblGrid>
      <w:tr w:rsidR="003638E7" w:rsidRPr="003853B7" w:rsidTr="003638E7">
        <w:trPr>
          <w:trHeight w:val="49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8E7" w:rsidRPr="00DB1831" w:rsidRDefault="003638E7" w:rsidP="00C11787">
            <w:pPr>
              <w:jc w:val="center"/>
              <w:rPr>
                <w:b/>
                <w:sz w:val="18"/>
                <w:szCs w:val="18"/>
              </w:rPr>
            </w:pPr>
            <w:r w:rsidRPr="00DB1831">
              <w:rPr>
                <w:b/>
                <w:sz w:val="18"/>
                <w:szCs w:val="18"/>
              </w:rPr>
              <w:t xml:space="preserve">N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8E7" w:rsidRPr="003638E7" w:rsidRDefault="003638E7" w:rsidP="003638E7">
            <w:pPr>
              <w:snapToGrid w:val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szCs w:val="22"/>
                <w:lang w:val="en-US"/>
              </w:rPr>
              <w:t>Charge</w:t>
            </w:r>
          </w:p>
        </w:tc>
        <w:tc>
          <w:tcPr>
            <w:tcW w:w="7915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3638E7" w:rsidRPr="00DD691C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Incentive payment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(%)</w:t>
            </w:r>
          </w:p>
        </w:tc>
      </w:tr>
      <w:tr w:rsidR="003638E7" w:rsidRPr="004349E5" w:rsidTr="003638E7">
        <w:trPr>
          <w:trHeight w:val="43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8E7" w:rsidRPr="00DB1831" w:rsidRDefault="003638E7" w:rsidP="003638E7">
            <w:pPr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8E7" w:rsidRPr="00DB1831" w:rsidRDefault="003638E7" w:rsidP="003638E7">
            <w:pPr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8E7" w:rsidRPr="00E046FC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E046F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Up to 7 take-off operations per month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8E7" w:rsidRPr="00E046FC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E046F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8-25 take-off operations per month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3638E7" w:rsidRPr="00E046FC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E046F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More than 25 take-off operations per month</w:t>
            </w:r>
          </w:p>
        </w:tc>
      </w:tr>
      <w:tr w:rsidR="003638E7" w:rsidRPr="003853B7" w:rsidTr="003638E7">
        <w:trPr>
          <w:trHeight w:val="562"/>
          <w:jc w:val="center"/>
        </w:trPr>
        <w:tc>
          <w:tcPr>
            <w:tcW w:w="5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638E7" w:rsidRPr="003638E7" w:rsidRDefault="003638E7" w:rsidP="003638E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Default="003638E7" w:rsidP="003638E7">
            <w:pPr>
              <w:snapToGrid w:val="0"/>
              <w:jc w:val="center"/>
              <w:rPr>
                <w:b/>
                <w:sz w:val="16"/>
                <w:szCs w:val="22"/>
                <w:lang w:val="en-US"/>
              </w:rPr>
            </w:pPr>
            <w:r>
              <w:rPr>
                <w:b/>
                <w:sz w:val="16"/>
                <w:szCs w:val="22"/>
              </w:rPr>
              <w:t>%</w:t>
            </w:r>
            <w:r>
              <w:rPr>
                <w:b/>
                <w:sz w:val="16"/>
                <w:szCs w:val="22"/>
                <w:lang w:val="en-US"/>
              </w:rPr>
              <w:t xml:space="preserve">, load factor </w:t>
            </w:r>
          </w:p>
          <w:p w:rsidR="003638E7" w:rsidRPr="00DB1831" w:rsidRDefault="003638E7" w:rsidP="003638E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22"/>
                <w:lang w:val="en-US"/>
              </w:rPr>
              <w:t>from VVO</w:t>
            </w:r>
          </w:p>
        </w:tc>
        <w:tc>
          <w:tcPr>
            <w:tcW w:w="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&lt;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0 %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0-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&lt;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0 %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0-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&lt;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0 %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0-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</w:tr>
      <w:tr w:rsidR="003638E7" w:rsidRPr="003853B7" w:rsidTr="003638E7">
        <w:trPr>
          <w:trHeight w:val="612"/>
          <w:jc w:val="center"/>
        </w:trPr>
        <w:tc>
          <w:tcPr>
            <w:tcW w:w="5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B1831" w:rsidRDefault="003638E7" w:rsidP="003638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B1831">
              <w:rPr>
                <w:sz w:val="18"/>
                <w:szCs w:val="18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38E7" w:rsidRPr="003638E7" w:rsidRDefault="003638E7" w:rsidP="003638E7">
            <w:pPr>
              <w:snapToGrid w:val="0"/>
              <w:rPr>
                <w:sz w:val="22"/>
                <w:szCs w:val="22"/>
              </w:rPr>
            </w:pPr>
            <w:proofErr w:type="spellStart"/>
            <w:r w:rsidRPr="003638E7">
              <w:rPr>
                <w:sz w:val="22"/>
                <w:szCs w:val="22"/>
              </w:rPr>
              <w:t>Passenger</w:t>
            </w:r>
            <w:proofErr w:type="spellEnd"/>
            <w:r w:rsidRPr="003638E7">
              <w:rPr>
                <w:sz w:val="22"/>
                <w:szCs w:val="22"/>
              </w:rPr>
              <w:t xml:space="preserve"> </w:t>
            </w:r>
            <w:proofErr w:type="spellStart"/>
            <w:r w:rsidRPr="003638E7">
              <w:rPr>
                <w:sz w:val="22"/>
                <w:szCs w:val="22"/>
              </w:rPr>
              <w:t>service</w:t>
            </w:r>
            <w:proofErr w:type="spellEnd"/>
            <w:r w:rsidRPr="003638E7">
              <w:rPr>
                <w:sz w:val="22"/>
                <w:szCs w:val="22"/>
              </w:rPr>
              <w:t xml:space="preserve"> </w:t>
            </w:r>
            <w:proofErr w:type="spellStart"/>
            <w:r w:rsidRPr="003638E7">
              <w:rPr>
                <w:sz w:val="22"/>
                <w:szCs w:val="22"/>
              </w:rPr>
              <w:t>charge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27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19</w:t>
            </w:r>
          </w:p>
        </w:tc>
      </w:tr>
      <w:tr w:rsidR="003638E7" w:rsidRPr="003853B7" w:rsidTr="003638E7">
        <w:trPr>
          <w:trHeight w:val="578"/>
          <w:jc w:val="center"/>
        </w:trPr>
        <w:tc>
          <w:tcPr>
            <w:tcW w:w="5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B1831" w:rsidRDefault="003638E7" w:rsidP="003638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B1831">
              <w:rPr>
                <w:sz w:val="18"/>
                <w:szCs w:val="18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38E7" w:rsidRPr="00DB1831" w:rsidRDefault="003638E7" w:rsidP="003638E7">
            <w:pPr>
              <w:snapToGrid w:val="0"/>
              <w:rPr>
                <w:sz w:val="18"/>
                <w:szCs w:val="18"/>
              </w:rPr>
            </w:pPr>
            <w:r w:rsidRPr="00BC0A0F">
              <w:rPr>
                <w:bCs/>
                <w:sz w:val="22"/>
                <w:szCs w:val="20"/>
                <w:lang w:val="en-US"/>
              </w:rPr>
              <w:t>Terminal</w:t>
            </w:r>
            <w:r w:rsidRPr="00BC0A0F">
              <w:rPr>
                <w:bCs/>
                <w:sz w:val="22"/>
                <w:szCs w:val="20"/>
              </w:rPr>
              <w:t xml:space="preserve"> «А» </w:t>
            </w:r>
            <w:r w:rsidRPr="00BC0A0F">
              <w:rPr>
                <w:bCs/>
                <w:sz w:val="22"/>
                <w:szCs w:val="20"/>
                <w:lang w:val="en-US"/>
              </w:rPr>
              <w:t>charge</w:t>
            </w:r>
          </w:p>
        </w:tc>
        <w:tc>
          <w:tcPr>
            <w:tcW w:w="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27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38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13</w:t>
            </w:r>
          </w:p>
        </w:tc>
      </w:tr>
    </w:tbl>
    <w:p w:rsidR="003638E7" w:rsidRDefault="003638E7" w:rsidP="00E52A4B">
      <w:pPr>
        <w:spacing w:after="120"/>
        <w:jc w:val="both"/>
        <w:rPr>
          <w:b/>
          <w:bCs/>
          <w:color w:val="000000"/>
          <w:sz w:val="22"/>
          <w:szCs w:val="22"/>
        </w:rPr>
      </w:pPr>
    </w:p>
    <w:tbl>
      <w:tblPr>
        <w:tblW w:w="10158" w:type="dxa"/>
        <w:jc w:val="center"/>
        <w:tblInd w:w="108" w:type="dxa"/>
        <w:tblLayout w:type="fixed"/>
        <w:tblLook w:val="04A0"/>
      </w:tblPr>
      <w:tblGrid>
        <w:gridCol w:w="517"/>
        <w:gridCol w:w="1684"/>
        <w:gridCol w:w="883"/>
        <w:gridCol w:w="884"/>
        <w:gridCol w:w="885"/>
        <w:gridCol w:w="884"/>
        <w:gridCol w:w="883"/>
        <w:gridCol w:w="885"/>
        <w:gridCol w:w="884"/>
        <w:gridCol w:w="884"/>
        <w:gridCol w:w="885"/>
      </w:tblGrid>
      <w:tr w:rsidR="003638E7" w:rsidRPr="004349E5" w:rsidTr="003638E7">
        <w:trPr>
          <w:trHeight w:val="491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8E7" w:rsidRPr="00DB1831" w:rsidRDefault="003638E7" w:rsidP="00C11787">
            <w:pPr>
              <w:jc w:val="center"/>
              <w:rPr>
                <w:b/>
                <w:sz w:val="18"/>
                <w:szCs w:val="18"/>
              </w:rPr>
            </w:pPr>
            <w:r w:rsidRPr="00DB1831">
              <w:rPr>
                <w:b/>
                <w:sz w:val="18"/>
                <w:szCs w:val="18"/>
              </w:rPr>
              <w:t xml:space="preserve">N 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8E7" w:rsidRPr="003638E7" w:rsidRDefault="003638E7" w:rsidP="003638E7">
            <w:pPr>
              <w:snapToGrid w:val="0"/>
              <w:jc w:val="center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Charge</w:t>
            </w:r>
          </w:p>
        </w:tc>
        <w:tc>
          <w:tcPr>
            <w:tcW w:w="7957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3638E7" w:rsidRPr="003638E7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Incentive payment </w:t>
            </w:r>
            <w:r w:rsidRPr="00752A1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US"/>
              </w:rPr>
              <w:t>for New Air Carrier *</w:t>
            </w:r>
            <w:r w:rsidRPr="00752A1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(%)</w:t>
            </w:r>
          </w:p>
        </w:tc>
      </w:tr>
      <w:tr w:rsidR="003638E7" w:rsidRPr="004349E5" w:rsidTr="003638E7">
        <w:trPr>
          <w:trHeight w:val="446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8E7" w:rsidRPr="003638E7" w:rsidRDefault="003638E7" w:rsidP="003638E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8E7" w:rsidRPr="003638E7" w:rsidRDefault="003638E7" w:rsidP="003638E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8E7" w:rsidRPr="00E046FC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E046F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Up to 7 take-off operations per month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8E7" w:rsidRPr="00E046FC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E046F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8-25 take-off operations per month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3638E7" w:rsidRPr="00E046FC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E046F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More than 25 take-off operations per month</w:t>
            </w:r>
          </w:p>
        </w:tc>
      </w:tr>
      <w:tr w:rsidR="003638E7" w:rsidRPr="003853B7" w:rsidTr="003638E7">
        <w:trPr>
          <w:trHeight w:val="601"/>
          <w:jc w:val="center"/>
        </w:trPr>
        <w:tc>
          <w:tcPr>
            <w:tcW w:w="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638E7" w:rsidRPr="003638E7" w:rsidRDefault="003638E7" w:rsidP="003638E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C11787" w:rsidRDefault="003638E7" w:rsidP="003638E7">
            <w:pPr>
              <w:snapToGrid w:val="0"/>
              <w:jc w:val="center"/>
              <w:rPr>
                <w:b/>
                <w:sz w:val="16"/>
                <w:szCs w:val="22"/>
              </w:rPr>
            </w:pPr>
            <w:r w:rsidRPr="00C11787">
              <w:rPr>
                <w:b/>
                <w:sz w:val="16"/>
                <w:szCs w:val="22"/>
              </w:rPr>
              <w:t xml:space="preserve">%, load factor </w:t>
            </w:r>
          </w:p>
          <w:p w:rsidR="003638E7" w:rsidRPr="00DB1831" w:rsidRDefault="003638E7" w:rsidP="00C11787">
            <w:pPr>
              <w:snapToGrid w:val="0"/>
              <w:jc w:val="center"/>
              <w:rPr>
                <w:b/>
              </w:rPr>
            </w:pPr>
            <w:r w:rsidRPr="00C11787">
              <w:rPr>
                <w:b/>
                <w:sz w:val="16"/>
                <w:szCs w:val="22"/>
              </w:rPr>
              <w:t>from VVO</w:t>
            </w:r>
          </w:p>
        </w:tc>
        <w:tc>
          <w:tcPr>
            <w:tcW w:w="8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&lt;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0 %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0-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&lt;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0 %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0-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&lt;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0 %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0-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</w:tr>
      <w:tr w:rsidR="003638E7" w:rsidRPr="003853B7" w:rsidTr="003638E7">
        <w:trPr>
          <w:trHeight w:val="243"/>
          <w:jc w:val="center"/>
        </w:trPr>
        <w:tc>
          <w:tcPr>
            <w:tcW w:w="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B1831" w:rsidRDefault="003638E7" w:rsidP="003638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B1831">
              <w:rPr>
                <w:sz w:val="18"/>
                <w:szCs w:val="18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38E7" w:rsidRPr="00DB1831" w:rsidRDefault="003638E7" w:rsidP="003638E7">
            <w:pPr>
              <w:snapToGrid w:val="0"/>
              <w:rPr>
                <w:sz w:val="18"/>
                <w:szCs w:val="18"/>
              </w:rPr>
            </w:pPr>
            <w:proofErr w:type="spellStart"/>
            <w:r w:rsidRPr="003638E7">
              <w:rPr>
                <w:sz w:val="22"/>
                <w:szCs w:val="22"/>
              </w:rPr>
              <w:t>Passenger</w:t>
            </w:r>
            <w:proofErr w:type="spellEnd"/>
            <w:r w:rsidRPr="003638E7">
              <w:rPr>
                <w:sz w:val="22"/>
                <w:szCs w:val="22"/>
              </w:rPr>
              <w:t xml:space="preserve"> </w:t>
            </w:r>
            <w:proofErr w:type="spellStart"/>
            <w:r w:rsidRPr="003638E7">
              <w:rPr>
                <w:sz w:val="22"/>
                <w:szCs w:val="22"/>
              </w:rPr>
              <w:t>service</w:t>
            </w:r>
            <w:proofErr w:type="spellEnd"/>
            <w:r w:rsidRPr="003638E7">
              <w:rPr>
                <w:sz w:val="22"/>
                <w:szCs w:val="22"/>
              </w:rPr>
              <w:t xml:space="preserve"> </w:t>
            </w:r>
            <w:proofErr w:type="spellStart"/>
            <w:r w:rsidRPr="003638E7">
              <w:rPr>
                <w:sz w:val="22"/>
                <w:szCs w:val="22"/>
              </w:rPr>
              <w:t>charge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27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19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38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27</w:t>
            </w:r>
          </w:p>
        </w:tc>
      </w:tr>
      <w:tr w:rsidR="003638E7" w:rsidRPr="003853B7" w:rsidTr="003638E7">
        <w:trPr>
          <w:trHeight w:val="243"/>
          <w:jc w:val="center"/>
        </w:trPr>
        <w:tc>
          <w:tcPr>
            <w:tcW w:w="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B1831" w:rsidRDefault="003638E7" w:rsidP="003638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B1831">
              <w:rPr>
                <w:sz w:val="18"/>
                <w:szCs w:val="18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38E7" w:rsidRPr="00DB1831" w:rsidRDefault="003638E7" w:rsidP="003638E7">
            <w:pPr>
              <w:snapToGrid w:val="0"/>
              <w:rPr>
                <w:sz w:val="18"/>
                <w:szCs w:val="18"/>
              </w:rPr>
            </w:pPr>
            <w:r w:rsidRPr="00BC0A0F">
              <w:rPr>
                <w:bCs/>
                <w:sz w:val="22"/>
                <w:szCs w:val="20"/>
                <w:lang w:val="en-US"/>
              </w:rPr>
              <w:t>Terminal</w:t>
            </w:r>
            <w:r w:rsidRPr="00BC0A0F">
              <w:rPr>
                <w:bCs/>
                <w:sz w:val="22"/>
                <w:szCs w:val="20"/>
              </w:rPr>
              <w:t xml:space="preserve"> «А» </w:t>
            </w:r>
            <w:r w:rsidRPr="00BC0A0F">
              <w:rPr>
                <w:bCs/>
                <w:sz w:val="22"/>
                <w:szCs w:val="20"/>
                <w:lang w:val="en-US"/>
              </w:rPr>
              <w:t>charge</w:t>
            </w:r>
          </w:p>
        </w:tc>
        <w:tc>
          <w:tcPr>
            <w:tcW w:w="8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27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38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54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19</w:t>
            </w:r>
          </w:p>
        </w:tc>
      </w:tr>
    </w:tbl>
    <w:p w:rsidR="00E52A4B" w:rsidRPr="003638E7" w:rsidRDefault="00E52A4B" w:rsidP="00E52A4B">
      <w:pPr>
        <w:pStyle w:val="a4"/>
        <w:tabs>
          <w:tab w:val="left" w:pos="0"/>
          <w:tab w:val="left" w:pos="180"/>
        </w:tabs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CCFFFF"/>
          <w:lang w:val="en-US"/>
        </w:rPr>
      </w:pPr>
    </w:p>
    <w:p w:rsidR="00752A11" w:rsidRPr="004D4371" w:rsidRDefault="00E52A4B" w:rsidP="00E52A4B">
      <w:pPr>
        <w:pStyle w:val="a4"/>
        <w:tabs>
          <w:tab w:val="left" w:pos="765"/>
        </w:tabs>
        <w:spacing w:before="0" w:after="0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  <w:r w:rsidRPr="00752A11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 xml:space="preserve">* </w:t>
      </w:r>
      <w:r w:rsidR="00752A11" w:rsidRPr="00752A11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US"/>
        </w:rPr>
        <w:t>New Air Carrier</w:t>
      </w:r>
      <w:r w:rsidR="00752A11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 – an airline, which has not made flights from VVO for 4 previou</w:t>
      </w:r>
      <w:r w:rsidR="004D4371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s seasons of schedule (2 years)</w:t>
      </w:r>
    </w:p>
    <w:p w:rsidR="00E52A4B" w:rsidRPr="00C32030" w:rsidRDefault="00E52A4B" w:rsidP="00E52A4B">
      <w:pPr>
        <w:pStyle w:val="a4"/>
        <w:tabs>
          <w:tab w:val="left" w:pos="765"/>
        </w:tabs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</w:pPr>
      <w:r w:rsidRPr="00752A11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 xml:space="preserve"> </w:t>
      </w:r>
    </w:p>
    <w:p w:rsidR="00E52A4B" w:rsidRPr="00C32030" w:rsidRDefault="00E52A4B" w:rsidP="00E52A4B">
      <w:pPr>
        <w:pStyle w:val="a4"/>
        <w:pageBreakBefore/>
        <w:spacing w:before="0" w:after="0"/>
        <w:ind w:firstLine="567"/>
        <w:jc w:val="both"/>
        <w:rPr>
          <w:b/>
          <w:bCs/>
          <w:color w:val="000000"/>
          <w:sz w:val="22"/>
          <w:szCs w:val="22"/>
          <w:lang w:val="en-US"/>
        </w:rPr>
      </w:pPr>
      <w:r w:rsidRPr="00C32030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lastRenderedPageBreak/>
        <w:t xml:space="preserve"> </w:t>
      </w:r>
      <w:proofErr w:type="gramStart"/>
      <w:r w:rsidR="0049260A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CCFFFF"/>
          <w:lang w:val="en-US"/>
        </w:rPr>
        <w:t>PROGRAM</w:t>
      </w:r>
      <w:r w:rsidRPr="00C32030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CCFFFF"/>
          <w:lang w:val="en-US"/>
        </w:rPr>
        <w:t xml:space="preserve"> 2.</w:t>
      </w:r>
      <w:proofErr w:type="gramEnd"/>
    </w:p>
    <w:p w:rsidR="00E52A4B" w:rsidRPr="00C32030" w:rsidRDefault="00E52A4B" w:rsidP="00E52A4B">
      <w:pPr>
        <w:ind w:left="360"/>
        <w:jc w:val="both"/>
        <w:rPr>
          <w:b/>
          <w:bCs/>
          <w:color w:val="000000"/>
          <w:sz w:val="22"/>
          <w:szCs w:val="22"/>
          <w:lang w:val="en-US"/>
        </w:rPr>
      </w:pPr>
    </w:p>
    <w:p w:rsidR="00E52A4B" w:rsidRPr="001F2604" w:rsidRDefault="0049260A" w:rsidP="00E52A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120"/>
        <w:jc w:val="both"/>
        <w:rPr>
          <w:b/>
          <w:sz w:val="22"/>
          <w:szCs w:val="22"/>
          <w:lang w:val="en-US"/>
        </w:rPr>
      </w:pPr>
      <w:r w:rsidRPr="0049260A">
        <w:rPr>
          <w:b/>
          <w:bCs/>
          <w:color w:val="000000"/>
          <w:sz w:val="22"/>
          <w:szCs w:val="22"/>
          <w:lang w:val="en-US"/>
        </w:rPr>
        <w:t>FREQUENCY INCREASING</w:t>
      </w:r>
      <w:r w:rsidR="007773CF" w:rsidRPr="001F2604">
        <w:rPr>
          <w:b/>
          <w:bCs/>
          <w:color w:val="000000"/>
          <w:sz w:val="22"/>
          <w:szCs w:val="22"/>
          <w:lang w:val="en-US"/>
        </w:rPr>
        <w:t>*</w:t>
      </w:r>
    </w:p>
    <w:p w:rsidR="00E52A4B" w:rsidRPr="0049260A" w:rsidRDefault="0049260A" w:rsidP="00E52A4B">
      <w:pPr>
        <w:pStyle w:val="a4"/>
        <w:tabs>
          <w:tab w:val="left" w:pos="0"/>
          <w:tab w:val="left" w:pos="180"/>
        </w:tabs>
        <w:spacing w:before="0" w:after="120"/>
        <w:jc w:val="both"/>
        <w:rPr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Program Period</w:t>
      </w:r>
      <w:r w:rsidR="00E52A4B" w:rsidRPr="0049260A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: </w:t>
      </w:r>
      <w:r w:rsidR="00E52A4B" w:rsidRPr="0049260A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1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season of schedule</w:t>
      </w:r>
      <w:r w:rsidR="00E52A4B" w:rsidRPr="0049260A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. </w:t>
      </w:r>
    </w:p>
    <w:p w:rsidR="007563BD" w:rsidRPr="00E046FC" w:rsidRDefault="007563BD" w:rsidP="00E52A4B">
      <w:pPr>
        <w:tabs>
          <w:tab w:val="left" w:pos="900"/>
        </w:tabs>
        <w:spacing w:after="120"/>
        <w:jc w:val="both"/>
        <w:rPr>
          <w:b/>
          <w:sz w:val="22"/>
          <w:szCs w:val="22"/>
          <w:lang w:val="en-US"/>
        </w:rPr>
      </w:pPr>
    </w:p>
    <w:p w:rsidR="00E52A4B" w:rsidRDefault="0049260A" w:rsidP="00E52A4B">
      <w:pPr>
        <w:tabs>
          <w:tab w:val="left" w:pos="900"/>
        </w:tabs>
        <w:spacing w:after="12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Program Criteria</w:t>
      </w:r>
      <w:r w:rsidR="00E52A4B" w:rsidRPr="00C32030">
        <w:rPr>
          <w:b/>
          <w:sz w:val="22"/>
          <w:szCs w:val="22"/>
          <w:lang w:val="en-US"/>
        </w:rPr>
        <w:t xml:space="preserve">: </w:t>
      </w:r>
    </w:p>
    <w:p w:rsidR="007A77E9" w:rsidRDefault="007A77E9" w:rsidP="00E52A4B">
      <w:pPr>
        <w:tabs>
          <w:tab w:val="left" w:pos="900"/>
        </w:tabs>
        <w:spacing w:after="120"/>
        <w:jc w:val="both"/>
        <w:rPr>
          <w:rStyle w:val="af3"/>
          <w:b w:val="0"/>
          <w:sz w:val="22"/>
          <w:szCs w:val="22"/>
          <w:lang w:val="en-US"/>
        </w:rPr>
      </w:pPr>
      <w:r w:rsidRPr="000269F0">
        <w:rPr>
          <w:rStyle w:val="af3"/>
          <w:b w:val="0"/>
          <w:sz w:val="22"/>
          <w:szCs w:val="22"/>
          <w:lang w:val="en-US"/>
        </w:rPr>
        <w:t>Program includes</w:t>
      </w:r>
      <w:r>
        <w:rPr>
          <w:rStyle w:val="af3"/>
          <w:b w:val="0"/>
          <w:sz w:val="22"/>
          <w:szCs w:val="22"/>
          <w:lang w:val="en-US"/>
        </w:rPr>
        <w:t xml:space="preserve"> flights, calculated on basis of positive difference between qty of take-off operations by Air Carrier in </w:t>
      </w:r>
      <w:r w:rsidRPr="007A77E9">
        <w:rPr>
          <w:rStyle w:val="af3"/>
          <w:b w:val="0"/>
          <w:sz w:val="22"/>
          <w:szCs w:val="22"/>
          <w:lang w:val="en-US"/>
        </w:rPr>
        <w:t>considered</w:t>
      </w:r>
      <w:r>
        <w:rPr>
          <w:rStyle w:val="af3"/>
          <w:b w:val="0"/>
          <w:sz w:val="22"/>
          <w:szCs w:val="22"/>
          <w:lang w:val="en-US"/>
        </w:rPr>
        <w:t xml:space="preserve"> season and similar season a year before.</w:t>
      </w:r>
    </w:p>
    <w:p w:rsidR="00F01026" w:rsidRPr="007F7521" w:rsidRDefault="00F01026" w:rsidP="00F01026">
      <w:pPr>
        <w:tabs>
          <w:tab w:val="left" w:pos="900"/>
        </w:tabs>
        <w:spacing w:after="120"/>
        <w:jc w:val="both"/>
        <w:rPr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Program is only</w:t>
      </w:r>
      <w:r w:rsidRPr="007F75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applicable</w:t>
      </w:r>
      <w:r w:rsidRPr="007F75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to</w:t>
      </w:r>
      <w:r w:rsidRPr="007F75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7F75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quantity</w:t>
      </w:r>
      <w:r w:rsidRPr="007F75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7F75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flights</w:t>
      </w:r>
      <w:r w:rsidRPr="007F75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not</w:t>
      </w:r>
      <w:r w:rsidRPr="007F75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exceeding</w:t>
      </w:r>
      <w:r w:rsidRPr="007F75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overall</w:t>
      </w:r>
      <w:r w:rsidRPr="007F75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growth in the Carrier</w:t>
      </w:r>
      <w:r w:rsidRPr="007F7521">
        <w:rPr>
          <w:sz w:val="22"/>
          <w:szCs w:val="22"/>
          <w:lang w:val="en-US"/>
        </w:rPr>
        <w:t>’</w:t>
      </w:r>
      <w:r>
        <w:rPr>
          <w:sz w:val="22"/>
          <w:szCs w:val="22"/>
          <w:lang w:val="en-US"/>
        </w:rPr>
        <w:t>s</w:t>
      </w:r>
      <w:r w:rsidRPr="007F75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flights from VVO to all destinations </w:t>
      </w:r>
      <w:r w:rsidRPr="007F7521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 xml:space="preserve">aircraft with MTOW under </w:t>
      </w:r>
      <w:r w:rsidR="004349E5">
        <w:rPr>
          <w:sz w:val="22"/>
          <w:szCs w:val="22"/>
        </w:rPr>
        <w:t>4</w:t>
      </w:r>
      <w:r>
        <w:rPr>
          <w:sz w:val="22"/>
          <w:szCs w:val="22"/>
          <w:lang w:val="en-US"/>
        </w:rPr>
        <w:t>0 ton shall not be accounted</w:t>
      </w:r>
      <w:r w:rsidRPr="007F7521">
        <w:rPr>
          <w:sz w:val="22"/>
          <w:szCs w:val="22"/>
          <w:lang w:val="en-US"/>
        </w:rPr>
        <w:t>)</w:t>
      </w:r>
    </w:p>
    <w:p w:rsidR="00E52A4B" w:rsidRDefault="0049260A" w:rsidP="00E52A4B">
      <w:pPr>
        <w:spacing w:after="120"/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The list of services to which incentive payments can be applied</w:t>
      </w:r>
      <w:r w:rsidRPr="004D3049">
        <w:rPr>
          <w:b/>
          <w:bCs/>
          <w:color w:val="000000"/>
          <w:sz w:val="22"/>
          <w:szCs w:val="22"/>
          <w:lang w:val="en-US"/>
        </w:rPr>
        <w:t>:</w:t>
      </w:r>
    </w:p>
    <w:tbl>
      <w:tblPr>
        <w:tblW w:w="10080" w:type="dxa"/>
        <w:jc w:val="center"/>
        <w:tblInd w:w="-33" w:type="dxa"/>
        <w:tblLayout w:type="fixed"/>
        <w:tblLook w:val="04A0"/>
      </w:tblPr>
      <w:tblGrid>
        <w:gridCol w:w="557"/>
        <w:gridCol w:w="1791"/>
        <w:gridCol w:w="754"/>
        <w:gridCol w:w="872"/>
        <w:gridCol w:w="874"/>
        <w:gridCol w:w="872"/>
        <w:gridCol w:w="872"/>
        <w:gridCol w:w="872"/>
        <w:gridCol w:w="872"/>
        <w:gridCol w:w="872"/>
        <w:gridCol w:w="872"/>
      </w:tblGrid>
      <w:tr w:rsidR="003638E7" w:rsidRPr="004349E5" w:rsidTr="003638E7">
        <w:trPr>
          <w:trHeight w:val="472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8E7" w:rsidRPr="00DB1831" w:rsidRDefault="003638E7" w:rsidP="00C11787">
            <w:pPr>
              <w:jc w:val="center"/>
              <w:rPr>
                <w:b/>
                <w:sz w:val="18"/>
                <w:szCs w:val="18"/>
              </w:rPr>
            </w:pPr>
            <w:r w:rsidRPr="00DB1831">
              <w:rPr>
                <w:b/>
                <w:sz w:val="18"/>
                <w:szCs w:val="18"/>
              </w:rPr>
              <w:t xml:space="preserve">N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8E7" w:rsidRPr="00C11787" w:rsidRDefault="00C11787" w:rsidP="003638E7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11787">
              <w:rPr>
                <w:b/>
                <w:sz w:val="22"/>
                <w:szCs w:val="22"/>
                <w:lang w:val="en-US"/>
              </w:rPr>
              <w:t>Charge</w:t>
            </w:r>
          </w:p>
        </w:tc>
        <w:tc>
          <w:tcPr>
            <w:tcW w:w="7732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C11787" w:rsidRDefault="00C11787" w:rsidP="00C1178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Incentive payment </w:t>
            </w:r>
            <w:r w:rsidRPr="00C3203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(%)</w:t>
            </w:r>
          </w:p>
          <w:p w:rsidR="003638E7" w:rsidRPr="00C11787" w:rsidRDefault="00C11787" w:rsidP="00C1178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for resulting (new) frequency 6 flights per week and less</w:t>
            </w:r>
          </w:p>
        </w:tc>
      </w:tr>
      <w:tr w:rsidR="00C11787" w:rsidRPr="003853B7" w:rsidTr="003638E7">
        <w:trPr>
          <w:trHeight w:val="421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1787" w:rsidRPr="00C11787" w:rsidRDefault="00C11787" w:rsidP="003638E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1787" w:rsidRPr="00C11787" w:rsidRDefault="00C11787" w:rsidP="003638E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1787" w:rsidRPr="00AE1046" w:rsidRDefault="00C11787" w:rsidP="00625873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+ 1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flight per week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1787" w:rsidRDefault="00C11787" w:rsidP="00625873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+ 2-3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flights per week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C11787" w:rsidRDefault="00C11787" w:rsidP="00625873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+ 4-5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flights per week</w:t>
            </w:r>
          </w:p>
        </w:tc>
      </w:tr>
      <w:tr w:rsidR="003638E7" w:rsidRPr="003853B7" w:rsidTr="003638E7">
        <w:trPr>
          <w:trHeight w:val="541"/>
          <w:jc w:val="center"/>
        </w:trPr>
        <w:tc>
          <w:tcPr>
            <w:tcW w:w="5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638E7" w:rsidRPr="00DB1831" w:rsidRDefault="003638E7" w:rsidP="003638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11787" w:rsidRPr="00C11787" w:rsidRDefault="00C11787" w:rsidP="00C11787">
            <w:pPr>
              <w:snapToGrid w:val="0"/>
              <w:jc w:val="center"/>
              <w:rPr>
                <w:b/>
                <w:sz w:val="16"/>
                <w:szCs w:val="22"/>
              </w:rPr>
            </w:pPr>
            <w:r w:rsidRPr="00C11787">
              <w:rPr>
                <w:b/>
                <w:sz w:val="16"/>
                <w:szCs w:val="22"/>
              </w:rPr>
              <w:t xml:space="preserve">%, </w:t>
            </w:r>
            <w:proofErr w:type="spellStart"/>
            <w:r w:rsidRPr="00C11787">
              <w:rPr>
                <w:b/>
                <w:sz w:val="16"/>
                <w:szCs w:val="22"/>
              </w:rPr>
              <w:t>load</w:t>
            </w:r>
            <w:proofErr w:type="spellEnd"/>
            <w:r w:rsidRPr="00C11787">
              <w:rPr>
                <w:b/>
                <w:sz w:val="16"/>
                <w:szCs w:val="22"/>
              </w:rPr>
              <w:t xml:space="preserve"> </w:t>
            </w:r>
            <w:proofErr w:type="spellStart"/>
            <w:r w:rsidRPr="00C11787">
              <w:rPr>
                <w:b/>
                <w:sz w:val="16"/>
                <w:szCs w:val="22"/>
              </w:rPr>
              <w:t>factor</w:t>
            </w:r>
            <w:proofErr w:type="spellEnd"/>
            <w:r w:rsidRPr="00C11787">
              <w:rPr>
                <w:b/>
                <w:sz w:val="16"/>
                <w:szCs w:val="22"/>
              </w:rPr>
              <w:t xml:space="preserve"> </w:t>
            </w:r>
          </w:p>
          <w:p w:rsidR="003638E7" w:rsidRPr="00DB1831" w:rsidRDefault="00C11787" w:rsidP="00C11787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11787">
              <w:rPr>
                <w:b/>
                <w:sz w:val="16"/>
                <w:szCs w:val="22"/>
              </w:rPr>
              <w:t>from</w:t>
            </w:r>
            <w:proofErr w:type="spellEnd"/>
            <w:r w:rsidRPr="00C11787">
              <w:rPr>
                <w:b/>
                <w:sz w:val="16"/>
                <w:szCs w:val="22"/>
              </w:rPr>
              <w:t xml:space="preserve"> VVO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&lt;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0 %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0-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&lt;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0 %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0-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&lt;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0 %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0-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</w:tr>
      <w:tr w:rsidR="003638E7" w:rsidRPr="003853B7" w:rsidTr="003638E7">
        <w:trPr>
          <w:trHeight w:val="589"/>
          <w:jc w:val="center"/>
        </w:trPr>
        <w:tc>
          <w:tcPr>
            <w:tcW w:w="5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B1831" w:rsidRDefault="003638E7" w:rsidP="003638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B1831">
              <w:rPr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38E7" w:rsidRPr="00C11787" w:rsidRDefault="00C11787" w:rsidP="003638E7">
            <w:pPr>
              <w:snapToGrid w:val="0"/>
              <w:rPr>
                <w:sz w:val="22"/>
                <w:szCs w:val="22"/>
              </w:rPr>
            </w:pPr>
            <w:proofErr w:type="spellStart"/>
            <w:r w:rsidRPr="00C11787">
              <w:rPr>
                <w:sz w:val="22"/>
                <w:szCs w:val="22"/>
              </w:rPr>
              <w:t>Passenger</w:t>
            </w:r>
            <w:proofErr w:type="spellEnd"/>
            <w:r w:rsidRPr="00C11787">
              <w:rPr>
                <w:sz w:val="22"/>
                <w:szCs w:val="22"/>
              </w:rPr>
              <w:t xml:space="preserve"> </w:t>
            </w:r>
            <w:proofErr w:type="spellStart"/>
            <w:r w:rsidRPr="00C11787">
              <w:rPr>
                <w:sz w:val="22"/>
                <w:szCs w:val="22"/>
              </w:rPr>
              <w:t>service</w:t>
            </w:r>
            <w:proofErr w:type="spellEnd"/>
            <w:r w:rsidRPr="00C11787">
              <w:rPr>
                <w:sz w:val="22"/>
                <w:szCs w:val="22"/>
              </w:rPr>
              <w:t xml:space="preserve"> </w:t>
            </w:r>
            <w:proofErr w:type="spellStart"/>
            <w:r w:rsidRPr="00C11787">
              <w:rPr>
                <w:sz w:val="22"/>
                <w:szCs w:val="22"/>
              </w:rPr>
              <w:t>charge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9</w:t>
            </w:r>
          </w:p>
        </w:tc>
        <w:tc>
          <w:tcPr>
            <w:tcW w:w="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19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16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27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19</w:t>
            </w:r>
          </w:p>
        </w:tc>
      </w:tr>
      <w:tr w:rsidR="003638E7" w:rsidRPr="003853B7" w:rsidTr="003638E7">
        <w:trPr>
          <w:trHeight w:val="557"/>
          <w:jc w:val="center"/>
        </w:trPr>
        <w:tc>
          <w:tcPr>
            <w:tcW w:w="5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B1831" w:rsidRDefault="003638E7" w:rsidP="003638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B1831">
              <w:rPr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38E7" w:rsidRPr="00DB1831" w:rsidRDefault="00C11787" w:rsidP="003638E7">
            <w:pPr>
              <w:snapToGrid w:val="0"/>
              <w:rPr>
                <w:sz w:val="18"/>
                <w:szCs w:val="18"/>
              </w:rPr>
            </w:pPr>
            <w:r w:rsidRPr="00BC0A0F">
              <w:rPr>
                <w:bCs/>
                <w:sz w:val="22"/>
                <w:szCs w:val="20"/>
                <w:lang w:val="en-US"/>
              </w:rPr>
              <w:t>Terminal</w:t>
            </w:r>
            <w:r w:rsidRPr="00BC0A0F">
              <w:rPr>
                <w:bCs/>
                <w:sz w:val="22"/>
                <w:szCs w:val="20"/>
              </w:rPr>
              <w:t xml:space="preserve"> «А» </w:t>
            </w:r>
            <w:r w:rsidRPr="00BC0A0F">
              <w:rPr>
                <w:bCs/>
                <w:sz w:val="22"/>
                <w:szCs w:val="20"/>
                <w:lang w:val="en-US"/>
              </w:rPr>
              <w:t>charge</w:t>
            </w:r>
          </w:p>
        </w:tc>
        <w:tc>
          <w:tcPr>
            <w:tcW w:w="7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19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27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16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9</w:t>
            </w:r>
          </w:p>
        </w:tc>
        <w:tc>
          <w:tcPr>
            <w:tcW w:w="8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38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3638E7" w:rsidRPr="00DD691C" w:rsidRDefault="003638E7" w:rsidP="003638E7">
            <w:pPr>
              <w:jc w:val="center"/>
              <w:rPr>
                <w:sz w:val="22"/>
                <w:szCs w:val="22"/>
              </w:rPr>
            </w:pPr>
            <w:r w:rsidRPr="00DD691C">
              <w:rPr>
                <w:sz w:val="22"/>
                <w:szCs w:val="22"/>
              </w:rPr>
              <w:t>13</w:t>
            </w:r>
          </w:p>
        </w:tc>
      </w:tr>
    </w:tbl>
    <w:p w:rsidR="003638E7" w:rsidRDefault="003638E7" w:rsidP="00E52A4B">
      <w:pPr>
        <w:spacing w:after="12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W w:w="10090" w:type="dxa"/>
        <w:jc w:val="center"/>
        <w:tblInd w:w="108" w:type="dxa"/>
        <w:tblLayout w:type="fixed"/>
        <w:tblLook w:val="04A0"/>
      </w:tblPr>
      <w:tblGrid>
        <w:gridCol w:w="513"/>
        <w:gridCol w:w="1698"/>
        <w:gridCol w:w="851"/>
        <w:gridCol w:w="879"/>
        <w:gridCol w:w="879"/>
        <w:gridCol w:w="878"/>
        <w:gridCol w:w="877"/>
        <w:gridCol w:w="879"/>
        <w:gridCol w:w="878"/>
        <w:gridCol w:w="878"/>
        <w:gridCol w:w="880"/>
      </w:tblGrid>
      <w:tr w:rsidR="003638E7" w:rsidRPr="004349E5" w:rsidTr="00C11787">
        <w:trPr>
          <w:trHeight w:val="468"/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8E7" w:rsidRPr="00C11787" w:rsidRDefault="00C11787" w:rsidP="00C11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8E7" w:rsidRPr="00C11787" w:rsidRDefault="00C11787" w:rsidP="003638E7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Charge</w:t>
            </w:r>
          </w:p>
        </w:tc>
        <w:tc>
          <w:tcPr>
            <w:tcW w:w="787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C11787" w:rsidRDefault="00C11787" w:rsidP="00C1178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Incentive payment </w:t>
            </w:r>
            <w:r w:rsidRPr="00AE104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(%)</w:t>
            </w:r>
          </w:p>
          <w:p w:rsidR="00C11787" w:rsidRDefault="00C11787" w:rsidP="00C1178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for resulting (new) frequency 7 flights per week and more</w:t>
            </w:r>
            <w:r w:rsidRPr="001F260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3638E7" w:rsidRPr="00C11787" w:rsidRDefault="00C11787" w:rsidP="00C1178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and</w:t>
            </w:r>
            <w:r w:rsidRPr="004D437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/or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for </w:t>
            </w:r>
            <w:r w:rsidRPr="004D437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en-US"/>
              </w:rPr>
              <w:t xml:space="preserve">New Air Carrier </w:t>
            </w:r>
            <w:r w:rsidRPr="004D437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**</w:t>
            </w:r>
          </w:p>
        </w:tc>
      </w:tr>
      <w:tr w:rsidR="00C11787" w:rsidRPr="004349E5" w:rsidTr="00C11787">
        <w:trPr>
          <w:trHeight w:val="425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1787" w:rsidRPr="00C11787" w:rsidRDefault="00C11787" w:rsidP="003638E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1787" w:rsidRPr="00C11787" w:rsidRDefault="00C11787" w:rsidP="003638E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1787" w:rsidRDefault="00C11787" w:rsidP="00625873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+ 1-2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flights per week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1787" w:rsidRDefault="00C11787" w:rsidP="00625873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+ 3-4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flights per week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C11787" w:rsidRPr="00E046FC" w:rsidRDefault="00C11787" w:rsidP="00625873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E046F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+ 5 flights per week and more</w:t>
            </w:r>
          </w:p>
        </w:tc>
      </w:tr>
      <w:tr w:rsidR="003638E7" w:rsidRPr="003853B7" w:rsidTr="00C11787">
        <w:trPr>
          <w:trHeight w:val="573"/>
          <w:jc w:val="center"/>
        </w:trPr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638E7" w:rsidRPr="00C11787" w:rsidRDefault="003638E7" w:rsidP="003638E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11787" w:rsidRPr="00C11787" w:rsidRDefault="00C11787" w:rsidP="00C11787">
            <w:pPr>
              <w:snapToGrid w:val="0"/>
              <w:jc w:val="center"/>
              <w:rPr>
                <w:b/>
                <w:sz w:val="16"/>
                <w:szCs w:val="22"/>
              </w:rPr>
            </w:pPr>
            <w:r w:rsidRPr="00C11787">
              <w:rPr>
                <w:b/>
                <w:sz w:val="16"/>
                <w:szCs w:val="22"/>
              </w:rPr>
              <w:t xml:space="preserve">%, </w:t>
            </w:r>
            <w:proofErr w:type="spellStart"/>
            <w:r w:rsidRPr="00C11787">
              <w:rPr>
                <w:b/>
                <w:sz w:val="16"/>
                <w:szCs w:val="22"/>
              </w:rPr>
              <w:t>load</w:t>
            </w:r>
            <w:proofErr w:type="spellEnd"/>
            <w:r w:rsidRPr="00C11787">
              <w:rPr>
                <w:b/>
                <w:sz w:val="16"/>
                <w:szCs w:val="22"/>
              </w:rPr>
              <w:t xml:space="preserve"> </w:t>
            </w:r>
            <w:proofErr w:type="spellStart"/>
            <w:r w:rsidRPr="00C11787">
              <w:rPr>
                <w:b/>
                <w:sz w:val="16"/>
                <w:szCs w:val="22"/>
              </w:rPr>
              <w:t>factor</w:t>
            </w:r>
            <w:proofErr w:type="spellEnd"/>
            <w:r w:rsidRPr="00C11787">
              <w:rPr>
                <w:b/>
                <w:sz w:val="16"/>
                <w:szCs w:val="22"/>
              </w:rPr>
              <w:t xml:space="preserve"> </w:t>
            </w:r>
          </w:p>
          <w:p w:rsidR="003638E7" w:rsidRPr="00DB1831" w:rsidRDefault="00C11787" w:rsidP="00C11787">
            <w:pPr>
              <w:snapToGrid w:val="0"/>
              <w:jc w:val="center"/>
              <w:rPr>
                <w:b/>
              </w:rPr>
            </w:pPr>
            <w:proofErr w:type="spellStart"/>
            <w:r w:rsidRPr="00C11787">
              <w:rPr>
                <w:b/>
                <w:sz w:val="16"/>
                <w:szCs w:val="22"/>
              </w:rPr>
              <w:t>from</w:t>
            </w:r>
            <w:proofErr w:type="spellEnd"/>
            <w:r w:rsidRPr="00C11787">
              <w:rPr>
                <w:b/>
                <w:sz w:val="16"/>
                <w:szCs w:val="22"/>
              </w:rPr>
              <w:t xml:space="preserve"> VVO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&lt;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0 %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0-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&lt;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0 %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0-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&lt;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0 %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DB183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0-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00"/>
            <w:vAlign w:val="center"/>
            <w:hideMark/>
          </w:tcPr>
          <w:p w:rsidR="003638E7" w:rsidRPr="00DB1831" w:rsidRDefault="003638E7" w:rsidP="003638E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</w:pP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>&gt;</w:t>
            </w:r>
            <w:r w:rsidRPr="00DB1831">
              <w:rPr>
                <w:rFonts w:ascii="Times New Roman" w:hAnsi="Times New Roman" w:cs="Times New Roman"/>
                <w:b/>
                <w:color w:val="auto"/>
              </w:rPr>
              <w:t>75</w:t>
            </w:r>
            <w:r w:rsidRPr="00DB1831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%</w:t>
            </w:r>
          </w:p>
        </w:tc>
      </w:tr>
      <w:tr w:rsidR="003638E7" w:rsidRPr="003853B7" w:rsidTr="00C11787">
        <w:trPr>
          <w:trHeight w:val="231"/>
          <w:jc w:val="center"/>
        </w:trPr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B1831" w:rsidRDefault="003638E7" w:rsidP="003638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B1831">
              <w:rPr>
                <w:sz w:val="18"/>
                <w:szCs w:val="18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38E7" w:rsidRPr="00DB1831" w:rsidRDefault="00C11787" w:rsidP="003638E7">
            <w:pPr>
              <w:snapToGrid w:val="0"/>
              <w:rPr>
                <w:sz w:val="18"/>
                <w:szCs w:val="18"/>
              </w:rPr>
            </w:pPr>
            <w:r w:rsidRPr="00BC0A0F">
              <w:rPr>
                <w:bCs/>
                <w:sz w:val="22"/>
                <w:szCs w:val="20"/>
                <w:lang w:val="en-US"/>
              </w:rPr>
              <w:t>Passenger</w:t>
            </w:r>
            <w:r w:rsidRPr="00BC0A0F">
              <w:rPr>
                <w:bCs/>
                <w:sz w:val="22"/>
                <w:szCs w:val="20"/>
              </w:rPr>
              <w:t xml:space="preserve"> </w:t>
            </w:r>
            <w:r w:rsidRPr="00BC0A0F">
              <w:rPr>
                <w:bCs/>
                <w:sz w:val="22"/>
                <w:szCs w:val="20"/>
                <w:lang w:val="en-US"/>
              </w:rPr>
              <w:t>service</w:t>
            </w:r>
            <w:r w:rsidRPr="00BC0A0F">
              <w:rPr>
                <w:bCs/>
                <w:sz w:val="22"/>
                <w:szCs w:val="20"/>
              </w:rPr>
              <w:t xml:space="preserve"> </w:t>
            </w:r>
            <w:r w:rsidRPr="00BC0A0F">
              <w:rPr>
                <w:bCs/>
                <w:sz w:val="22"/>
                <w:szCs w:val="20"/>
                <w:lang w:val="en-US"/>
              </w:rPr>
              <w:t>charge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27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19</w:t>
            </w:r>
          </w:p>
        </w:tc>
        <w:tc>
          <w:tcPr>
            <w:tcW w:w="8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38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33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27</w:t>
            </w:r>
          </w:p>
        </w:tc>
      </w:tr>
      <w:tr w:rsidR="003638E7" w:rsidRPr="003853B7" w:rsidTr="00C11787">
        <w:trPr>
          <w:trHeight w:val="231"/>
          <w:jc w:val="center"/>
        </w:trPr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DB1831" w:rsidRDefault="003638E7" w:rsidP="003638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B1831">
              <w:rPr>
                <w:sz w:val="18"/>
                <w:szCs w:val="18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38E7" w:rsidRPr="00DB1831" w:rsidRDefault="00C11787" w:rsidP="003638E7">
            <w:pPr>
              <w:snapToGrid w:val="0"/>
              <w:rPr>
                <w:sz w:val="18"/>
                <w:szCs w:val="18"/>
              </w:rPr>
            </w:pPr>
            <w:r w:rsidRPr="00BC0A0F">
              <w:rPr>
                <w:bCs/>
                <w:sz w:val="22"/>
                <w:szCs w:val="20"/>
                <w:lang w:val="en-US"/>
              </w:rPr>
              <w:t>Terminal</w:t>
            </w:r>
            <w:r w:rsidRPr="00BC0A0F">
              <w:rPr>
                <w:bCs/>
                <w:sz w:val="22"/>
                <w:szCs w:val="20"/>
              </w:rPr>
              <w:t xml:space="preserve"> «А» </w:t>
            </w:r>
            <w:r w:rsidRPr="00BC0A0F">
              <w:rPr>
                <w:bCs/>
                <w:sz w:val="22"/>
                <w:szCs w:val="20"/>
                <w:lang w:val="en-US"/>
              </w:rPr>
              <w:t>charge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27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38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54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33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3638E7" w:rsidRPr="007A4594" w:rsidRDefault="003638E7" w:rsidP="003638E7">
            <w:pPr>
              <w:jc w:val="center"/>
              <w:rPr>
                <w:sz w:val="22"/>
                <w:szCs w:val="22"/>
              </w:rPr>
            </w:pPr>
            <w:r w:rsidRPr="007A4594">
              <w:rPr>
                <w:sz w:val="22"/>
                <w:szCs w:val="22"/>
              </w:rPr>
              <w:t>19</w:t>
            </w:r>
          </w:p>
        </w:tc>
      </w:tr>
    </w:tbl>
    <w:p w:rsidR="00C11787" w:rsidRPr="00C11787" w:rsidRDefault="00C11787" w:rsidP="00E52A4B">
      <w:pPr>
        <w:pStyle w:val="a4"/>
        <w:tabs>
          <w:tab w:val="left" w:pos="0"/>
          <w:tab w:val="left" w:pos="180"/>
        </w:tabs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CCFFFF"/>
        </w:rPr>
      </w:pPr>
    </w:p>
    <w:p w:rsidR="004D4371" w:rsidRPr="007773CF" w:rsidRDefault="004D4371" w:rsidP="004D4371">
      <w:pPr>
        <w:pStyle w:val="a4"/>
        <w:tabs>
          <w:tab w:val="left" w:pos="0"/>
          <w:tab w:val="left" w:pos="180"/>
        </w:tabs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CCFFFF"/>
          <w:lang w:val="en-US"/>
        </w:rPr>
      </w:pPr>
      <w:r w:rsidRPr="007773CF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CCFFFF"/>
          <w:lang w:val="en-US"/>
        </w:rPr>
        <w:t>*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CCFFFF"/>
          <w:lang w:val="en-US"/>
        </w:rPr>
        <w:t>not applicable to ICN-VVO vv route</w:t>
      </w:r>
    </w:p>
    <w:p w:rsidR="004D4371" w:rsidRPr="004D4371" w:rsidRDefault="004D4371" w:rsidP="004D4371">
      <w:pPr>
        <w:pStyle w:val="a4"/>
        <w:tabs>
          <w:tab w:val="left" w:pos="765"/>
        </w:tabs>
        <w:spacing w:before="0" w:after="0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  <w:r w:rsidRPr="00752A11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*</w:t>
      </w:r>
      <w:r w:rsidRPr="004D4371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*</w:t>
      </w:r>
      <w:r w:rsidRPr="00752A11"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 xml:space="preserve"> </w:t>
      </w:r>
      <w:r w:rsidRPr="00752A11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US"/>
        </w:rPr>
        <w:t>New Air Carrier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 – an airline, which has not made flights from VVO for 4 previous seasons of schedule (2 years)</w:t>
      </w:r>
    </w:p>
    <w:p w:rsidR="00E52A4B" w:rsidRPr="004D4371" w:rsidRDefault="00E52A4B" w:rsidP="00E52A4B">
      <w:pPr>
        <w:pStyle w:val="a4"/>
        <w:tabs>
          <w:tab w:val="left" w:pos="0"/>
          <w:tab w:val="left" w:pos="180"/>
        </w:tabs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CCFFFF"/>
          <w:lang w:val="en-US"/>
        </w:rPr>
      </w:pPr>
    </w:p>
    <w:p w:rsidR="00E52A4B" w:rsidRPr="00BC0A0F" w:rsidRDefault="00CC5266" w:rsidP="00E52A4B">
      <w:pPr>
        <w:pStyle w:val="a4"/>
        <w:pageBreakBefore/>
        <w:spacing w:before="0" w:after="0"/>
        <w:ind w:firstLine="567"/>
        <w:jc w:val="both"/>
        <w:rPr>
          <w:b/>
          <w:bCs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CCFFFF"/>
          <w:lang w:val="en-US"/>
        </w:rPr>
        <w:lastRenderedPageBreak/>
        <w:t>PROGRAM</w:t>
      </w:r>
      <w:r w:rsidR="00E52A4B" w:rsidRPr="00BC0A0F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CCFFFF"/>
          <w:lang w:val="en-US"/>
        </w:rPr>
        <w:t xml:space="preserve"> 3.</w:t>
      </w:r>
      <w:proofErr w:type="gramEnd"/>
    </w:p>
    <w:p w:rsidR="00E52A4B" w:rsidRPr="00BC0A0F" w:rsidRDefault="00E52A4B" w:rsidP="00E52A4B">
      <w:pPr>
        <w:ind w:left="360"/>
        <w:jc w:val="both"/>
        <w:rPr>
          <w:b/>
          <w:bCs/>
          <w:color w:val="000000"/>
          <w:sz w:val="22"/>
          <w:szCs w:val="22"/>
          <w:lang w:val="en-US"/>
        </w:rPr>
      </w:pPr>
    </w:p>
    <w:p w:rsidR="00E52A4B" w:rsidRPr="00BC0A0F" w:rsidRDefault="00BC0A0F" w:rsidP="00E52A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120"/>
        <w:jc w:val="both"/>
        <w:rPr>
          <w:b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FLIGHTS ON WIDEBODY AIRCRAFT</w:t>
      </w:r>
    </w:p>
    <w:p w:rsidR="00E52A4B" w:rsidRPr="00BC0A0F" w:rsidRDefault="00BC0A0F" w:rsidP="00E52A4B">
      <w:pPr>
        <w:pStyle w:val="a4"/>
        <w:tabs>
          <w:tab w:val="left" w:pos="0"/>
          <w:tab w:val="left" w:pos="180"/>
        </w:tabs>
        <w:spacing w:before="0" w:after="120"/>
        <w:jc w:val="both"/>
        <w:rPr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Program Period</w:t>
      </w:r>
      <w:r w:rsidR="00E52A4B" w:rsidRPr="00BC0A0F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1 season of schedule</w:t>
      </w:r>
      <w:r w:rsidR="00E52A4B" w:rsidRPr="00BC0A0F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. </w:t>
      </w:r>
    </w:p>
    <w:p w:rsidR="0028772B" w:rsidRDefault="0028772B" w:rsidP="00E52A4B">
      <w:pPr>
        <w:tabs>
          <w:tab w:val="left" w:pos="900"/>
        </w:tabs>
        <w:spacing w:after="120"/>
        <w:jc w:val="both"/>
        <w:rPr>
          <w:b/>
          <w:sz w:val="22"/>
          <w:szCs w:val="22"/>
          <w:lang w:val="en-US"/>
        </w:rPr>
      </w:pPr>
    </w:p>
    <w:p w:rsidR="001F5C54" w:rsidRDefault="00BC0A0F" w:rsidP="00E52A4B">
      <w:pPr>
        <w:tabs>
          <w:tab w:val="left" w:pos="900"/>
        </w:tabs>
        <w:spacing w:after="12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Program Criteria</w:t>
      </w:r>
      <w:r w:rsidR="00E52A4B" w:rsidRPr="00C32030">
        <w:rPr>
          <w:b/>
          <w:sz w:val="22"/>
          <w:szCs w:val="22"/>
          <w:lang w:val="en-US"/>
        </w:rPr>
        <w:t>:</w:t>
      </w:r>
    </w:p>
    <w:p w:rsidR="00E52A4B" w:rsidRPr="0028772B" w:rsidRDefault="0028772B" w:rsidP="00E52A4B">
      <w:pPr>
        <w:tabs>
          <w:tab w:val="left" w:pos="900"/>
        </w:tabs>
        <w:spacing w:after="120"/>
        <w:jc w:val="both"/>
        <w:rPr>
          <w:bCs/>
          <w:sz w:val="22"/>
          <w:szCs w:val="22"/>
          <w:lang w:val="en-US"/>
        </w:rPr>
      </w:pPr>
      <w:r w:rsidRPr="0028772B">
        <w:rPr>
          <w:sz w:val="22"/>
          <w:szCs w:val="22"/>
          <w:lang w:val="en-US"/>
        </w:rPr>
        <w:t>Program</w:t>
      </w:r>
      <w:r>
        <w:rPr>
          <w:sz w:val="22"/>
          <w:szCs w:val="22"/>
          <w:lang w:val="en-US"/>
        </w:rPr>
        <w:t xml:space="preserve"> includes aircraft types which have higher class and bigger MTOW as compared to the type used by the Air Carrier in similar schedule a year before if the frequency remains equal (the growth of MTOW should be not less than 20%).</w:t>
      </w:r>
      <w:r w:rsidR="00E52A4B" w:rsidRPr="0028772B">
        <w:rPr>
          <w:sz w:val="22"/>
          <w:szCs w:val="22"/>
          <w:lang w:val="en-US"/>
        </w:rPr>
        <w:t xml:space="preserve"> </w:t>
      </w:r>
    </w:p>
    <w:p w:rsidR="0028772B" w:rsidRDefault="0028772B" w:rsidP="00E52A4B">
      <w:pPr>
        <w:spacing w:after="120"/>
        <w:jc w:val="both"/>
        <w:rPr>
          <w:b/>
          <w:bCs/>
          <w:color w:val="000000"/>
          <w:sz w:val="22"/>
          <w:szCs w:val="22"/>
          <w:lang w:val="en-US"/>
        </w:rPr>
      </w:pPr>
    </w:p>
    <w:p w:rsidR="00E52A4B" w:rsidRDefault="00BC0A0F" w:rsidP="00E52A4B">
      <w:pPr>
        <w:spacing w:after="120"/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The list of services to which incentive payments can be applied</w:t>
      </w:r>
      <w:r w:rsidR="00E52A4B" w:rsidRPr="00BC0A0F">
        <w:rPr>
          <w:b/>
          <w:bCs/>
          <w:color w:val="000000"/>
          <w:sz w:val="22"/>
          <w:szCs w:val="22"/>
          <w:lang w:val="en-US"/>
        </w:rPr>
        <w:t>:</w:t>
      </w:r>
    </w:p>
    <w:p w:rsidR="00BC0A0F" w:rsidRPr="00BC0A0F" w:rsidRDefault="00BC0A0F" w:rsidP="00E52A4B">
      <w:pPr>
        <w:spacing w:after="12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W w:w="9923" w:type="dxa"/>
        <w:jc w:val="center"/>
        <w:tblInd w:w="108" w:type="dxa"/>
        <w:tblLayout w:type="fixed"/>
        <w:tblLook w:val="04A0"/>
      </w:tblPr>
      <w:tblGrid>
        <w:gridCol w:w="426"/>
        <w:gridCol w:w="1701"/>
        <w:gridCol w:w="886"/>
        <w:gridCol w:w="886"/>
        <w:gridCol w:w="886"/>
        <w:gridCol w:w="886"/>
        <w:gridCol w:w="887"/>
        <w:gridCol w:w="886"/>
        <w:gridCol w:w="886"/>
        <w:gridCol w:w="886"/>
        <w:gridCol w:w="707"/>
      </w:tblGrid>
      <w:tr w:rsidR="00E52A4B" w:rsidTr="00576B53">
        <w:trPr>
          <w:trHeight w:val="664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2A4B" w:rsidRPr="00BC0A0F" w:rsidRDefault="00E52A4B" w:rsidP="00BC0A0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4"/>
                <w:szCs w:val="22"/>
              </w:rPr>
              <w:t>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2A4B" w:rsidRDefault="00BC0A0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Charge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E52A4B" w:rsidRPr="00BC0A0F" w:rsidRDefault="00BC0A0F" w:rsidP="00BC0A0F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Incentive payment </w:t>
            </w:r>
            <w:r w:rsidRPr="00AE104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(%)</w:t>
            </w:r>
          </w:p>
        </w:tc>
      </w:tr>
      <w:tr w:rsidR="00E52A4B" w:rsidRPr="004349E5" w:rsidTr="00576B53">
        <w:trPr>
          <w:trHeight w:val="423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2A4B" w:rsidRDefault="00E52A4B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2A4B" w:rsidRDefault="00E52A4B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2A4B" w:rsidRDefault="00E52A4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1-2 </w:t>
            </w:r>
            <w:r w:rsidR="00BC0A0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flights per week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2A4B" w:rsidRDefault="00E52A4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3-6 </w:t>
            </w:r>
            <w:r w:rsidR="00BC0A0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flights per week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E52A4B" w:rsidRPr="00BC0A0F" w:rsidRDefault="00E52A4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BC0A0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7 </w:t>
            </w:r>
            <w:r w:rsidR="00BC0A0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flights per week and more</w:t>
            </w:r>
          </w:p>
        </w:tc>
      </w:tr>
      <w:tr w:rsidR="00E52A4B" w:rsidTr="00576B53">
        <w:trPr>
          <w:trHeight w:val="23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2A4B" w:rsidRPr="00BC0A0F" w:rsidRDefault="00BC0A0F">
            <w:pPr>
              <w:snapToGrid w:val="0"/>
              <w:rPr>
                <w:sz w:val="22"/>
                <w:szCs w:val="22"/>
                <w:lang w:val="en-US"/>
              </w:rPr>
            </w:pPr>
            <w:r w:rsidRPr="00BC0A0F">
              <w:rPr>
                <w:bCs/>
                <w:sz w:val="22"/>
                <w:szCs w:val="20"/>
                <w:lang w:val="en-US"/>
              </w:rPr>
              <w:t>Take-off and landing charge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A4B" w:rsidRDefault="00E52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A4B" w:rsidRDefault="00E52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E52A4B" w:rsidRDefault="00E52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E52A4B" w:rsidTr="00576B53">
        <w:trPr>
          <w:trHeight w:val="230"/>
          <w:jc w:val="center"/>
        </w:trPr>
        <w:tc>
          <w:tcPr>
            <w:tcW w:w="426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52A4B" w:rsidRDefault="00E52A4B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52A4B" w:rsidTr="00BC0A0F">
        <w:trPr>
          <w:trHeight w:val="7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BC0A0F" w:rsidRPr="00BC0A0F" w:rsidRDefault="00BC0A0F" w:rsidP="00BC0A0F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  <w:r w:rsidRPr="00BC0A0F"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  <w:t xml:space="preserve">%, </w:t>
            </w:r>
            <w:proofErr w:type="spellStart"/>
            <w:r w:rsidRPr="00BC0A0F"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  <w:t>load</w:t>
            </w:r>
            <w:proofErr w:type="spellEnd"/>
            <w:r w:rsidRPr="00BC0A0F"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BC0A0F"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  <w:t>factor</w:t>
            </w:r>
            <w:proofErr w:type="spellEnd"/>
          </w:p>
          <w:p w:rsidR="00E52A4B" w:rsidRDefault="00BC0A0F" w:rsidP="00BC0A0F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proofErr w:type="spellStart"/>
            <w:r w:rsidRPr="00BC0A0F"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  <w:t>from</w:t>
            </w:r>
            <w:proofErr w:type="spellEnd"/>
            <w:r w:rsidRPr="00BC0A0F"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  <w:t xml:space="preserve"> VVO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52A4B" w:rsidRDefault="00E52A4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0 %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52A4B" w:rsidRDefault="00E52A4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60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80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 xml:space="preserve"> 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52A4B" w:rsidRDefault="00E52A4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&gt;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80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 xml:space="preserve"> %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52A4B" w:rsidRDefault="00E52A4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0 %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52A4B" w:rsidRDefault="00E52A4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60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80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 xml:space="preserve"> 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52A4B" w:rsidRDefault="00E52A4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&gt;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80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 xml:space="preserve"> %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52A4B" w:rsidRDefault="00E52A4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0 %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52A4B" w:rsidRDefault="00E52A4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60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80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 xml:space="preserve"> 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00"/>
            <w:vAlign w:val="center"/>
            <w:hideMark/>
          </w:tcPr>
          <w:p w:rsidR="00E52A4B" w:rsidRDefault="00E52A4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&gt;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80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 xml:space="preserve"> %</w:t>
            </w:r>
          </w:p>
        </w:tc>
      </w:tr>
      <w:tr w:rsidR="00BC0A0F" w:rsidTr="00576B53">
        <w:trPr>
          <w:trHeight w:val="23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0A0F" w:rsidRPr="00BC0A0F" w:rsidRDefault="00BC0A0F" w:rsidP="00BC0A0F">
            <w:pPr>
              <w:rPr>
                <w:sz w:val="22"/>
              </w:rPr>
            </w:pPr>
            <w:proofErr w:type="spellStart"/>
            <w:r w:rsidRPr="00BC0A0F">
              <w:rPr>
                <w:sz w:val="22"/>
              </w:rPr>
              <w:t>Passenger</w:t>
            </w:r>
            <w:proofErr w:type="spellEnd"/>
            <w:r w:rsidRPr="00BC0A0F">
              <w:rPr>
                <w:sz w:val="22"/>
              </w:rPr>
              <w:t xml:space="preserve"> </w:t>
            </w:r>
            <w:proofErr w:type="spellStart"/>
            <w:r w:rsidRPr="00BC0A0F">
              <w:rPr>
                <w:sz w:val="22"/>
              </w:rPr>
              <w:t>service</w:t>
            </w:r>
            <w:proofErr w:type="spellEnd"/>
            <w:r w:rsidRPr="00BC0A0F">
              <w:rPr>
                <w:sz w:val="22"/>
              </w:rPr>
              <w:t xml:space="preserve"> </w:t>
            </w:r>
            <w:proofErr w:type="spellStart"/>
            <w:r w:rsidRPr="00BC0A0F">
              <w:rPr>
                <w:sz w:val="22"/>
              </w:rPr>
              <w:t>charge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C0A0F" w:rsidTr="00576B53">
        <w:trPr>
          <w:trHeight w:val="23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0A0F" w:rsidRDefault="00BC0A0F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BC0A0F" w:rsidRPr="00BC0A0F" w:rsidRDefault="00BC0A0F" w:rsidP="00BC0A0F">
            <w:pPr>
              <w:rPr>
                <w:sz w:val="22"/>
              </w:rPr>
            </w:pPr>
            <w:proofErr w:type="spellStart"/>
            <w:r w:rsidRPr="00BC0A0F">
              <w:rPr>
                <w:sz w:val="22"/>
              </w:rPr>
              <w:t>Terminal</w:t>
            </w:r>
            <w:proofErr w:type="spellEnd"/>
            <w:r w:rsidRPr="00BC0A0F">
              <w:rPr>
                <w:sz w:val="22"/>
              </w:rPr>
              <w:t xml:space="preserve"> «А» </w:t>
            </w:r>
            <w:proofErr w:type="spellStart"/>
            <w:r w:rsidRPr="00BC0A0F">
              <w:rPr>
                <w:sz w:val="22"/>
              </w:rPr>
              <w:t>charge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C0A0F" w:rsidTr="002B2285">
        <w:trPr>
          <w:trHeight w:val="23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Pr="00C32030" w:rsidRDefault="00BC0A0F" w:rsidP="00BC0A0F">
            <w:pPr>
              <w:rPr>
                <w:sz w:val="22"/>
                <w:lang w:val="en-US"/>
              </w:rPr>
            </w:pPr>
            <w:r w:rsidRPr="00C32030">
              <w:rPr>
                <w:sz w:val="22"/>
                <w:lang w:val="en-US"/>
              </w:rPr>
              <w:t xml:space="preserve">Charge for boarding or </w:t>
            </w:r>
            <w:proofErr w:type="spellStart"/>
            <w:r w:rsidRPr="00C32030">
              <w:rPr>
                <w:sz w:val="22"/>
                <w:lang w:val="en-US"/>
              </w:rPr>
              <w:t>deboarding</w:t>
            </w:r>
            <w:proofErr w:type="spellEnd"/>
            <w:r w:rsidRPr="00C32030">
              <w:rPr>
                <w:sz w:val="22"/>
                <w:lang w:val="en-US"/>
              </w:rPr>
              <w:t xml:space="preserve"> passengers (via </w:t>
            </w:r>
            <w:proofErr w:type="spellStart"/>
            <w:r w:rsidRPr="00C32030">
              <w:rPr>
                <w:sz w:val="22"/>
                <w:lang w:val="en-US"/>
              </w:rPr>
              <w:t>jetway</w:t>
            </w:r>
            <w:proofErr w:type="spellEnd"/>
            <w:r w:rsidRPr="00C32030">
              <w:rPr>
                <w:sz w:val="22"/>
                <w:lang w:val="en-US"/>
              </w:rPr>
              <w:t>)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A0F" w:rsidRDefault="00BC0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BC0A0F" w:rsidRDefault="00BC0A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E52A4B" w:rsidRDefault="00E52A4B" w:rsidP="00E52A4B">
      <w:pPr>
        <w:jc w:val="both"/>
        <w:rPr>
          <w:b/>
          <w:bCs/>
          <w:color w:val="000000"/>
          <w:sz w:val="22"/>
          <w:szCs w:val="22"/>
        </w:rPr>
      </w:pPr>
    </w:p>
    <w:p w:rsidR="00E52A4B" w:rsidRDefault="00E52A4B" w:rsidP="00E52A4B">
      <w:pPr>
        <w:jc w:val="both"/>
        <w:rPr>
          <w:b/>
          <w:bCs/>
          <w:color w:val="000000"/>
          <w:sz w:val="22"/>
          <w:szCs w:val="22"/>
        </w:rPr>
      </w:pPr>
    </w:p>
    <w:p w:rsidR="00E52A4B" w:rsidRDefault="00E52A4B" w:rsidP="00E52A4B">
      <w:pPr>
        <w:pStyle w:val="a4"/>
        <w:pageBreakBefore/>
        <w:spacing w:before="0" w:after="0"/>
        <w:ind w:firstLine="567"/>
        <w:jc w:val="both"/>
        <w:rPr>
          <w:b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 </w:t>
      </w:r>
      <w:proofErr w:type="gramStart"/>
      <w:r w:rsidR="00BC0A0F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CCFFFF"/>
          <w:lang w:val="en-US"/>
        </w:rPr>
        <w:t>PROGRAM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CCFFFF"/>
        </w:rPr>
        <w:t xml:space="preserve"> 4.</w:t>
      </w:r>
      <w:proofErr w:type="gramEnd"/>
    </w:p>
    <w:p w:rsidR="00E52A4B" w:rsidRDefault="00E52A4B" w:rsidP="00E52A4B">
      <w:pPr>
        <w:ind w:firstLine="567"/>
        <w:jc w:val="both"/>
        <w:rPr>
          <w:b/>
        </w:rPr>
      </w:pPr>
    </w:p>
    <w:p w:rsidR="00E52A4B" w:rsidRPr="00BC0A0F" w:rsidRDefault="00BC0A0F" w:rsidP="00E52A4B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0"/>
          <w:tab w:val="left" w:pos="180"/>
        </w:tabs>
        <w:spacing w:before="0" w:after="120"/>
        <w:jc w:val="both"/>
        <w:rPr>
          <w:b/>
          <w:bCs/>
          <w:sz w:val="22"/>
          <w:szCs w:val="22"/>
          <w:lang w:val="en-US"/>
        </w:rPr>
      </w:pPr>
      <w:r w:rsidRPr="00BC0A0F">
        <w:rPr>
          <w:rStyle w:val="af3"/>
          <w:color w:val="auto"/>
          <w:sz w:val="22"/>
          <w:szCs w:val="22"/>
          <w:lang w:val="en-US"/>
        </w:rPr>
        <w:t>FLIGHTS ON CARGO AIRCRAFT</w:t>
      </w:r>
    </w:p>
    <w:p w:rsidR="00BC0A0F" w:rsidRPr="00BC0A0F" w:rsidRDefault="00BC0A0F" w:rsidP="00BC0A0F">
      <w:pPr>
        <w:pStyle w:val="a4"/>
        <w:tabs>
          <w:tab w:val="left" w:pos="0"/>
          <w:tab w:val="left" w:pos="180"/>
        </w:tabs>
        <w:spacing w:before="0" w:after="120"/>
        <w:jc w:val="both"/>
        <w:rPr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Program Period</w:t>
      </w:r>
      <w:r w:rsidRPr="00BC0A0F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defined in the Marketing Agreement</w:t>
      </w:r>
      <w:r w:rsidRPr="00BC0A0F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. </w:t>
      </w:r>
    </w:p>
    <w:p w:rsidR="000269F0" w:rsidRDefault="000269F0" w:rsidP="00BC0A0F">
      <w:pPr>
        <w:spacing w:after="120"/>
        <w:jc w:val="both"/>
        <w:rPr>
          <w:b/>
          <w:sz w:val="22"/>
          <w:szCs w:val="22"/>
          <w:lang w:val="en-US"/>
        </w:rPr>
      </w:pPr>
    </w:p>
    <w:p w:rsidR="00BC0A0F" w:rsidRPr="000269F0" w:rsidRDefault="00BC0A0F" w:rsidP="00BC0A0F">
      <w:pPr>
        <w:spacing w:after="120"/>
        <w:jc w:val="both"/>
        <w:rPr>
          <w:b/>
          <w:sz w:val="22"/>
          <w:szCs w:val="22"/>
          <w:lang w:val="en-US"/>
        </w:rPr>
      </w:pPr>
      <w:r w:rsidRPr="000269F0">
        <w:rPr>
          <w:b/>
          <w:sz w:val="22"/>
          <w:szCs w:val="22"/>
          <w:lang w:val="en-US"/>
        </w:rPr>
        <w:t>Program Criteria:</w:t>
      </w:r>
    </w:p>
    <w:p w:rsidR="000269F0" w:rsidRPr="000269F0" w:rsidRDefault="000269F0" w:rsidP="00E52A4B">
      <w:pPr>
        <w:spacing w:after="120"/>
        <w:jc w:val="both"/>
        <w:rPr>
          <w:rStyle w:val="af3"/>
          <w:b w:val="0"/>
          <w:sz w:val="22"/>
          <w:szCs w:val="22"/>
          <w:lang w:val="en-US"/>
        </w:rPr>
      </w:pPr>
      <w:r w:rsidRPr="000269F0">
        <w:rPr>
          <w:rStyle w:val="af3"/>
          <w:b w:val="0"/>
          <w:sz w:val="22"/>
          <w:szCs w:val="22"/>
          <w:lang w:val="en-US"/>
        </w:rPr>
        <w:t>Program includes flights made on cargo aircraft types with commercial or technical landing at VVO.</w:t>
      </w:r>
    </w:p>
    <w:p w:rsidR="000269F0" w:rsidRDefault="000269F0" w:rsidP="00BC0A0F">
      <w:pPr>
        <w:spacing w:after="120"/>
        <w:jc w:val="both"/>
        <w:rPr>
          <w:b/>
          <w:bCs/>
          <w:color w:val="000000"/>
          <w:sz w:val="22"/>
          <w:szCs w:val="22"/>
          <w:lang w:val="en-US"/>
        </w:rPr>
      </w:pPr>
    </w:p>
    <w:p w:rsidR="00BC0A0F" w:rsidRDefault="00BC0A0F" w:rsidP="00BC0A0F">
      <w:pPr>
        <w:spacing w:after="120"/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The list of services to which incentive payments can be applied</w:t>
      </w:r>
      <w:r w:rsidRPr="00BC0A0F">
        <w:rPr>
          <w:b/>
          <w:bCs/>
          <w:color w:val="000000"/>
          <w:sz w:val="22"/>
          <w:szCs w:val="22"/>
          <w:lang w:val="en-US"/>
        </w:rPr>
        <w:t>:</w:t>
      </w:r>
    </w:p>
    <w:p w:rsidR="00BC0A0F" w:rsidRDefault="00BC0A0F" w:rsidP="00BC0A0F">
      <w:pPr>
        <w:spacing w:after="120"/>
        <w:jc w:val="both"/>
        <w:rPr>
          <w:b/>
          <w:bCs/>
          <w:color w:val="000000"/>
          <w:sz w:val="22"/>
          <w:szCs w:val="22"/>
          <w:lang w:val="en-US"/>
        </w:rPr>
      </w:pPr>
    </w:p>
    <w:tbl>
      <w:tblPr>
        <w:tblW w:w="9781" w:type="dxa"/>
        <w:jc w:val="center"/>
        <w:tblInd w:w="108" w:type="dxa"/>
        <w:tblLayout w:type="fixed"/>
        <w:tblLook w:val="04A0"/>
      </w:tblPr>
      <w:tblGrid>
        <w:gridCol w:w="567"/>
        <w:gridCol w:w="3402"/>
        <w:gridCol w:w="1937"/>
        <w:gridCol w:w="1937"/>
        <w:gridCol w:w="1938"/>
      </w:tblGrid>
      <w:tr w:rsidR="00BC0A0F" w:rsidTr="00BC0A0F">
        <w:trPr>
          <w:trHeight w:val="91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A0F" w:rsidRPr="00BC0A0F" w:rsidRDefault="00BC0A0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A0F" w:rsidRDefault="00BC0A0F" w:rsidP="002B22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Charge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C0A0F" w:rsidRPr="00BC0A0F" w:rsidRDefault="00BC0A0F" w:rsidP="002B2285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Incentive payment </w:t>
            </w:r>
            <w:r w:rsidRPr="00AE104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(%)</w:t>
            </w:r>
          </w:p>
        </w:tc>
      </w:tr>
      <w:tr w:rsidR="00E52A4B" w:rsidRPr="004349E5" w:rsidTr="00BC0A0F">
        <w:trPr>
          <w:trHeight w:val="9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52A4B" w:rsidRDefault="00E52A4B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52A4B" w:rsidRPr="00BC0A0F" w:rsidRDefault="00BC0A0F" w:rsidP="00BC0A0F">
            <w:pPr>
              <w:snapToGrid w:val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Average qty of take-off operations</w:t>
            </w:r>
          </w:p>
        </w:tc>
        <w:tc>
          <w:tcPr>
            <w:tcW w:w="1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52A4B" w:rsidRPr="00BC0A0F" w:rsidRDefault="00BC0A0F" w:rsidP="00BC0A0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Not less than 4 per month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52A4B" w:rsidRPr="00BC0A0F" w:rsidRDefault="00BC0A0F" w:rsidP="00BC0A0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Not less than 10 per month</w:t>
            </w:r>
            <w:r w:rsidRPr="00BC0A0F">
              <w:rPr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2A4B" w:rsidRPr="00BC0A0F" w:rsidRDefault="00BC0A0F" w:rsidP="00BC0A0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Not less than 20 per month</w:t>
            </w:r>
          </w:p>
        </w:tc>
      </w:tr>
      <w:tr w:rsidR="00E52A4B" w:rsidTr="00BC0A0F">
        <w:trPr>
          <w:trHeight w:val="66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A4B" w:rsidRPr="00BC0A0F" w:rsidRDefault="00BC0A0F">
            <w:pPr>
              <w:snapToGrid w:val="0"/>
              <w:rPr>
                <w:lang w:val="en-US"/>
              </w:rPr>
            </w:pPr>
            <w:r w:rsidRPr="00BC0A0F">
              <w:rPr>
                <w:bCs/>
                <w:sz w:val="22"/>
                <w:szCs w:val="20"/>
                <w:lang w:val="en-US"/>
              </w:rPr>
              <w:t>Take-off and landing charge</w:t>
            </w:r>
          </w:p>
        </w:tc>
        <w:tc>
          <w:tcPr>
            <w:tcW w:w="1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A4B" w:rsidRDefault="00E52A4B">
            <w:pPr>
              <w:jc w:val="center"/>
            </w:pPr>
            <w:r>
              <w:t>60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A4B" w:rsidRDefault="00E52A4B">
            <w:pPr>
              <w:jc w:val="center"/>
            </w:pPr>
            <w:r>
              <w:t>75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A4B" w:rsidRDefault="00E52A4B">
            <w:pPr>
              <w:jc w:val="center"/>
            </w:pPr>
            <w:r>
              <w:t>90</w:t>
            </w:r>
          </w:p>
        </w:tc>
      </w:tr>
      <w:tr w:rsidR="00E52A4B" w:rsidTr="00BC0A0F">
        <w:trPr>
          <w:trHeight w:val="7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A4B" w:rsidRPr="00FD4EBE" w:rsidRDefault="00FD4EBE">
            <w:pPr>
              <w:snapToGrid w:val="0"/>
              <w:rPr>
                <w:sz w:val="22"/>
              </w:rPr>
            </w:pPr>
            <w:r w:rsidRPr="00FD4EBE">
              <w:rPr>
                <w:bCs/>
                <w:sz w:val="22"/>
                <w:szCs w:val="20"/>
                <w:lang w:val="en-US"/>
              </w:rPr>
              <w:t>Aviation</w:t>
            </w:r>
            <w:r w:rsidRPr="00FD4EBE">
              <w:rPr>
                <w:bCs/>
                <w:sz w:val="22"/>
                <w:szCs w:val="20"/>
              </w:rPr>
              <w:t xml:space="preserve"> </w:t>
            </w:r>
            <w:r w:rsidRPr="00FD4EBE">
              <w:rPr>
                <w:bCs/>
                <w:sz w:val="22"/>
                <w:szCs w:val="20"/>
                <w:lang w:val="en-US"/>
              </w:rPr>
              <w:t>security</w:t>
            </w:r>
            <w:r w:rsidRPr="00FD4EBE">
              <w:rPr>
                <w:bCs/>
                <w:sz w:val="22"/>
                <w:szCs w:val="20"/>
              </w:rPr>
              <w:t xml:space="preserve"> </w:t>
            </w:r>
            <w:r w:rsidRPr="00FD4EBE">
              <w:rPr>
                <w:bCs/>
                <w:sz w:val="22"/>
                <w:szCs w:val="20"/>
                <w:lang w:val="en-US"/>
              </w:rPr>
              <w:t>charge</w:t>
            </w:r>
          </w:p>
        </w:tc>
        <w:tc>
          <w:tcPr>
            <w:tcW w:w="1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A4B" w:rsidRDefault="00E52A4B">
            <w:pPr>
              <w:jc w:val="center"/>
            </w:pPr>
            <w:r>
              <w:t>60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A4B" w:rsidRDefault="00E52A4B">
            <w:pPr>
              <w:jc w:val="center"/>
            </w:pPr>
            <w:r>
              <w:t>75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A4B" w:rsidRDefault="00E52A4B">
            <w:pPr>
              <w:jc w:val="center"/>
            </w:pPr>
            <w:r>
              <w:t>90</w:t>
            </w:r>
          </w:p>
        </w:tc>
      </w:tr>
      <w:tr w:rsidR="00E52A4B" w:rsidTr="00BC0A0F">
        <w:trPr>
          <w:trHeight w:val="68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A4B" w:rsidRPr="00C32030" w:rsidRDefault="00FD4EBE">
            <w:pPr>
              <w:snapToGrid w:val="0"/>
              <w:rPr>
                <w:bCs/>
                <w:sz w:val="22"/>
                <w:szCs w:val="20"/>
                <w:lang w:val="en-US"/>
              </w:rPr>
            </w:pPr>
            <w:r w:rsidRPr="00FD4EBE">
              <w:rPr>
                <w:bCs/>
                <w:sz w:val="22"/>
                <w:szCs w:val="20"/>
                <w:lang w:val="en-US"/>
              </w:rPr>
              <w:t>Charge for overtime parking</w:t>
            </w:r>
            <w:r w:rsidRPr="00C32030">
              <w:rPr>
                <w:bCs/>
                <w:sz w:val="22"/>
                <w:szCs w:val="20"/>
                <w:lang w:val="en-US"/>
              </w:rPr>
              <w:t>/</w:t>
            </w:r>
          </w:p>
          <w:p w:rsidR="00FD4EBE" w:rsidRPr="00C32030" w:rsidRDefault="00FD4EBE">
            <w:pPr>
              <w:snapToGrid w:val="0"/>
              <w:rPr>
                <w:sz w:val="22"/>
                <w:lang w:val="en-US"/>
              </w:rPr>
            </w:pPr>
            <w:r w:rsidRPr="00FD4EBE">
              <w:rPr>
                <w:bCs/>
                <w:sz w:val="22"/>
                <w:szCs w:val="20"/>
                <w:lang w:val="en-US"/>
              </w:rPr>
              <w:t>Temporary parking charge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A4B" w:rsidRDefault="00FD4EBE" w:rsidP="000E78C7">
            <w:pPr>
              <w:jc w:val="center"/>
            </w:pPr>
            <w:r w:rsidRPr="00FD4EBE">
              <w:t>NOT CHARGED</w:t>
            </w:r>
          </w:p>
        </w:tc>
      </w:tr>
    </w:tbl>
    <w:p w:rsidR="00E52A4B" w:rsidRDefault="00E52A4B" w:rsidP="00E52A4B">
      <w:pPr>
        <w:ind w:left="360"/>
        <w:jc w:val="both"/>
        <w:rPr>
          <w:b/>
        </w:rPr>
      </w:pPr>
    </w:p>
    <w:p w:rsidR="00E52A4B" w:rsidRDefault="00E52A4B" w:rsidP="00E52A4B">
      <w:pPr>
        <w:pageBreakBefore/>
        <w:ind w:left="360"/>
        <w:jc w:val="both"/>
        <w:rPr>
          <w:b/>
        </w:rPr>
      </w:pPr>
    </w:p>
    <w:p w:rsidR="00E52A4B" w:rsidRDefault="00E52A4B" w:rsidP="00E52A4B">
      <w:pPr>
        <w:ind w:left="360"/>
        <w:jc w:val="both"/>
        <w:rPr>
          <w:b/>
        </w:rPr>
      </w:pPr>
    </w:p>
    <w:p w:rsidR="00E52A4B" w:rsidRDefault="00FD4EBE" w:rsidP="00E52A4B">
      <w:pPr>
        <w:ind w:firstLine="567"/>
        <w:jc w:val="both"/>
        <w:rPr>
          <w:b/>
          <w:sz w:val="22"/>
          <w:szCs w:val="22"/>
        </w:rPr>
      </w:pPr>
      <w:proofErr w:type="gramStart"/>
      <w:r>
        <w:rPr>
          <w:b/>
          <w:bCs/>
          <w:sz w:val="22"/>
          <w:szCs w:val="22"/>
          <w:shd w:val="clear" w:color="auto" w:fill="CCFFFF"/>
          <w:lang w:val="en-US"/>
        </w:rPr>
        <w:t xml:space="preserve">PROGRAM </w:t>
      </w:r>
      <w:r w:rsidR="00E52A4B">
        <w:rPr>
          <w:b/>
          <w:bCs/>
          <w:sz w:val="22"/>
          <w:szCs w:val="22"/>
          <w:shd w:val="clear" w:color="auto" w:fill="CCFFFF"/>
        </w:rPr>
        <w:t>5</w:t>
      </w:r>
      <w:r w:rsidR="00E52A4B">
        <w:rPr>
          <w:b/>
          <w:bCs/>
          <w:sz w:val="22"/>
          <w:szCs w:val="22"/>
        </w:rPr>
        <w:t>.</w:t>
      </w:r>
      <w:proofErr w:type="gramEnd"/>
      <w:r w:rsidR="00E52A4B">
        <w:rPr>
          <w:b/>
          <w:bCs/>
          <w:sz w:val="22"/>
          <w:szCs w:val="22"/>
        </w:rPr>
        <w:t xml:space="preserve"> </w:t>
      </w:r>
    </w:p>
    <w:p w:rsidR="00E52A4B" w:rsidRDefault="00E52A4B" w:rsidP="00E52A4B">
      <w:pPr>
        <w:pStyle w:val="a4"/>
        <w:tabs>
          <w:tab w:val="left" w:pos="180"/>
        </w:tabs>
        <w:spacing w:before="0" w:after="0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52A4B" w:rsidRPr="00FD4EBE" w:rsidRDefault="00FD4EBE" w:rsidP="00E52A4B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0"/>
          <w:tab w:val="left" w:pos="180"/>
        </w:tabs>
        <w:spacing w:before="0" w:after="120"/>
        <w:jc w:val="both"/>
        <w:rPr>
          <w:b/>
          <w:bCs/>
          <w:sz w:val="22"/>
          <w:szCs w:val="22"/>
          <w:lang w:val="en-US"/>
        </w:rPr>
      </w:pPr>
      <w:r w:rsidRPr="00FD4EBE">
        <w:rPr>
          <w:rStyle w:val="af3"/>
          <w:color w:val="auto"/>
          <w:sz w:val="22"/>
          <w:szCs w:val="22"/>
          <w:lang w:val="en-US"/>
        </w:rPr>
        <w:t>VLADIVOSTOK-BASED ROUTE NETWORK DEVELOPMENT</w:t>
      </w:r>
    </w:p>
    <w:p w:rsidR="00FD4EBE" w:rsidRPr="004D3049" w:rsidRDefault="00FD4EBE" w:rsidP="00FD4EBE">
      <w:pPr>
        <w:pStyle w:val="a4"/>
        <w:tabs>
          <w:tab w:val="left" w:pos="0"/>
          <w:tab w:val="left" w:pos="180"/>
        </w:tabs>
        <w:spacing w:before="0" w:after="120"/>
        <w:jc w:val="both"/>
        <w:rPr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Program Period</w:t>
      </w:r>
      <w:r w:rsidRPr="004D3049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: </w:t>
      </w:r>
      <w:r w:rsidRPr="004D304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1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year</w:t>
      </w:r>
      <w:r w:rsidRPr="004D304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(2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seasons of schedule</w:t>
      </w:r>
      <w:r w:rsidRPr="004D304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). </w:t>
      </w:r>
    </w:p>
    <w:p w:rsidR="00501835" w:rsidRDefault="00501835" w:rsidP="00FD4EBE">
      <w:pPr>
        <w:tabs>
          <w:tab w:val="left" w:pos="900"/>
        </w:tabs>
        <w:spacing w:after="120"/>
        <w:jc w:val="both"/>
        <w:rPr>
          <w:b/>
          <w:sz w:val="22"/>
          <w:szCs w:val="22"/>
          <w:lang w:val="en-US"/>
        </w:rPr>
      </w:pPr>
    </w:p>
    <w:p w:rsidR="00E52A4B" w:rsidRPr="00C32030" w:rsidRDefault="00FD4EBE" w:rsidP="00FD4EBE">
      <w:pPr>
        <w:tabs>
          <w:tab w:val="left" w:pos="900"/>
        </w:tabs>
        <w:spacing w:after="12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Program</w:t>
      </w:r>
      <w:r w:rsidRPr="00C32030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Criteria</w:t>
      </w:r>
      <w:r w:rsidRPr="00C32030">
        <w:rPr>
          <w:b/>
          <w:sz w:val="22"/>
          <w:szCs w:val="22"/>
          <w:lang w:val="en-US"/>
        </w:rPr>
        <w:t xml:space="preserve">: </w:t>
      </w:r>
    </w:p>
    <w:p w:rsidR="0028772B" w:rsidRDefault="0028772B" w:rsidP="0028772B">
      <w:pPr>
        <w:spacing w:after="120"/>
        <w:jc w:val="both"/>
        <w:rPr>
          <w:rStyle w:val="af3"/>
          <w:b w:val="0"/>
          <w:sz w:val="22"/>
          <w:szCs w:val="22"/>
          <w:lang w:val="en-US"/>
        </w:rPr>
      </w:pPr>
      <w:r w:rsidRPr="000269F0">
        <w:rPr>
          <w:rStyle w:val="af3"/>
          <w:b w:val="0"/>
          <w:sz w:val="22"/>
          <w:szCs w:val="22"/>
          <w:lang w:val="en-US"/>
        </w:rPr>
        <w:t>Program includes</w:t>
      </w:r>
      <w:r>
        <w:rPr>
          <w:rStyle w:val="af3"/>
          <w:b w:val="0"/>
          <w:sz w:val="22"/>
          <w:szCs w:val="22"/>
          <w:lang w:val="en-US"/>
        </w:rPr>
        <w:t xml:space="preserve"> non-stop</w:t>
      </w:r>
      <w:r w:rsidRPr="000269F0">
        <w:rPr>
          <w:rStyle w:val="af3"/>
          <w:b w:val="0"/>
          <w:sz w:val="22"/>
          <w:szCs w:val="22"/>
          <w:lang w:val="en-US"/>
        </w:rPr>
        <w:t xml:space="preserve"> flights</w:t>
      </w:r>
      <w:r>
        <w:rPr>
          <w:rStyle w:val="af3"/>
          <w:b w:val="0"/>
          <w:sz w:val="22"/>
          <w:szCs w:val="22"/>
          <w:lang w:val="en-US"/>
        </w:rPr>
        <w:t xml:space="preserve"> between VVO and another airport which had no direct connection for previous 4 seasons of schedule (at the same time qty of take-off operations should be not less than 15 for the season of schedule).</w:t>
      </w:r>
    </w:p>
    <w:p w:rsidR="0028772B" w:rsidRDefault="0028772B" w:rsidP="0028772B">
      <w:pPr>
        <w:spacing w:after="120"/>
        <w:jc w:val="both"/>
        <w:rPr>
          <w:rStyle w:val="af3"/>
          <w:b w:val="0"/>
          <w:sz w:val="22"/>
          <w:szCs w:val="22"/>
          <w:lang w:val="en-US"/>
        </w:rPr>
      </w:pPr>
      <w:r>
        <w:rPr>
          <w:rStyle w:val="af3"/>
          <w:b w:val="0"/>
          <w:sz w:val="22"/>
          <w:szCs w:val="22"/>
          <w:lang w:val="en-US"/>
        </w:rPr>
        <w:t>Air Carrier should perform flights not less than to 5 destinations from VVO, including new ones.</w:t>
      </w:r>
    </w:p>
    <w:p w:rsidR="0028772B" w:rsidRDefault="0028772B" w:rsidP="0028772B">
      <w:pPr>
        <w:spacing w:after="120"/>
        <w:jc w:val="both"/>
        <w:rPr>
          <w:rStyle w:val="af3"/>
          <w:b w:val="0"/>
          <w:sz w:val="22"/>
          <w:szCs w:val="22"/>
          <w:lang w:val="en-US"/>
        </w:rPr>
      </w:pPr>
      <w:r>
        <w:rPr>
          <w:rStyle w:val="af3"/>
          <w:b w:val="0"/>
          <w:sz w:val="22"/>
          <w:szCs w:val="22"/>
          <w:lang w:val="en-US"/>
        </w:rPr>
        <w:t xml:space="preserve">To calculate passengers (outgoing) and take-off operations all flights performed from VVO within a considered year are </w:t>
      </w:r>
      <w:r w:rsidRPr="0028772B">
        <w:rPr>
          <w:rStyle w:val="af3"/>
          <w:b w:val="0"/>
          <w:sz w:val="22"/>
          <w:szCs w:val="22"/>
          <w:lang w:val="en-US"/>
        </w:rPr>
        <w:t>summarized</w:t>
      </w:r>
      <w:r>
        <w:rPr>
          <w:rStyle w:val="af3"/>
          <w:b w:val="0"/>
          <w:sz w:val="22"/>
          <w:szCs w:val="22"/>
          <w:lang w:val="en-US"/>
        </w:rPr>
        <w:t>, except for flights from</w:t>
      </w:r>
      <w:r w:rsidR="00501835">
        <w:rPr>
          <w:rStyle w:val="af3"/>
          <w:b w:val="0"/>
          <w:sz w:val="22"/>
          <w:szCs w:val="22"/>
          <w:lang w:val="en-US"/>
        </w:rPr>
        <w:t xml:space="preserve"> VVO to Moscow.</w:t>
      </w:r>
    </w:p>
    <w:p w:rsidR="00501835" w:rsidRDefault="00501835" w:rsidP="00FD4EBE">
      <w:pPr>
        <w:spacing w:after="120"/>
        <w:jc w:val="both"/>
        <w:rPr>
          <w:b/>
          <w:bCs/>
          <w:color w:val="000000"/>
          <w:sz w:val="22"/>
          <w:szCs w:val="22"/>
          <w:lang w:val="en-US"/>
        </w:rPr>
      </w:pPr>
    </w:p>
    <w:p w:rsidR="00FD4EBE" w:rsidRDefault="00FD4EBE" w:rsidP="00FD4EBE">
      <w:pPr>
        <w:spacing w:after="120"/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The list of services to which incentive payments can be applied</w:t>
      </w:r>
      <w:r w:rsidRPr="00BC0A0F">
        <w:rPr>
          <w:b/>
          <w:bCs/>
          <w:color w:val="000000"/>
          <w:sz w:val="22"/>
          <w:szCs w:val="22"/>
          <w:lang w:val="en-US"/>
        </w:rPr>
        <w:t>:</w:t>
      </w:r>
    </w:p>
    <w:tbl>
      <w:tblPr>
        <w:tblW w:w="9923" w:type="dxa"/>
        <w:jc w:val="center"/>
        <w:tblInd w:w="108" w:type="dxa"/>
        <w:tblLayout w:type="fixed"/>
        <w:tblLook w:val="04A0"/>
      </w:tblPr>
      <w:tblGrid>
        <w:gridCol w:w="426"/>
        <w:gridCol w:w="1701"/>
        <w:gridCol w:w="886"/>
        <w:gridCol w:w="886"/>
        <w:gridCol w:w="886"/>
        <w:gridCol w:w="886"/>
        <w:gridCol w:w="887"/>
        <w:gridCol w:w="886"/>
        <w:gridCol w:w="886"/>
        <w:gridCol w:w="886"/>
        <w:gridCol w:w="707"/>
      </w:tblGrid>
      <w:tr w:rsidR="00C4046B" w:rsidRPr="004349E5" w:rsidTr="00576B53">
        <w:trPr>
          <w:trHeight w:val="562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4046B" w:rsidRPr="00F73907" w:rsidRDefault="00C4046B" w:rsidP="00F7390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4"/>
                <w:szCs w:val="22"/>
              </w:rPr>
              <w:t xml:space="preserve">N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4046B" w:rsidRDefault="00C4046B" w:rsidP="002B22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Charge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C4046B" w:rsidRDefault="00C4046B" w:rsidP="00081EC1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Incentive payment </w:t>
            </w:r>
            <w:r w:rsidRPr="00C404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(%)</w:t>
            </w:r>
          </w:p>
          <w:p w:rsidR="00C4046B" w:rsidRDefault="00C4046B" w:rsidP="00C4046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depending on qty of new destinations open during the year</w:t>
            </w:r>
          </w:p>
          <w:p w:rsidR="00C4046B" w:rsidRPr="00C4046B" w:rsidRDefault="00C4046B" w:rsidP="00C4046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(for the first year of program </w:t>
            </w:r>
            <w:r w:rsidRPr="00C404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participation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C4046B" w:rsidTr="00576B53">
        <w:trPr>
          <w:trHeight w:val="423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4046B" w:rsidRPr="00C4046B" w:rsidRDefault="00C4046B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4046B" w:rsidRPr="00C4046B" w:rsidRDefault="00C4046B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4046B" w:rsidRDefault="00C404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4046B" w:rsidRDefault="00C404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C4046B" w:rsidRPr="00C4046B" w:rsidRDefault="00C4046B" w:rsidP="00C4046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lang w:val="en-US"/>
              </w:rPr>
              <w:t>and more</w:t>
            </w:r>
          </w:p>
        </w:tc>
      </w:tr>
      <w:tr w:rsidR="00C4046B" w:rsidTr="00576B53">
        <w:trPr>
          <w:trHeight w:val="230"/>
          <w:jc w:val="center"/>
        </w:trPr>
        <w:tc>
          <w:tcPr>
            <w:tcW w:w="426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C4046B" w:rsidRDefault="00C4046B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7DF2" w:rsidTr="00576B53">
        <w:trPr>
          <w:trHeight w:val="95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C7DF2" w:rsidRDefault="00BC7D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BC7DF2" w:rsidRDefault="00BC7DF2" w:rsidP="00BC7DF2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Passengers (outgoing)</w:t>
            </w:r>
          </w:p>
          <w:p w:rsidR="00BC7DF2" w:rsidRPr="00BC7DF2" w:rsidRDefault="00BC7DF2" w:rsidP="00BC7DF2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 xml:space="preserve">per year 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BC7DF2" w:rsidRPr="00BC7DF2" w:rsidRDefault="00BC7DF2" w:rsidP="00BC7DF2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&lt; 50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thsd</w:t>
            </w:r>
            <w:proofErr w:type="spellEnd"/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pax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BC7DF2" w:rsidRPr="00BC7DF2" w:rsidRDefault="00BC7DF2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50 - 100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thsd</w:t>
            </w:r>
            <w:proofErr w:type="spellEnd"/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pax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BC7DF2" w:rsidRPr="00BC7DF2" w:rsidRDefault="00BC7DF2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&gt; 100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thsd</w:t>
            </w:r>
            <w:proofErr w:type="spellEnd"/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pax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BC7DF2" w:rsidRPr="00BC7DF2" w:rsidRDefault="00BC7DF2" w:rsidP="002B2285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&lt; 50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thsd</w:t>
            </w:r>
            <w:proofErr w:type="spellEnd"/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pax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BC7DF2" w:rsidRPr="00BC7DF2" w:rsidRDefault="00BC7DF2" w:rsidP="002B2285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50 - 100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thsd</w:t>
            </w:r>
            <w:proofErr w:type="spellEnd"/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pax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BC7DF2" w:rsidRPr="00BC7DF2" w:rsidRDefault="00BC7DF2" w:rsidP="002B2285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&gt; 100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thsd</w:t>
            </w:r>
            <w:proofErr w:type="spellEnd"/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pax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BC7DF2" w:rsidRPr="00BC7DF2" w:rsidRDefault="00BC7DF2" w:rsidP="002B2285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&lt; 50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thsd</w:t>
            </w:r>
            <w:proofErr w:type="spellEnd"/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pax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BC7DF2" w:rsidRPr="00BC7DF2" w:rsidRDefault="00BC7DF2" w:rsidP="002B2285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50 - 100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thsd</w:t>
            </w:r>
            <w:proofErr w:type="spellEnd"/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pax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00"/>
            <w:vAlign w:val="center"/>
            <w:hideMark/>
          </w:tcPr>
          <w:p w:rsidR="00BC7DF2" w:rsidRPr="00BC7DF2" w:rsidRDefault="00BC7DF2" w:rsidP="002B2285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&gt; 100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thsd</w:t>
            </w:r>
            <w:proofErr w:type="spellEnd"/>
            <w:r w:rsidRPr="00BC7DF2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pax</w:t>
            </w:r>
            <w:proofErr w:type="spellEnd"/>
          </w:p>
        </w:tc>
      </w:tr>
      <w:tr w:rsidR="00BC7DF2" w:rsidTr="00576B53">
        <w:trPr>
          <w:trHeight w:val="23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DF2" w:rsidRPr="00BC0A0F" w:rsidRDefault="00BC7DF2" w:rsidP="002B2285">
            <w:pPr>
              <w:rPr>
                <w:sz w:val="22"/>
              </w:rPr>
            </w:pPr>
            <w:proofErr w:type="spellStart"/>
            <w:r w:rsidRPr="00BC0A0F">
              <w:rPr>
                <w:sz w:val="22"/>
              </w:rPr>
              <w:t>Passenger</w:t>
            </w:r>
            <w:proofErr w:type="spellEnd"/>
            <w:r w:rsidRPr="00BC0A0F">
              <w:rPr>
                <w:sz w:val="22"/>
              </w:rPr>
              <w:t xml:space="preserve"> </w:t>
            </w:r>
            <w:proofErr w:type="spellStart"/>
            <w:r w:rsidRPr="00BC0A0F">
              <w:rPr>
                <w:sz w:val="22"/>
              </w:rPr>
              <w:t>service</w:t>
            </w:r>
            <w:proofErr w:type="spellEnd"/>
            <w:r w:rsidRPr="00BC0A0F">
              <w:rPr>
                <w:sz w:val="22"/>
              </w:rPr>
              <w:t xml:space="preserve"> </w:t>
            </w:r>
            <w:proofErr w:type="spellStart"/>
            <w:r w:rsidRPr="00BC0A0F">
              <w:rPr>
                <w:sz w:val="22"/>
              </w:rPr>
              <w:t>charge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C7DF2" w:rsidTr="00576B53">
        <w:trPr>
          <w:trHeight w:val="23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7DF2" w:rsidRPr="00BC0A0F" w:rsidRDefault="00BC7DF2" w:rsidP="002B2285">
            <w:pPr>
              <w:rPr>
                <w:sz w:val="22"/>
              </w:rPr>
            </w:pPr>
            <w:proofErr w:type="spellStart"/>
            <w:r w:rsidRPr="00BC0A0F">
              <w:rPr>
                <w:sz w:val="22"/>
              </w:rPr>
              <w:t>Terminal</w:t>
            </w:r>
            <w:proofErr w:type="spellEnd"/>
            <w:r w:rsidRPr="00BC0A0F">
              <w:rPr>
                <w:sz w:val="22"/>
              </w:rPr>
              <w:t xml:space="preserve"> «А» </w:t>
            </w:r>
            <w:proofErr w:type="spellStart"/>
            <w:r w:rsidRPr="00BC0A0F">
              <w:rPr>
                <w:sz w:val="22"/>
              </w:rPr>
              <w:t>charge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C7DF2" w:rsidTr="00576B53">
        <w:trPr>
          <w:trHeight w:val="60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Pr="00BC7DF2" w:rsidRDefault="00BC7DF2" w:rsidP="002B2285">
            <w:pPr>
              <w:rPr>
                <w:sz w:val="22"/>
                <w:lang w:val="en-US"/>
              </w:rPr>
            </w:pPr>
            <w:r w:rsidRPr="00BC7DF2">
              <w:rPr>
                <w:sz w:val="22"/>
                <w:lang w:val="en-US"/>
              </w:rPr>
              <w:t xml:space="preserve">Charge for boarding or </w:t>
            </w:r>
            <w:proofErr w:type="spellStart"/>
            <w:r w:rsidRPr="00BC7DF2">
              <w:rPr>
                <w:sz w:val="22"/>
                <w:lang w:val="en-US"/>
              </w:rPr>
              <w:t>deboarding</w:t>
            </w:r>
            <w:proofErr w:type="spellEnd"/>
            <w:r w:rsidRPr="00BC7DF2">
              <w:rPr>
                <w:sz w:val="22"/>
                <w:lang w:val="en-US"/>
              </w:rPr>
              <w:t xml:space="preserve"> passengers (via </w:t>
            </w:r>
            <w:proofErr w:type="spellStart"/>
            <w:r w:rsidRPr="00BC7DF2">
              <w:rPr>
                <w:sz w:val="22"/>
                <w:lang w:val="en-US"/>
              </w:rPr>
              <w:t>jetway</w:t>
            </w:r>
            <w:proofErr w:type="spellEnd"/>
            <w:r w:rsidRPr="00BC7DF2">
              <w:rPr>
                <w:sz w:val="22"/>
                <w:lang w:val="en-US"/>
              </w:rPr>
              <w:t>)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4046B" w:rsidTr="00576B53">
        <w:trPr>
          <w:trHeight w:val="115"/>
          <w:jc w:val="center"/>
        </w:trPr>
        <w:tc>
          <w:tcPr>
            <w:tcW w:w="426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C4046B" w:rsidRDefault="00C4046B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C4046B" w:rsidRDefault="00C4046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046B" w:rsidTr="00576B53">
        <w:trPr>
          <w:trHeight w:val="80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4046B" w:rsidRDefault="00C4046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BC7DF2" w:rsidRDefault="00BC7DF2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 xml:space="preserve">Take-off operations </w:t>
            </w:r>
          </w:p>
          <w:p w:rsidR="00C4046B" w:rsidRPr="00BC7DF2" w:rsidRDefault="00BC7DF2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per year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4046B" w:rsidRDefault="00C4046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&lt;545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4046B" w:rsidRDefault="00C4046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545-1090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4046B" w:rsidRDefault="00C4046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&gt;1090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4046B" w:rsidRDefault="00C4046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&lt;545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4046B" w:rsidRDefault="00C4046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545-1090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4046B" w:rsidRDefault="00C4046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&gt;1090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4046B" w:rsidRDefault="00C4046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&lt;545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4046B" w:rsidRDefault="00C4046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545-1090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00"/>
            <w:vAlign w:val="center"/>
            <w:hideMark/>
          </w:tcPr>
          <w:p w:rsidR="00C4046B" w:rsidRDefault="00C4046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&gt;1090</w:t>
            </w:r>
          </w:p>
        </w:tc>
      </w:tr>
      <w:tr w:rsidR="00BC7DF2" w:rsidTr="002B2285">
        <w:trPr>
          <w:trHeight w:val="23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Pr="00BC0A0F" w:rsidRDefault="00BC7DF2" w:rsidP="002B2285">
            <w:pPr>
              <w:snapToGrid w:val="0"/>
              <w:rPr>
                <w:lang w:val="en-US"/>
              </w:rPr>
            </w:pPr>
            <w:r w:rsidRPr="00BC0A0F">
              <w:rPr>
                <w:bCs/>
                <w:sz w:val="22"/>
                <w:szCs w:val="20"/>
                <w:lang w:val="en-US"/>
              </w:rPr>
              <w:t>Take-off and landing charge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C7DF2" w:rsidTr="002B2285">
        <w:trPr>
          <w:trHeight w:val="50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Pr="00FD4EBE" w:rsidRDefault="00BC7DF2" w:rsidP="002B2285">
            <w:pPr>
              <w:snapToGrid w:val="0"/>
              <w:rPr>
                <w:sz w:val="22"/>
              </w:rPr>
            </w:pPr>
            <w:r w:rsidRPr="00FD4EBE">
              <w:rPr>
                <w:bCs/>
                <w:sz w:val="22"/>
                <w:szCs w:val="20"/>
                <w:lang w:val="en-US"/>
              </w:rPr>
              <w:t>Aviation</w:t>
            </w:r>
            <w:r w:rsidRPr="00FD4EBE">
              <w:rPr>
                <w:bCs/>
                <w:sz w:val="22"/>
                <w:szCs w:val="20"/>
              </w:rPr>
              <w:t xml:space="preserve"> </w:t>
            </w:r>
            <w:r w:rsidRPr="00FD4EBE">
              <w:rPr>
                <w:bCs/>
                <w:sz w:val="22"/>
                <w:szCs w:val="20"/>
                <w:lang w:val="en-US"/>
              </w:rPr>
              <w:t>security</w:t>
            </w:r>
            <w:r w:rsidRPr="00FD4EBE">
              <w:rPr>
                <w:bCs/>
                <w:sz w:val="22"/>
                <w:szCs w:val="20"/>
              </w:rPr>
              <w:t xml:space="preserve"> </w:t>
            </w:r>
            <w:r w:rsidRPr="00FD4EBE">
              <w:rPr>
                <w:bCs/>
                <w:sz w:val="22"/>
                <w:szCs w:val="20"/>
                <w:lang w:val="en-US"/>
              </w:rPr>
              <w:t>charge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BC7DF2" w:rsidRDefault="00BC7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52A4B" w:rsidRDefault="00E52A4B" w:rsidP="00E52A4B">
      <w:pPr>
        <w:jc w:val="both"/>
        <w:rPr>
          <w:b/>
          <w:caps/>
          <w:color w:val="FF0000"/>
          <w:sz w:val="22"/>
          <w:szCs w:val="22"/>
        </w:rPr>
      </w:pPr>
    </w:p>
    <w:p w:rsidR="00E52A4B" w:rsidRDefault="00E52A4B" w:rsidP="00E52A4B">
      <w:pPr>
        <w:jc w:val="both"/>
        <w:rPr>
          <w:b/>
          <w:caps/>
          <w:color w:val="FF0000"/>
          <w:sz w:val="22"/>
          <w:szCs w:val="22"/>
        </w:rPr>
      </w:pPr>
    </w:p>
    <w:p w:rsidR="00E52A4B" w:rsidRDefault="00E52A4B" w:rsidP="00E52A4B">
      <w:pPr>
        <w:jc w:val="both"/>
        <w:rPr>
          <w:b/>
          <w:caps/>
          <w:color w:val="FF0000"/>
          <w:sz w:val="22"/>
          <w:szCs w:val="22"/>
        </w:rPr>
      </w:pPr>
    </w:p>
    <w:p w:rsidR="00E52A4B" w:rsidRDefault="00E52A4B" w:rsidP="00E52A4B">
      <w:pPr>
        <w:jc w:val="both"/>
        <w:rPr>
          <w:b/>
          <w:caps/>
          <w:color w:val="FF0000"/>
          <w:sz w:val="22"/>
          <w:szCs w:val="22"/>
        </w:rPr>
      </w:pPr>
      <w:r>
        <w:rPr>
          <w:b/>
          <w:caps/>
          <w:color w:val="FF0000"/>
          <w:sz w:val="22"/>
          <w:szCs w:val="22"/>
        </w:rPr>
        <w:br w:type="page"/>
      </w:r>
    </w:p>
    <w:p w:rsidR="00E52A4B" w:rsidRDefault="00E52A4B" w:rsidP="00E52A4B">
      <w:pPr>
        <w:ind w:firstLine="708"/>
        <w:jc w:val="both"/>
      </w:pPr>
    </w:p>
    <w:tbl>
      <w:tblPr>
        <w:tblW w:w="9923" w:type="dxa"/>
        <w:jc w:val="center"/>
        <w:tblInd w:w="108" w:type="dxa"/>
        <w:tblLayout w:type="fixed"/>
        <w:tblLook w:val="04A0"/>
      </w:tblPr>
      <w:tblGrid>
        <w:gridCol w:w="426"/>
        <w:gridCol w:w="1701"/>
        <w:gridCol w:w="886"/>
        <w:gridCol w:w="886"/>
        <w:gridCol w:w="886"/>
        <w:gridCol w:w="886"/>
        <w:gridCol w:w="887"/>
        <w:gridCol w:w="886"/>
        <w:gridCol w:w="886"/>
        <w:gridCol w:w="886"/>
        <w:gridCol w:w="707"/>
      </w:tblGrid>
      <w:tr w:rsidR="00E52A4B" w:rsidRPr="004349E5" w:rsidTr="00576B53">
        <w:trPr>
          <w:trHeight w:val="562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2A4B" w:rsidRPr="00F73907" w:rsidRDefault="00E52A4B" w:rsidP="00F7390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4"/>
                <w:szCs w:val="22"/>
              </w:rPr>
              <w:t xml:space="preserve">N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2A4B" w:rsidRDefault="00F7390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Charge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C4046B" w:rsidRDefault="00C4046B" w:rsidP="00C4046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Incentive payment </w:t>
            </w:r>
            <w:r w:rsidRPr="00C404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(%)</w:t>
            </w:r>
          </w:p>
          <w:p w:rsidR="00C4046B" w:rsidRDefault="00C4046B" w:rsidP="00C4046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depending on qty of new destinations open during the year</w:t>
            </w:r>
          </w:p>
          <w:p w:rsidR="00E52A4B" w:rsidRPr="00C4046B" w:rsidRDefault="00C4046B" w:rsidP="00C4046B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(for the second year of program </w:t>
            </w:r>
            <w:r w:rsidRPr="00C404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participation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and further)</w:t>
            </w:r>
          </w:p>
        </w:tc>
      </w:tr>
      <w:tr w:rsidR="00E52A4B" w:rsidTr="00576B53">
        <w:trPr>
          <w:trHeight w:val="423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2A4B" w:rsidRPr="00C4046B" w:rsidRDefault="00E52A4B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2A4B" w:rsidRPr="00C4046B" w:rsidRDefault="00E52A4B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2A4B" w:rsidRDefault="00E52A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2A4B" w:rsidRDefault="00E52A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E52A4B" w:rsidRPr="00C4046B" w:rsidRDefault="00E52A4B" w:rsidP="00C4046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3 </w:t>
            </w:r>
            <w:r w:rsidR="00C4046B">
              <w:rPr>
                <w:b/>
                <w:lang w:val="en-US"/>
              </w:rPr>
              <w:t>and more</w:t>
            </w:r>
          </w:p>
        </w:tc>
      </w:tr>
      <w:tr w:rsidR="00E52A4B" w:rsidTr="00576B53">
        <w:trPr>
          <w:trHeight w:val="230"/>
          <w:jc w:val="center"/>
        </w:trPr>
        <w:tc>
          <w:tcPr>
            <w:tcW w:w="426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52A4B" w:rsidRDefault="00E52A4B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E52A4B" w:rsidRDefault="00E52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3907" w:rsidTr="00F73907">
        <w:trPr>
          <w:trHeight w:val="80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73907" w:rsidRDefault="00F739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Pr="00BC7DF2" w:rsidRDefault="00F73907" w:rsidP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Passengers (outgoing) qty growth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10-15%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15-20%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&gt;20%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10-15%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15-20%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&gt;20%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10-15%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15-20%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&gt;20%</w:t>
            </w:r>
          </w:p>
        </w:tc>
      </w:tr>
      <w:tr w:rsidR="00F73907" w:rsidTr="00576B53">
        <w:trPr>
          <w:trHeight w:val="23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907" w:rsidRPr="00BC0A0F" w:rsidRDefault="00F73907" w:rsidP="002B2285">
            <w:pPr>
              <w:rPr>
                <w:sz w:val="22"/>
              </w:rPr>
            </w:pPr>
            <w:proofErr w:type="spellStart"/>
            <w:r w:rsidRPr="00BC0A0F">
              <w:rPr>
                <w:sz w:val="22"/>
              </w:rPr>
              <w:t>Passenger</w:t>
            </w:r>
            <w:proofErr w:type="spellEnd"/>
            <w:r w:rsidRPr="00BC0A0F">
              <w:rPr>
                <w:sz w:val="22"/>
              </w:rPr>
              <w:t xml:space="preserve"> </w:t>
            </w:r>
            <w:proofErr w:type="spellStart"/>
            <w:r w:rsidRPr="00BC0A0F">
              <w:rPr>
                <w:sz w:val="22"/>
              </w:rPr>
              <w:t>service</w:t>
            </w:r>
            <w:proofErr w:type="spellEnd"/>
            <w:r w:rsidRPr="00BC0A0F">
              <w:rPr>
                <w:sz w:val="22"/>
              </w:rPr>
              <w:t xml:space="preserve"> </w:t>
            </w:r>
            <w:proofErr w:type="spellStart"/>
            <w:r w:rsidRPr="00BC0A0F">
              <w:rPr>
                <w:sz w:val="22"/>
              </w:rPr>
              <w:t>charge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73907" w:rsidTr="00576B53">
        <w:trPr>
          <w:trHeight w:val="23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907" w:rsidRPr="00BC0A0F" w:rsidRDefault="00F73907" w:rsidP="002B2285">
            <w:pPr>
              <w:rPr>
                <w:sz w:val="22"/>
              </w:rPr>
            </w:pPr>
            <w:proofErr w:type="spellStart"/>
            <w:r w:rsidRPr="00BC0A0F">
              <w:rPr>
                <w:sz w:val="22"/>
              </w:rPr>
              <w:t>Terminal</w:t>
            </w:r>
            <w:proofErr w:type="spellEnd"/>
            <w:r w:rsidRPr="00BC0A0F">
              <w:rPr>
                <w:sz w:val="22"/>
              </w:rPr>
              <w:t xml:space="preserve"> «А» </w:t>
            </w:r>
            <w:proofErr w:type="spellStart"/>
            <w:r w:rsidRPr="00BC0A0F">
              <w:rPr>
                <w:sz w:val="22"/>
              </w:rPr>
              <w:t>charge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73907" w:rsidTr="00576B53">
        <w:trPr>
          <w:trHeight w:val="60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Pr="00BC7DF2" w:rsidRDefault="00F73907" w:rsidP="002B2285">
            <w:pPr>
              <w:rPr>
                <w:sz w:val="22"/>
                <w:lang w:val="en-US"/>
              </w:rPr>
            </w:pPr>
            <w:r w:rsidRPr="00BC7DF2">
              <w:rPr>
                <w:sz w:val="22"/>
                <w:lang w:val="en-US"/>
              </w:rPr>
              <w:t xml:space="preserve">Charge for boarding or </w:t>
            </w:r>
            <w:proofErr w:type="spellStart"/>
            <w:r w:rsidRPr="00BC7DF2">
              <w:rPr>
                <w:sz w:val="22"/>
                <w:lang w:val="en-US"/>
              </w:rPr>
              <w:t>deboarding</w:t>
            </w:r>
            <w:proofErr w:type="spellEnd"/>
            <w:r w:rsidRPr="00BC7DF2">
              <w:rPr>
                <w:sz w:val="22"/>
                <w:lang w:val="en-US"/>
              </w:rPr>
              <w:t xml:space="preserve"> passengers (via </w:t>
            </w:r>
            <w:proofErr w:type="spellStart"/>
            <w:r w:rsidRPr="00BC7DF2">
              <w:rPr>
                <w:sz w:val="22"/>
                <w:lang w:val="en-US"/>
              </w:rPr>
              <w:t>jetway</w:t>
            </w:r>
            <w:proofErr w:type="spellEnd"/>
            <w:r w:rsidRPr="00BC7DF2">
              <w:rPr>
                <w:sz w:val="22"/>
                <w:lang w:val="en-US"/>
              </w:rPr>
              <w:t>)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73907" w:rsidTr="00576B53">
        <w:trPr>
          <w:trHeight w:val="115"/>
          <w:jc w:val="center"/>
        </w:trPr>
        <w:tc>
          <w:tcPr>
            <w:tcW w:w="426" w:type="dxa"/>
            <w:vAlign w:val="center"/>
          </w:tcPr>
          <w:p w:rsidR="00F73907" w:rsidRDefault="00F739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F73907" w:rsidRDefault="00F73907" w:rsidP="002B2285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F73907" w:rsidRDefault="00F739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F73907" w:rsidRDefault="00F739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F73907" w:rsidRDefault="00F739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F73907" w:rsidRDefault="00F739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F73907" w:rsidRDefault="00F739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F73907" w:rsidRDefault="00F739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F73907" w:rsidRDefault="00F739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F73907" w:rsidRDefault="00F7390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F73907" w:rsidRDefault="00F7390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3907" w:rsidTr="00576B53">
        <w:trPr>
          <w:trHeight w:val="81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73907" w:rsidRDefault="00F7390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Pr="00BC7DF2" w:rsidRDefault="00F73907" w:rsidP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Take-off operations growth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10-15%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15-20%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&gt;20%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10-15%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15-20%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&gt;20%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10-15%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</w:rPr>
              <w:t>15-20%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00"/>
            <w:vAlign w:val="center"/>
            <w:hideMark/>
          </w:tcPr>
          <w:p w:rsidR="00F73907" w:rsidRDefault="00F73907">
            <w:pPr>
              <w:pStyle w:val="a4"/>
              <w:tabs>
                <w:tab w:val="left" w:pos="0"/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&gt;20%</w:t>
            </w:r>
          </w:p>
        </w:tc>
      </w:tr>
      <w:tr w:rsidR="00F73907" w:rsidTr="002B2285">
        <w:trPr>
          <w:trHeight w:val="23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Pr="00BC0A0F" w:rsidRDefault="00F73907" w:rsidP="002B2285">
            <w:pPr>
              <w:snapToGrid w:val="0"/>
              <w:rPr>
                <w:lang w:val="en-US"/>
              </w:rPr>
            </w:pPr>
            <w:r w:rsidRPr="00BC0A0F">
              <w:rPr>
                <w:bCs/>
                <w:sz w:val="22"/>
                <w:szCs w:val="20"/>
                <w:lang w:val="en-US"/>
              </w:rPr>
              <w:t>Take-off and landing charge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73907" w:rsidTr="002B2285">
        <w:trPr>
          <w:trHeight w:val="50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Pr="00FD4EBE" w:rsidRDefault="00F73907" w:rsidP="002B2285">
            <w:pPr>
              <w:snapToGrid w:val="0"/>
              <w:rPr>
                <w:sz w:val="22"/>
              </w:rPr>
            </w:pPr>
            <w:r w:rsidRPr="00FD4EBE">
              <w:rPr>
                <w:bCs/>
                <w:sz w:val="22"/>
                <w:szCs w:val="20"/>
                <w:lang w:val="en-US"/>
              </w:rPr>
              <w:t>Aviation</w:t>
            </w:r>
            <w:r w:rsidRPr="00FD4EBE">
              <w:rPr>
                <w:bCs/>
                <w:sz w:val="22"/>
                <w:szCs w:val="20"/>
              </w:rPr>
              <w:t xml:space="preserve"> </w:t>
            </w:r>
            <w:r w:rsidRPr="00FD4EBE">
              <w:rPr>
                <w:bCs/>
                <w:sz w:val="22"/>
                <w:szCs w:val="20"/>
                <w:lang w:val="en-US"/>
              </w:rPr>
              <w:t>security</w:t>
            </w:r>
            <w:r w:rsidRPr="00FD4EBE">
              <w:rPr>
                <w:bCs/>
                <w:sz w:val="22"/>
                <w:szCs w:val="20"/>
              </w:rPr>
              <w:t xml:space="preserve"> </w:t>
            </w:r>
            <w:r w:rsidRPr="00FD4EBE">
              <w:rPr>
                <w:bCs/>
                <w:sz w:val="22"/>
                <w:szCs w:val="20"/>
                <w:lang w:val="en-US"/>
              </w:rPr>
              <w:t>charge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F73907" w:rsidRDefault="00F73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52A4B" w:rsidRDefault="00E52A4B" w:rsidP="00E52A4B">
      <w:pPr>
        <w:ind w:firstLine="708"/>
        <w:jc w:val="both"/>
      </w:pPr>
    </w:p>
    <w:p w:rsidR="00E52A4B" w:rsidRDefault="00E52A4B" w:rsidP="00E52A4B">
      <w:pPr>
        <w:ind w:firstLine="708"/>
        <w:jc w:val="both"/>
      </w:pPr>
    </w:p>
    <w:p w:rsidR="00501835" w:rsidRDefault="00501835" w:rsidP="00E52A4B">
      <w:pPr>
        <w:ind w:firstLine="708"/>
        <w:jc w:val="both"/>
        <w:rPr>
          <w:b/>
          <w:bCs/>
          <w:sz w:val="22"/>
          <w:szCs w:val="22"/>
          <w:lang w:val="en-US"/>
        </w:rPr>
      </w:pPr>
    </w:p>
    <w:p w:rsidR="00E52A4B" w:rsidRPr="00F73907" w:rsidRDefault="00F73907" w:rsidP="00501835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List</w:t>
      </w:r>
      <w:r w:rsidRPr="00F73907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of</w:t>
      </w:r>
      <w:r w:rsidRPr="00F73907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extra</w:t>
      </w:r>
      <w:r w:rsidRPr="00F73907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services</w:t>
      </w:r>
      <w:r w:rsidR="00E52A4B" w:rsidRPr="00F73907">
        <w:rPr>
          <w:b/>
          <w:bCs/>
          <w:sz w:val="22"/>
          <w:szCs w:val="22"/>
          <w:lang w:val="en-US"/>
        </w:rPr>
        <w:t xml:space="preserve">, </w:t>
      </w:r>
      <w:r>
        <w:rPr>
          <w:b/>
          <w:bCs/>
          <w:sz w:val="22"/>
          <w:szCs w:val="22"/>
          <w:lang w:val="en-US"/>
        </w:rPr>
        <w:t>provided by the Program</w:t>
      </w:r>
      <w:r w:rsidR="00E52A4B" w:rsidRPr="00F73907">
        <w:rPr>
          <w:b/>
          <w:bCs/>
          <w:sz w:val="22"/>
          <w:szCs w:val="22"/>
          <w:lang w:val="en-US"/>
        </w:rPr>
        <w:t>:</w:t>
      </w:r>
    </w:p>
    <w:p w:rsidR="00501835" w:rsidRDefault="00501835" w:rsidP="00501835">
      <w:pPr>
        <w:jc w:val="both"/>
        <w:rPr>
          <w:lang w:val="en-US"/>
        </w:rPr>
      </w:pPr>
    </w:p>
    <w:p w:rsidR="00825795" w:rsidRDefault="00825795" w:rsidP="00501835">
      <w:pPr>
        <w:jc w:val="both"/>
        <w:rPr>
          <w:lang w:val="en-US"/>
        </w:rPr>
      </w:pPr>
      <w:r>
        <w:rPr>
          <w:lang w:val="en-US"/>
        </w:rPr>
        <w:t xml:space="preserve">Places on the service parking area are provided on </w:t>
      </w:r>
      <w:r w:rsidRPr="00825795">
        <w:rPr>
          <w:lang w:val="en-US"/>
        </w:rPr>
        <w:t>favorable terms</w:t>
      </w:r>
      <w:r>
        <w:rPr>
          <w:lang w:val="en-US"/>
        </w:rPr>
        <w:t xml:space="preserve"> (</w:t>
      </w:r>
      <w:r w:rsidRPr="00825795">
        <w:rPr>
          <w:lang w:val="en-US"/>
        </w:rPr>
        <w:t>by agreement</w:t>
      </w:r>
      <w:r>
        <w:rPr>
          <w:lang w:val="en-US"/>
        </w:rPr>
        <w:t>).</w:t>
      </w:r>
    </w:p>
    <w:p w:rsidR="00825795" w:rsidRDefault="00825795" w:rsidP="00501835">
      <w:pPr>
        <w:jc w:val="both"/>
        <w:rPr>
          <w:lang w:val="en-US"/>
        </w:rPr>
      </w:pPr>
    </w:p>
    <w:p w:rsidR="00825795" w:rsidRDefault="002B2285" w:rsidP="00501835">
      <w:pPr>
        <w:jc w:val="both"/>
        <w:rPr>
          <w:lang w:val="en-US"/>
        </w:rPr>
      </w:pPr>
      <w:r>
        <w:rPr>
          <w:lang w:val="en-US"/>
        </w:rPr>
        <w:t>If free areas do have place advertisement places are provided (</w:t>
      </w:r>
      <w:r w:rsidRPr="00825795">
        <w:rPr>
          <w:lang w:val="en-US"/>
        </w:rPr>
        <w:t>by agreement</w:t>
      </w:r>
      <w:r>
        <w:rPr>
          <w:lang w:val="en-US"/>
        </w:rPr>
        <w:t>).</w:t>
      </w:r>
    </w:p>
    <w:p w:rsidR="00E52A4B" w:rsidRPr="00C32030" w:rsidRDefault="00E52A4B" w:rsidP="002B2285">
      <w:pPr>
        <w:jc w:val="both"/>
        <w:rPr>
          <w:lang w:val="en-US"/>
        </w:rPr>
      </w:pPr>
      <w:r w:rsidRPr="00825795">
        <w:rPr>
          <w:lang w:val="en-US"/>
        </w:rPr>
        <w:tab/>
      </w:r>
    </w:p>
    <w:p w:rsidR="00E52A4B" w:rsidRPr="00C32030" w:rsidRDefault="00E52A4B" w:rsidP="00E52A4B">
      <w:pPr>
        <w:jc w:val="both"/>
        <w:rPr>
          <w:b/>
          <w:caps/>
          <w:color w:val="FF0000"/>
          <w:sz w:val="22"/>
          <w:szCs w:val="22"/>
          <w:lang w:val="en-US"/>
        </w:rPr>
      </w:pPr>
    </w:p>
    <w:p w:rsidR="00E52A4B" w:rsidRPr="00C32030" w:rsidRDefault="00E52A4B" w:rsidP="00E52A4B">
      <w:pPr>
        <w:pageBreakBefore/>
        <w:ind w:left="360"/>
        <w:jc w:val="both"/>
        <w:rPr>
          <w:b/>
          <w:lang w:val="en-US"/>
        </w:rPr>
      </w:pPr>
    </w:p>
    <w:p w:rsidR="00E52A4B" w:rsidRPr="00C32030" w:rsidRDefault="00E52A4B" w:rsidP="00E52A4B">
      <w:pPr>
        <w:ind w:left="360"/>
        <w:jc w:val="both"/>
        <w:rPr>
          <w:b/>
          <w:lang w:val="en-US"/>
        </w:rPr>
      </w:pPr>
    </w:p>
    <w:p w:rsidR="00E52A4B" w:rsidRPr="002B2285" w:rsidRDefault="002B2285" w:rsidP="00E52A4B">
      <w:pPr>
        <w:ind w:firstLine="567"/>
        <w:jc w:val="both"/>
        <w:rPr>
          <w:b/>
          <w:sz w:val="22"/>
          <w:szCs w:val="22"/>
          <w:lang w:val="en-US"/>
        </w:rPr>
      </w:pPr>
      <w:r w:rsidRPr="002B2285">
        <w:rPr>
          <w:b/>
          <w:bCs/>
          <w:sz w:val="22"/>
          <w:szCs w:val="22"/>
          <w:shd w:val="clear" w:color="auto" w:fill="CCFFFF"/>
          <w:lang w:val="en-US"/>
        </w:rPr>
        <w:t xml:space="preserve"> </w:t>
      </w:r>
      <w:proofErr w:type="gramStart"/>
      <w:r>
        <w:rPr>
          <w:b/>
          <w:bCs/>
          <w:sz w:val="22"/>
          <w:szCs w:val="22"/>
          <w:shd w:val="clear" w:color="auto" w:fill="CCFFFF"/>
          <w:lang w:val="en-US"/>
        </w:rPr>
        <w:t>PROGRAM</w:t>
      </w:r>
      <w:r w:rsidR="00E52A4B" w:rsidRPr="002B2285">
        <w:rPr>
          <w:b/>
          <w:bCs/>
          <w:sz w:val="22"/>
          <w:szCs w:val="22"/>
          <w:shd w:val="clear" w:color="auto" w:fill="CCFFFF"/>
          <w:lang w:val="en-US"/>
        </w:rPr>
        <w:t xml:space="preserve"> 6.</w:t>
      </w:r>
      <w:proofErr w:type="gramEnd"/>
    </w:p>
    <w:p w:rsidR="00E52A4B" w:rsidRPr="002B2285" w:rsidRDefault="00E52A4B" w:rsidP="00E52A4B">
      <w:pPr>
        <w:pStyle w:val="a4"/>
        <w:tabs>
          <w:tab w:val="left" w:pos="180"/>
        </w:tabs>
        <w:spacing w:before="0" w:after="0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</w:p>
    <w:p w:rsidR="00E52A4B" w:rsidRPr="002B2285" w:rsidRDefault="002B2285" w:rsidP="00E52A4B">
      <w:pPr>
        <w:pStyle w:val="a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0"/>
          <w:tab w:val="left" w:pos="180"/>
        </w:tabs>
        <w:spacing w:before="0" w:after="120"/>
        <w:jc w:val="both"/>
        <w:rPr>
          <w:b/>
          <w:bCs/>
          <w:sz w:val="22"/>
          <w:szCs w:val="22"/>
          <w:lang w:val="en-US"/>
        </w:rPr>
      </w:pPr>
      <w:r w:rsidRPr="002B2285">
        <w:rPr>
          <w:rStyle w:val="af3"/>
          <w:color w:val="auto"/>
          <w:sz w:val="22"/>
          <w:szCs w:val="22"/>
          <w:lang w:val="en-US"/>
        </w:rPr>
        <w:t>NEW AIR CARRIER</w:t>
      </w:r>
    </w:p>
    <w:p w:rsidR="002B2285" w:rsidRPr="004D3049" w:rsidRDefault="002B2285" w:rsidP="002B2285">
      <w:pPr>
        <w:pStyle w:val="a4"/>
        <w:tabs>
          <w:tab w:val="left" w:pos="0"/>
          <w:tab w:val="left" w:pos="180"/>
        </w:tabs>
        <w:spacing w:before="0" w:after="120"/>
        <w:jc w:val="both"/>
        <w:rPr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Program Period</w:t>
      </w:r>
      <w:r w:rsidRPr="004D3049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: </w:t>
      </w:r>
      <w:r w:rsidRPr="004D304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1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year</w:t>
      </w:r>
      <w:r w:rsidRPr="004D304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(2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seasons of schedule</w:t>
      </w:r>
      <w:r w:rsidRPr="004D304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). </w:t>
      </w:r>
    </w:p>
    <w:p w:rsidR="00E41D3E" w:rsidRDefault="00E41D3E" w:rsidP="002B2285">
      <w:pPr>
        <w:tabs>
          <w:tab w:val="left" w:pos="900"/>
        </w:tabs>
        <w:spacing w:after="120"/>
        <w:jc w:val="both"/>
        <w:rPr>
          <w:b/>
          <w:sz w:val="22"/>
          <w:szCs w:val="22"/>
          <w:lang w:val="en-US"/>
        </w:rPr>
      </w:pPr>
    </w:p>
    <w:p w:rsidR="002B2285" w:rsidRDefault="002B2285" w:rsidP="002B2285">
      <w:pPr>
        <w:tabs>
          <w:tab w:val="left" w:pos="900"/>
        </w:tabs>
        <w:spacing w:after="12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Program</w:t>
      </w:r>
      <w:r w:rsidRPr="00C32030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Criteria</w:t>
      </w:r>
      <w:r w:rsidRPr="00C32030">
        <w:rPr>
          <w:b/>
          <w:sz w:val="22"/>
          <w:szCs w:val="22"/>
          <w:lang w:val="en-US"/>
        </w:rPr>
        <w:t xml:space="preserve">: </w:t>
      </w:r>
    </w:p>
    <w:p w:rsidR="00E41D3E" w:rsidRDefault="00E41D3E" w:rsidP="002B2285">
      <w:pPr>
        <w:tabs>
          <w:tab w:val="left" w:pos="900"/>
        </w:tabs>
        <w:spacing w:after="120"/>
        <w:jc w:val="both"/>
        <w:rPr>
          <w:bCs/>
          <w:sz w:val="22"/>
          <w:szCs w:val="22"/>
          <w:highlight w:val="cyan"/>
          <w:lang w:val="en-US"/>
        </w:rPr>
      </w:pPr>
      <w:r w:rsidRPr="000269F0">
        <w:rPr>
          <w:rStyle w:val="af3"/>
          <w:b w:val="0"/>
          <w:sz w:val="22"/>
          <w:szCs w:val="22"/>
          <w:lang w:val="en-US"/>
        </w:rPr>
        <w:t xml:space="preserve">Program includes </w:t>
      </w:r>
      <w:r>
        <w:rPr>
          <w:rStyle w:val="af3"/>
          <w:b w:val="0"/>
          <w:sz w:val="22"/>
          <w:szCs w:val="22"/>
          <w:lang w:val="en-US"/>
        </w:rPr>
        <w:t xml:space="preserve">air </w:t>
      </w:r>
      <w:proofErr w:type="gramStart"/>
      <w:r>
        <w:rPr>
          <w:rStyle w:val="af3"/>
          <w:b w:val="0"/>
          <w:sz w:val="22"/>
          <w:szCs w:val="22"/>
          <w:lang w:val="en-US"/>
        </w:rPr>
        <w:t>carriers</w:t>
      </w:r>
      <w:r w:rsidRPr="00E41D3E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 </w:t>
      </w:r>
      <w:r w:rsidRPr="00E41D3E">
        <w:rPr>
          <w:bCs/>
          <w:sz w:val="22"/>
          <w:szCs w:val="22"/>
          <w:lang w:val="en-US"/>
        </w:rPr>
        <w:t>which</w:t>
      </w:r>
      <w:proofErr w:type="gramEnd"/>
      <w:r w:rsidRPr="00E41D3E">
        <w:rPr>
          <w:bCs/>
          <w:sz w:val="22"/>
          <w:szCs w:val="22"/>
          <w:lang w:val="en-US"/>
        </w:rPr>
        <w:t xml:space="preserve"> ha</w:t>
      </w:r>
      <w:r>
        <w:rPr>
          <w:bCs/>
          <w:sz w:val="22"/>
          <w:szCs w:val="22"/>
          <w:lang w:val="en-US"/>
        </w:rPr>
        <w:t>ve</w:t>
      </w:r>
      <w:r w:rsidRPr="00E41D3E">
        <w:rPr>
          <w:bCs/>
          <w:sz w:val="22"/>
          <w:szCs w:val="22"/>
          <w:lang w:val="en-US"/>
        </w:rPr>
        <w:t xml:space="preserve"> not made flights </w:t>
      </w:r>
      <w:r>
        <w:rPr>
          <w:bCs/>
          <w:sz w:val="22"/>
          <w:szCs w:val="22"/>
          <w:lang w:val="en-US"/>
        </w:rPr>
        <w:t>to/</w:t>
      </w:r>
      <w:r w:rsidRPr="00E41D3E">
        <w:rPr>
          <w:bCs/>
          <w:sz w:val="22"/>
          <w:szCs w:val="22"/>
          <w:lang w:val="en-US"/>
        </w:rPr>
        <w:t>from VVO for 4 previous seasons of schedule (2 years);</w:t>
      </w:r>
    </w:p>
    <w:p w:rsidR="00E41D3E" w:rsidRDefault="00E41D3E" w:rsidP="002B2285">
      <w:pPr>
        <w:spacing w:after="120"/>
        <w:jc w:val="both"/>
        <w:rPr>
          <w:b/>
          <w:bCs/>
          <w:color w:val="000000"/>
          <w:sz w:val="22"/>
          <w:szCs w:val="22"/>
          <w:lang w:val="en-US"/>
        </w:rPr>
      </w:pPr>
    </w:p>
    <w:p w:rsidR="002B2285" w:rsidRDefault="002B2285" w:rsidP="002B2285">
      <w:pPr>
        <w:spacing w:after="120"/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The list of services to which incentive payments can be applied</w:t>
      </w:r>
      <w:r w:rsidRPr="00BC0A0F">
        <w:rPr>
          <w:b/>
          <w:bCs/>
          <w:color w:val="000000"/>
          <w:sz w:val="22"/>
          <w:szCs w:val="22"/>
          <w:lang w:val="en-US"/>
        </w:rPr>
        <w:t>:</w:t>
      </w:r>
    </w:p>
    <w:tbl>
      <w:tblPr>
        <w:tblW w:w="9498" w:type="dxa"/>
        <w:tblInd w:w="108" w:type="dxa"/>
        <w:tblLayout w:type="fixed"/>
        <w:tblLook w:val="04A0"/>
      </w:tblPr>
      <w:tblGrid>
        <w:gridCol w:w="816"/>
        <w:gridCol w:w="3579"/>
        <w:gridCol w:w="1701"/>
        <w:gridCol w:w="1701"/>
        <w:gridCol w:w="1701"/>
      </w:tblGrid>
      <w:tr w:rsidR="00081EC1" w:rsidRPr="004349E5" w:rsidTr="00081EC1">
        <w:trPr>
          <w:trHeight w:val="65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81EC1" w:rsidRPr="002B2285" w:rsidRDefault="002B228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N </w:t>
            </w:r>
          </w:p>
        </w:tc>
        <w:tc>
          <w:tcPr>
            <w:tcW w:w="35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81EC1" w:rsidRDefault="002B2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Charge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C1" w:rsidRPr="002B2285" w:rsidRDefault="002B2285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Incentive payment</w:t>
            </w:r>
            <w:r w:rsidR="00081EC1" w:rsidRPr="002B2285">
              <w:rPr>
                <w:b/>
                <w:sz w:val="22"/>
                <w:szCs w:val="22"/>
                <w:lang w:val="en-US"/>
              </w:rPr>
              <w:t xml:space="preserve"> (%)</w:t>
            </w:r>
          </w:p>
          <w:p w:rsidR="00081EC1" w:rsidRPr="002B2285" w:rsidRDefault="002B2285" w:rsidP="00081EC1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Depending on take-off operations qty per year</w:t>
            </w:r>
          </w:p>
        </w:tc>
      </w:tr>
      <w:tr w:rsidR="00081EC1" w:rsidTr="00081EC1">
        <w:trPr>
          <w:trHeight w:val="445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081EC1" w:rsidRPr="002B2285" w:rsidRDefault="00081EC1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7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81EC1" w:rsidRPr="002B2285" w:rsidRDefault="00081EC1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81EC1" w:rsidRPr="00081EC1" w:rsidRDefault="00081EC1" w:rsidP="00081EC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1EC1">
              <w:rPr>
                <w:b/>
                <w:sz w:val="22"/>
                <w:szCs w:val="22"/>
                <w:lang w:val="en-US"/>
              </w:rPr>
              <w:t>2</w:t>
            </w:r>
            <w:r w:rsidRPr="00081EC1">
              <w:rPr>
                <w:b/>
                <w:sz w:val="22"/>
                <w:szCs w:val="22"/>
              </w:rPr>
              <w:t>6</w:t>
            </w:r>
            <w:r w:rsidRPr="00081EC1">
              <w:rPr>
                <w:b/>
                <w:sz w:val="22"/>
                <w:szCs w:val="22"/>
                <w:lang w:val="en-US"/>
              </w:rPr>
              <w:t>-</w:t>
            </w:r>
            <w:r w:rsidRPr="00081EC1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81EC1" w:rsidRPr="00081EC1" w:rsidRDefault="00081EC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1EC1">
              <w:rPr>
                <w:b/>
                <w:sz w:val="22"/>
                <w:szCs w:val="22"/>
              </w:rPr>
              <w:t>96-300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81EC1" w:rsidRPr="00081EC1" w:rsidRDefault="00081EC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81EC1">
              <w:rPr>
                <w:b/>
                <w:sz w:val="22"/>
                <w:szCs w:val="22"/>
              </w:rPr>
              <w:t>&gt; 300</w:t>
            </w:r>
          </w:p>
        </w:tc>
      </w:tr>
      <w:tr w:rsidR="002B2285" w:rsidTr="002B2285">
        <w:trPr>
          <w:trHeight w:val="3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2285" w:rsidRDefault="002B22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2285" w:rsidRPr="00F73907" w:rsidRDefault="002B2285" w:rsidP="002B2285">
            <w:pPr>
              <w:snapToGrid w:val="0"/>
              <w:rPr>
                <w:sz w:val="22"/>
                <w:szCs w:val="22"/>
                <w:lang w:val="en-US"/>
              </w:rPr>
            </w:pPr>
            <w:r w:rsidRPr="00F73907">
              <w:rPr>
                <w:sz w:val="22"/>
                <w:szCs w:val="22"/>
                <w:lang w:val="en-US"/>
              </w:rPr>
              <w:t>Representative office 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2285" w:rsidRDefault="002B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2285" w:rsidRDefault="002B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85" w:rsidRDefault="002B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B2285" w:rsidTr="002B2285">
        <w:trPr>
          <w:trHeight w:val="4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2285" w:rsidRDefault="002B228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2285" w:rsidRPr="00F73907" w:rsidRDefault="002B2285" w:rsidP="002B2285">
            <w:pPr>
              <w:snapToGrid w:val="0"/>
              <w:rPr>
                <w:sz w:val="22"/>
                <w:szCs w:val="22"/>
                <w:lang w:val="en-US"/>
              </w:rPr>
            </w:pPr>
            <w:r w:rsidRPr="00F73907">
              <w:rPr>
                <w:sz w:val="22"/>
                <w:szCs w:val="22"/>
                <w:lang w:val="en-US"/>
              </w:rPr>
              <w:t>Ticket office rent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2285" w:rsidRDefault="002B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2285" w:rsidRDefault="002B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85" w:rsidRDefault="002B2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E52A4B" w:rsidRDefault="00E52A4B" w:rsidP="00E52A4B"/>
    <w:p w:rsidR="009E5984" w:rsidRDefault="009E5984" w:rsidP="00E52A4B">
      <w:pPr>
        <w:ind w:firstLine="708"/>
        <w:jc w:val="both"/>
        <w:rPr>
          <w:lang w:val="en-US"/>
        </w:rPr>
      </w:pPr>
    </w:p>
    <w:p w:rsidR="00E52A4B" w:rsidRDefault="009E5984" w:rsidP="00E52A4B">
      <w:pPr>
        <w:ind w:firstLine="708"/>
        <w:jc w:val="both"/>
        <w:rPr>
          <w:lang w:val="en-US"/>
        </w:rPr>
      </w:pPr>
      <w:r>
        <w:rPr>
          <w:lang w:val="en-US"/>
        </w:rPr>
        <w:t>In addition, if free areas do have place, advertisement places are provided for 3 months before the flight starts and 3 months after.</w:t>
      </w:r>
    </w:p>
    <w:p w:rsidR="009E5984" w:rsidRPr="009E5984" w:rsidRDefault="009E5984" w:rsidP="00E52A4B">
      <w:pPr>
        <w:ind w:firstLine="708"/>
        <w:jc w:val="both"/>
        <w:rPr>
          <w:lang w:val="en-US"/>
        </w:rPr>
      </w:pPr>
    </w:p>
    <w:p w:rsidR="00E52A4B" w:rsidRPr="009E5984" w:rsidRDefault="00E52A4B" w:rsidP="00E52A4B">
      <w:pPr>
        <w:ind w:firstLine="708"/>
        <w:jc w:val="both"/>
        <w:rPr>
          <w:lang w:val="en-US"/>
        </w:rPr>
      </w:pPr>
    </w:p>
    <w:sectPr w:rsidR="00E52A4B" w:rsidRPr="009E5984" w:rsidSect="00161E1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C1" w:rsidRDefault="009B03C1" w:rsidP="00FD0AB3">
      <w:r>
        <w:separator/>
      </w:r>
    </w:p>
  </w:endnote>
  <w:endnote w:type="continuationSeparator" w:id="0">
    <w:p w:rsidR="009B03C1" w:rsidRDefault="009B03C1" w:rsidP="00FD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C1" w:rsidRDefault="009B03C1" w:rsidP="00FD0AB3">
      <w:r>
        <w:separator/>
      </w:r>
    </w:p>
  </w:footnote>
  <w:footnote w:type="continuationSeparator" w:id="0">
    <w:p w:rsidR="009B03C1" w:rsidRDefault="009B03C1" w:rsidP="00FD0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  <w:lvl w:ilvl="2">
      <w:start w:val="1"/>
      <w:numFmt w:val="decimal"/>
      <w:lvlText w:val="4.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6BFF5EFE"/>
    <w:multiLevelType w:val="hybridMultilevel"/>
    <w:tmpl w:val="F63872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4B"/>
    <w:rsid w:val="00015A6C"/>
    <w:rsid w:val="000269F0"/>
    <w:rsid w:val="00032329"/>
    <w:rsid w:val="00036054"/>
    <w:rsid w:val="000513D1"/>
    <w:rsid w:val="000528C1"/>
    <w:rsid w:val="000548F4"/>
    <w:rsid w:val="00056E72"/>
    <w:rsid w:val="00072831"/>
    <w:rsid w:val="00081EC1"/>
    <w:rsid w:val="000A03B5"/>
    <w:rsid w:val="000B4B1E"/>
    <w:rsid w:val="000C65F6"/>
    <w:rsid w:val="000C7ACD"/>
    <w:rsid w:val="000D2E3A"/>
    <w:rsid w:val="000D59B4"/>
    <w:rsid w:val="000E78C7"/>
    <w:rsid w:val="0010761A"/>
    <w:rsid w:val="00142C7E"/>
    <w:rsid w:val="001527BA"/>
    <w:rsid w:val="00156011"/>
    <w:rsid w:val="001601B8"/>
    <w:rsid w:val="00161E1A"/>
    <w:rsid w:val="00185DD5"/>
    <w:rsid w:val="00192A4D"/>
    <w:rsid w:val="001F11F4"/>
    <w:rsid w:val="001F15B5"/>
    <w:rsid w:val="001F2604"/>
    <w:rsid w:val="001F5C54"/>
    <w:rsid w:val="00202F2E"/>
    <w:rsid w:val="00240165"/>
    <w:rsid w:val="00270AC6"/>
    <w:rsid w:val="0028059F"/>
    <w:rsid w:val="0028772B"/>
    <w:rsid w:val="00296BCF"/>
    <w:rsid w:val="002A2451"/>
    <w:rsid w:val="002B106D"/>
    <w:rsid w:val="002B175B"/>
    <w:rsid w:val="002B2285"/>
    <w:rsid w:val="002D775C"/>
    <w:rsid w:val="002E3154"/>
    <w:rsid w:val="00301A19"/>
    <w:rsid w:val="00301FDA"/>
    <w:rsid w:val="0032704E"/>
    <w:rsid w:val="003408D5"/>
    <w:rsid w:val="00346E07"/>
    <w:rsid w:val="003638E7"/>
    <w:rsid w:val="00384151"/>
    <w:rsid w:val="00390E98"/>
    <w:rsid w:val="00396F17"/>
    <w:rsid w:val="003B3039"/>
    <w:rsid w:val="003B3A3B"/>
    <w:rsid w:val="003B4067"/>
    <w:rsid w:val="003E7FAC"/>
    <w:rsid w:val="003F5EDF"/>
    <w:rsid w:val="0040762A"/>
    <w:rsid w:val="00413EFA"/>
    <w:rsid w:val="004349E5"/>
    <w:rsid w:val="0044003F"/>
    <w:rsid w:val="00445BEB"/>
    <w:rsid w:val="004509A7"/>
    <w:rsid w:val="00461F20"/>
    <w:rsid w:val="0049260A"/>
    <w:rsid w:val="004D3049"/>
    <w:rsid w:val="004D4371"/>
    <w:rsid w:val="004D4B6D"/>
    <w:rsid w:val="004E4623"/>
    <w:rsid w:val="00501835"/>
    <w:rsid w:val="005068CD"/>
    <w:rsid w:val="005075EE"/>
    <w:rsid w:val="00522556"/>
    <w:rsid w:val="00540721"/>
    <w:rsid w:val="00576B53"/>
    <w:rsid w:val="00582737"/>
    <w:rsid w:val="00593736"/>
    <w:rsid w:val="005940A7"/>
    <w:rsid w:val="005B2BE6"/>
    <w:rsid w:val="005D7B27"/>
    <w:rsid w:val="005E6093"/>
    <w:rsid w:val="0067300F"/>
    <w:rsid w:val="00673F41"/>
    <w:rsid w:val="00674BE7"/>
    <w:rsid w:val="00677302"/>
    <w:rsid w:val="006A0CD2"/>
    <w:rsid w:val="006A4F0C"/>
    <w:rsid w:val="006A7639"/>
    <w:rsid w:val="006E2309"/>
    <w:rsid w:val="006F666E"/>
    <w:rsid w:val="0070570C"/>
    <w:rsid w:val="00721AAA"/>
    <w:rsid w:val="00722EC4"/>
    <w:rsid w:val="00751962"/>
    <w:rsid w:val="00752A11"/>
    <w:rsid w:val="007544F3"/>
    <w:rsid w:val="007563BD"/>
    <w:rsid w:val="00767B21"/>
    <w:rsid w:val="007702CC"/>
    <w:rsid w:val="007773CF"/>
    <w:rsid w:val="00777668"/>
    <w:rsid w:val="00777843"/>
    <w:rsid w:val="007A3556"/>
    <w:rsid w:val="007A77E9"/>
    <w:rsid w:val="007B3765"/>
    <w:rsid w:val="007C2986"/>
    <w:rsid w:val="007E7BFF"/>
    <w:rsid w:val="007F3DA9"/>
    <w:rsid w:val="007F7521"/>
    <w:rsid w:val="00822A1F"/>
    <w:rsid w:val="00825795"/>
    <w:rsid w:val="00837CFC"/>
    <w:rsid w:val="00845227"/>
    <w:rsid w:val="00877236"/>
    <w:rsid w:val="00883107"/>
    <w:rsid w:val="00894A4C"/>
    <w:rsid w:val="008C081C"/>
    <w:rsid w:val="00916DA7"/>
    <w:rsid w:val="009247FB"/>
    <w:rsid w:val="00925E73"/>
    <w:rsid w:val="009268D8"/>
    <w:rsid w:val="00932F0C"/>
    <w:rsid w:val="009B03C1"/>
    <w:rsid w:val="009B0E1D"/>
    <w:rsid w:val="009B3BBC"/>
    <w:rsid w:val="009B6099"/>
    <w:rsid w:val="009C13B6"/>
    <w:rsid w:val="009D4BB1"/>
    <w:rsid w:val="009D7BAF"/>
    <w:rsid w:val="009E42DB"/>
    <w:rsid w:val="009E5984"/>
    <w:rsid w:val="00A050EC"/>
    <w:rsid w:val="00A12AF9"/>
    <w:rsid w:val="00A45D1C"/>
    <w:rsid w:val="00A503B8"/>
    <w:rsid w:val="00A56142"/>
    <w:rsid w:val="00A671F1"/>
    <w:rsid w:val="00A76E7B"/>
    <w:rsid w:val="00A8177D"/>
    <w:rsid w:val="00A94BC9"/>
    <w:rsid w:val="00AD0872"/>
    <w:rsid w:val="00AD2356"/>
    <w:rsid w:val="00AE1046"/>
    <w:rsid w:val="00B057F0"/>
    <w:rsid w:val="00B35AE3"/>
    <w:rsid w:val="00B8524C"/>
    <w:rsid w:val="00B95EAE"/>
    <w:rsid w:val="00BA6E94"/>
    <w:rsid w:val="00BC0A0F"/>
    <w:rsid w:val="00BC7DF2"/>
    <w:rsid w:val="00BD21BF"/>
    <w:rsid w:val="00BF220C"/>
    <w:rsid w:val="00BF367A"/>
    <w:rsid w:val="00C11787"/>
    <w:rsid w:val="00C11F19"/>
    <w:rsid w:val="00C32030"/>
    <w:rsid w:val="00C330B2"/>
    <w:rsid w:val="00C4046B"/>
    <w:rsid w:val="00C538C9"/>
    <w:rsid w:val="00CC5266"/>
    <w:rsid w:val="00CF3BB4"/>
    <w:rsid w:val="00D92B1F"/>
    <w:rsid w:val="00DB29E8"/>
    <w:rsid w:val="00DE4DE1"/>
    <w:rsid w:val="00E013E5"/>
    <w:rsid w:val="00E046FC"/>
    <w:rsid w:val="00E24655"/>
    <w:rsid w:val="00E41D3E"/>
    <w:rsid w:val="00E52A4B"/>
    <w:rsid w:val="00E56956"/>
    <w:rsid w:val="00E81D77"/>
    <w:rsid w:val="00E979C4"/>
    <w:rsid w:val="00EA084E"/>
    <w:rsid w:val="00EE34A0"/>
    <w:rsid w:val="00EE4650"/>
    <w:rsid w:val="00F01026"/>
    <w:rsid w:val="00F21979"/>
    <w:rsid w:val="00F2586B"/>
    <w:rsid w:val="00F36F86"/>
    <w:rsid w:val="00F4729C"/>
    <w:rsid w:val="00F73907"/>
    <w:rsid w:val="00F92C61"/>
    <w:rsid w:val="00FA2DCA"/>
    <w:rsid w:val="00FD0AB3"/>
    <w:rsid w:val="00FD4EBE"/>
    <w:rsid w:val="00FF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4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E7FAC"/>
    <w:pPr>
      <w:keepNext/>
      <w:suppressAutoHyphens w:val="0"/>
      <w:ind w:right="540"/>
      <w:jc w:val="center"/>
      <w:outlineLvl w:val="0"/>
    </w:pPr>
    <w:rPr>
      <w:b/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2A4B"/>
    <w:pPr>
      <w:keepNext/>
      <w:tabs>
        <w:tab w:val="num" w:pos="2340"/>
      </w:tabs>
      <w:ind w:left="2340" w:hanging="360"/>
      <w:outlineLvl w:val="2"/>
    </w:pPr>
    <w:rPr>
      <w:rFonts w:eastAsia="SimSu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7FAC"/>
    <w:rPr>
      <w:rFonts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E52A4B"/>
    <w:rPr>
      <w:rFonts w:eastAsia="SimSun" w:cs="Times New Roman"/>
      <w:sz w:val="24"/>
      <w:szCs w:val="24"/>
      <w:lang w:eastAsia="zh-CN"/>
    </w:rPr>
  </w:style>
  <w:style w:type="character" w:styleId="a3">
    <w:name w:val="FollowedHyperlink"/>
    <w:basedOn w:val="a0"/>
    <w:uiPriority w:val="99"/>
    <w:semiHidden/>
    <w:unhideWhenUsed/>
    <w:rsid w:val="00E52A4B"/>
    <w:rPr>
      <w:rFonts w:cs="Times New Roman"/>
      <w:color w:val="800080" w:themeColor="followedHyperlink"/>
      <w:u w:val="single"/>
    </w:rPr>
  </w:style>
  <w:style w:type="paragraph" w:styleId="a4">
    <w:name w:val="Normal (Web)"/>
    <w:basedOn w:val="a"/>
    <w:uiPriority w:val="99"/>
    <w:unhideWhenUsed/>
    <w:rsid w:val="00E52A4B"/>
    <w:pPr>
      <w:spacing w:before="280" w:after="280"/>
    </w:pPr>
    <w:rPr>
      <w:rFonts w:ascii="Verdana" w:hAnsi="Verdana" w:cs="Verdana"/>
      <w:color w:val="626161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A4B"/>
  </w:style>
  <w:style w:type="character" w:customStyle="1" w:styleId="a6">
    <w:name w:val="Нижний колонтитул Знак"/>
    <w:basedOn w:val="a0"/>
    <w:link w:val="a5"/>
    <w:uiPriority w:val="99"/>
    <w:locked/>
    <w:rsid w:val="00E52A4B"/>
    <w:rPr>
      <w:rFonts w:eastAsia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E52A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C65F6"/>
    <w:rPr>
      <w:rFonts w:cs="Times New Roman"/>
      <w:sz w:val="24"/>
      <w:szCs w:val="24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E52A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52A4B"/>
    <w:rPr>
      <w:rFonts w:eastAsia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52A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2A4B"/>
    <w:rPr>
      <w:rFonts w:ascii="Tahoma" w:hAnsi="Tahoma" w:cs="Tahoma"/>
      <w:sz w:val="16"/>
      <w:szCs w:val="16"/>
      <w:lang w:eastAsia="zh-CN"/>
    </w:rPr>
  </w:style>
  <w:style w:type="paragraph" w:customStyle="1" w:styleId="ad">
    <w:name w:val="Заголовок"/>
    <w:basedOn w:val="a"/>
    <w:next w:val="a9"/>
    <w:rsid w:val="00E52A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Указатель1"/>
    <w:basedOn w:val="a"/>
    <w:rsid w:val="00E52A4B"/>
    <w:pPr>
      <w:suppressLineNumbers/>
    </w:pPr>
    <w:rPr>
      <w:rFonts w:cs="Mangal"/>
    </w:rPr>
  </w:style>
  <w:style w:type="paragraph" w:customStyle="1" w:styleId="ae">
    <w:name w:val="Знак"/>
    <w:basedOn w:val="a"/>
    <w:rsid w:val="00E52A4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E52A4B"/>
    <w:pPr>
      <w:suppressLineNumbers/>
    </w:pPr>
  </w:style>
  <w:style w:type="paragraph" w:customStyle="1" w:styleId="af0">
    <w:name w:val="Заголовок таблицы"/>
    <w:basedOn w:val="af"/>
    <w:rsid w:val="00E52A4B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E52A4B"/>
  </w:style>
  <w:style w:type="character" w:customStyle="1" w:styleId="WW8Num1zfalse">
    <w:name w:val="WW8Num1zfalse"/>
    <w:rsid w:val="00E52A4B"/>
  </w:style>
  <w:style w:type="character" w:customStyle="1" w:styleId="WW8Num1ztrue">
    <w:name w:val="WW8Num1ztrue"/>
    <w:rsid w:val="00E52A4B"/>
  </w:style>
  <w:style w:type="character" w:customStyle="1" w:styleId="WW8Num2z0">
    <w:name w:val="WW8Num2z0"/>
    <w:rsid w:val="00E52A4B"/>
    <w:rPr>
      <w:rFonts w:ascii="Symbol" w:hAnsi="Symbol"/>
    </w:rPr>
  </w:style>
  <w:style w:type="character" w:customStyle="1" w:styleId="WW8Num3z0">
    <w:name w:val="WW8Num3z0"/>
    <w:rsid w:val="00E52A4B"/>
    <w:rPr>
      <w:rFonts w:ascii="Times New Roman" w:hAnsi="Times New Roman"/>
    </w:rPr>
  </w:style>
  <w:style w:type="character" w:customStyle="1" w:styleId="WW8Num4z0">
    <w:name w:val="WW8Num4z0"/>
    <w:rsid w:val="00E52A4B"/>
    <w:rPr>
      <w:rFonts w:ascii="Times New Roman" w:hAnsi="Times New Roman"/>
    </w:rPr>
  </w:style>
  <w:style w:type="character" w:customStyle="1" w:styleId="WW8Num5z0">
    <w:name w:val="WW8Num5z0"/>
    <w:rsid w:val="00E52A4B"/>
    <w:rPr>
      <w:rFonts w:ascii="Symbol" w:hAnsi="Symbol"/>
    </w:rPr>
  </w:style>
  <w:style w:type="character" w:customStyle="1" w:styleId="WW8Num5z1">
    <w:name w:val="WW8Num5z1"/>
    <w:rsid w:val="00E52A4B"/>
    <w:rPr>
      <w:rFonts w:ascii="Courier New" w:hAnsi="Courier New"/>
    </w:rPr>
  </w:style>
  <w:style w:type="character" w:customStyle="1" w:styleId="WW8Num5z2">
    <w:name w:val="WW8Num5z2"/>
    <w:rsid w:val="00E52A4B"/>
    <w:rPr>
      <w:rFonts w:ascii="Wingdings" w:hAnsi="Wingdings"/>
    </w:rPr>
  </w:style>
  <w:style w:type="character" w:customStyle="1" w:styleId="WW8Num5z3">
    <w:name w:val="WW8Num5z3"/>
    <w:rsid w:val="00E52A4B"/>
    <w:rPr>
      <w:rFonts w:ascii="Symbol" w:hAnsi="Symbol"/>
    </w:rPr>
  </w:style>
  <w:style w:type="character" w:customStyle="1" w:styleId="WW8Num6z0">
    <w:name w:val="WW8Num6z0"/>
    <w:rsid w:val="00E52A4B"/>
    <w:rPr>
      <w:rFonts w:ascii="Times New Roman" w:hAnsi="Times New Roman"/>
    </w:rPr>
  </w:style>
  <w:style w:type="character" w:customStyle="1" w:styleId="WW8Num7z0">
    <w:name w:val="WW8Num7z0"/>
    <w:rsid w:val="00E52A4B"/>
    <w:rPr>
      <w:rFonts w:ascii="Times New Roman" w:hAnsi="Times New Roman"/>
    </w:rPr>
  </w:style>
  <w:style w:type="character" w:customStyle="1" w:styleId="WW8Num8z0">
    <w:name w:val="WW8Num8z0"/>
    <w:rsid w:val="00E52A4B"/>
    <w:rPr>
      <w:rFonts w:ascii="Times New Roman" w:hAnsi="Times New Roman"/>
      <w:b/>
      <w:sz w:val="22"/>
    </w:rPr>
  </w:style>
  <w:style w:type="character" w:customStyle="1" w:styleId="WW8Num8z1">
    <w:name w:val="WW8Num8z1"/>
    <w:rsid w:val="00E52A4B"/>
    <w:rPr>
      <w:rFonts w:ascii="Times New Roman" w:hAnsi="Times New Roman"/>
    </w:rPr>
  </w:style>
  <w:style w:type="character" w:customStyle="1" w:styleId="WW8Num9z0">
    <w:name w:val="WW8Num9z0"/>
    <w:rsid w:val="00E52A4B"/>
    <w:rPr>
      <w:rFonts w:ascii="Symbol" w:hAnsi="Symbol"/>
      <w:sz w:val="20"/>
    </w:rPr>
  </w:style>
  <w:style w:type="character" w:customStyle="1" w:styleId="WW8Num9z1">
    <w:name w:val="WW8Num9z1"/>
    <w:rsid w:val="00E52A4B"/>
    <w:rPr>
      <w:rFonts w:ascii="Courier New" w:hAnsi="Courier New"/>
      <w:sz w:val="20"/>
    </w:rPr>
  </w:style>
  <w:style w:type="character" w:customStyle="1" w:styleId="WW8Num9z2">
    <w:name w:val="WW8Num9z2"/>
    <w:rsid w:val="00E52A4B"/>
    <w:rPr>
      <w:rFonts w:ascii="Wingdings" w:hAnsi="Wingdings"/>
      <w:sz w:val="20"/>
    </w:rPr>
  </w:style>
  <w:style w:type="character" w:customStyle="1" w:styleId="WW8Num10z0">
    <w:name w:val="WW8Num10z0"/>
    <w:rsid w:val="00E52A4B"/>
    <w:rPr>
      <w:rFonts w:ascii="Times New Roman" w:hAnsi="Times New Roman"/>
    </w:rPr>
  </w:style>
  <w:style w:type="character" w:customStyle="1" w:styleId="WW8Num11zfalse">
    <w:name w:val="WW8Num11zfalse"/>
    <w:rsid w:val="00E52A4B"/>
  </w:style>
  <w:style w:type="character" w:customStyle="1" w:styleId="WW8Num11ztrue">
    <w:name w:val="WW8Num11ztrue"/>
    <w:rsid w:val="00E52A4B"/>
  </w:style>
  <w:style w:type="character" w:customStyle="1" w:styleId="WW8Num12z0">
    <w:name w:val="WW8Num12z0"/>
    <w:rsid w:val="00E52A4B"/>
    <w:rPr>
      <w:rFonts w:ascii="Times New Roman" w:hAnsi="Times New Roman"/>
    </w:rPr>
  </w:style>
  <w:style w:type="character" w:customStyle="1" w:styleId="WW8Num13z0">
    <w:name w:val="WW8Num13z0"/>
    <w:rsid w:val="00E52A4B"/>
    <w:rPr>
      <w:rFonts w:ascii="Times New Roman" w:hAnsi="Times New Roman"/>
    </w:rPr>
  </w:style>
  <w:style w:type="character" w:customStyle="1" w:styleId="WW8Num14z0">
    <w:name w:val="WW8Num14z0"/>
    <w:rsid w:val="00E52A4B"/>
    <w:rPr>
      <w:rFonts w:ascii="Times New Roman" w:hAnsi="Times New Roman"/>
      <w:color w:val="auto"/>
    </w:rPr>
  </w:style>
  <w:style w:type="character" w:customStyle="1" w:styleId="WW8Num14z1">
    <w:name w:val="WW8Num14z1"/>
    <w:rsid w:val="00E52A4B"/>
    <w:rPr>
      <w:rFonts w:ascii="Times New Roman" w:hAnsi="Times New Roman"/>
    </w:rPr>
  </w:style>
  <w:style w:type="character" w:customStyle="1" w:styleId="WW8Num15z0">
    <w:name w:val="WW8Num15z0"/>
    <w:rsid w:val="00E52A4B"/>
    <w:rPr>
      <w:rFonts w:ascii="Times New Roman" w:hAnsi="Times New Roman"/>
    </w:rPr>
  </w:style>
  <w:style w:type="character" w:customStyle="1" w:styleId="WW8Num16z0">
    <w:name w:val="WW8Num16z0"/>
    <w:rsid w:val="00E52A4B"/>
    <w:rPr>
      <w:rFonts w:ascii="Times New Roman" w:hAnsi="Times New Roman"/>
    </w:rPr>
  </w:style>
  <w:style w:type="character" w:customStyle="1" w:styleId="WW8Num17z0">
    <w:name w:val="WW8Num17z0"/>
    <w:rsid w:val="00E52A4B"/>
    <w:rPr>
      <w:rFonts w:ascii="Times New Roman" w:hAnsi="Times New Roman"/>
    </w:rPr>
  </w:style>
  <w:style w:type="character" w:customStyle="1" w:styleId="WW8Num18z0">
    <w:name w:val="WW8Num18z0"/>
    <w:rsid w:val="00E52A4B"/>
    <w:rPr>
      <w:rFonts w:ascii="Times New Roman" w:hAnsi="Times New Roman"/>
    </w:rPr>
  </w:style>
  <w:style w:type="character" w:customStyle="1" w:styleId="WW8Num18z1">
    <w:name w:val="WW8Num18z1"/>
    <w:rsid w:val="00E52A4B"/>
    <w:rPr>
      <w:rFonts w:ascii="Times New Roman" w:hAnsi="Times New Roman"/>
    </w:rPr>
  </w:style>
  <w:style w:type="character" w:customStyle="1" w:styleId="WW8Num19z0">
    <w:name w:val="WW8Num19z0"/>
    <w:rsid w:val="00E52A4B"/>
    <w:rPr>
      <w:rFonts w:ascii="Times New Roman" w:hAnsi="Times New Roman"/>
    </w:rPr>
  </w:style>
  <w:style w:type="character" w:customStyle="1" w:styleId="WW8Num20z0">
    <w:name w:val="WW8Num20z0"/>
    <w:rsid w:val="00E52A4B"/>
    <w:rPr>
      <w:rFonts w:ascii="Times New Roman" w:hAnsi="Times New Roman"/>
    </w:rPr>
  </w:style>
  <w:style w:type="character" w:customStyle="1" w:styleId="WW8Num21z0">
    <w:name w:val="WW8Num21z0"/>
    <w:rsid w:val="00E52A4B"/>
    <w:rPr>
      <w:rFonts w:ascii="Times New Roman" w:hAnsi="Times New Roman"/>
    </w:rPr>
  </w:style>
  <w:style w:type="character" w:customStyle="1" w:styleId="WW8Num22z0">
    <w:name w:val="WW8Num22z0"/>
    <w:rsid w:val="00E52A4B"/>
    <w:rPr>
      <w:rFonts w:ascii="Times New Roman" w:hAnsi="Times New Roman"/>
    </w:rPr>
  </w:style>
  <w:style w:type="character" w:customStyle="1" w:styleId="WW8Num23z0">
    <w:name w:val="WW8Num23z0"/>
    <w:rsid w:val="00E52A4B"/>
    <w:rPr>
      <w:rFonts w:ascii="Times New Roman" w:hAnsi="Times New Roman"/>
    </w:rPr>
  </w:style>
  <w:style w:type="character" w:customStyle="1" w:styleId="WW8Num24z0">
    <w:name w:val="WW8Num24z0"/>
    <w:rsid w:val="00E52A4B"/>
    <w:rPr>
      <w:rFonts w:ascii="Times New Roman" w:hAnsi="Times New Roman"/>
    </w:rPr>
  </w:style>
  <w:style w:type="character" w:customStyle="1" w:styleId="WW8Num25z0">
    <w:name w:val="WW8Num25z0"/>
    <w:rsid w:val="00E52A4B"/>
    <w:rPr>
      <w:rFonts w:ascii="Times New Roman" w:hAnsi="Times New Roman"/>
    </w:rPr>
  </w:style>
  <w:style w:type="character" w:customStyle="1" w:styleId="WW8Num25z1">
    <w:name w:val="WW8Num25z1"/>
    <w:rsid w:val="00E52A4B"/>
    <w:rPr>
      <w:rFonts w:ascii="Times New Roman" w:hAnsi="Times New Roman"/>
    </w:rPr>
  </w:style>
  <w:style w:type="character" w:customStyle="1" w:styleId="WW8Num26z0">
    <w:name w:val="WW8Num26z0"/>
    <w:rsid w:val="00E52A4B"/>
    <w:rPr>
      <w:rFonts w:ascii="Times New Roman" w:hAnsi="Times New Roman"/>
    </w:rPr>
  </w:style>
  <w:style w:type="character" w:customStyle="1" w:styleId="WW8Num27z0">
    <w:name w:val="WW8Num27z0"/>
    <w:rsid w:val="00E52A4B"/>
    <w:rPr>
      <w:rFonts w:ascii="Times New Roman" w:hAnsi="Times New Roman"/>
    </w:rPr>
  </w:style>
  <w:style w:type="character" w:customStyle="1" w:styleId="WW8Num28zfalse">
    <w:name w:val="WW8Num28zfalse"/>
    <w:rsid w:val="00E52A4B"/>
  </w:style>
  <w:style w:type="character" w:customStyle="1" w:styleId="WW8Num28ztrue">
    <w:name w:val="WW8Num28ztrue"/>
    <w:rsid w:val="00E52A4B"/>
  </w:style>
  <w:style w:type="character" w:customStyle="1" w:styleId="WW8Num29z0">
    <w:name w:val="WW8Num29z0"/>
    <w:rsid w:val="00E52A4B"/>
    <w:rPr>
      <w:rFonts w:ascii="Times New Roman" w:hAnsi="Times New Roman"/>
    </w:rPr>
  </w:style>
  <w:style w:type="character" w:customStyle="1" w:styleId="WW8Num30z0">
    <w:name w:val="WW8Num30z0"/>
    <w:rsid w:val="00E52A4B"/>
    <w:rPr>
      <w:rFonts w:ascii="Times New Roman" w:hAnsi="Times New Roman"/>
    </w:rPr>
  </w:style>
  <w:style w:type="character" w:customStyle="1" w:styleId="WW8Num30z1">
    <w:name w:val="WW8Num30z1"/>
    <w:rsid w:val="00E52A4B"/>
    <w:rPr>
      <w:rFonts w:ascii="Courier New" w:hAnsi="Courier New"/>
    </w:rPr>
  </w:style>
  <w:style w:type="character" w:customStyle="1" w:styleId="WW8Num30z2">
    <w:name w:val="WW8Num30z2"/>
    <w:rsid w:val="00E52A4B"/>
    <w:rPr>
      <w:rFonts w:ascii="Wingdings" w:hAnsi="Wingdings"/>
    </w:rPr>
  </w:style>
  <w:style w:type="character" w:customStyle="1" w:styleId="WW8Num30z3">
    <w:name w:val="WW8Num30z3"/>
    <w:rsid w:val="00E52A4B"/>
    <w:rPr>
      <w:rFonts w:ascii="Symbol" w:hAnsi="Symbol"/>
    </w:rPr>
  </w:style>
  <w:style w:type="character" w:customStyle="1" w:styleId="WW8Num31z0">
    <w:name w:val="WW8Num31z0"/>
    <w:rsid w:val="00E52A4B"/>
    <w:rPr>
      <w:rFonts w:ascii="Times New Roman" w:hAnsi="Times New Roman"/>
    </w:rPr>
  </w:style>
  <w:style w:type="character" w:customStyle="1" w:styleId="WW8Num32z0">
    <w:name w:val="WW8Num32z0"/>
    <w:rsid w:val="00E52A4B"/>
    <w:rPr>
      <w:rFonts w:ascii="Times New Roman" w:hAnsi="Times New Roman"/>
    </w:rPr>
  </w:style>
  <w:style w:type="character" w:customStyle="1" w:styleId="WW8Num33z0">
    <w:name w:val="WW8Num33z0"/>
    <w:rsid w:val="00E52A4B"/>
    <w:rPr>
      <w:rFonts w:ascii="Times New Roman" w:hAnsi="Times New Roman"/>
    </w:rPr>
  </w:style>
  <w:style w:type="character" w:customStyle="1" w:styleId="WW8Num34z0">
    <w:name w:val="WW8Num34z0"/>
    <w:rsid w:val="00E52A4B"/>
    <w:rPr>
      <w:rFonts w:ascii="Times New Roman" w:hAnsi="Times New Roman"/>
    </w:rPr>
  </w:style>
  <w:style w:type="character" w:customStyle="1" w:styleId="WW8Num35z0">
    <w:name w:val="WW8Num35z0"/>
    <w:rsid w:val="00E52A4B"/>
    <w:rPr>
      <w:rFonts w:ascii="Times New Roman" w:hAnsi="Times New Roman"/>
    </w:rPr>
  </w:style>
  <w:style w:type="character" w:customStyle="1" w:styleId="WW8Num35z1">
    <w:name w:val="WW8Num35z1"/>
    <w:rsid w:val="00E52A4B"/>
    <w:rPr>
      <w:rFonts w:ascii="Times New Roman" w:hAnsi="Times New Roman"/>
    </w:rPr>
  </w:style>
  <w:style w:type="character" w:customStyle="1" w:styleId="WW8Num35z4">
    <w:name w:val="WW8Num35z4"/>
    <w:rsid w:val="00E52A4B"/>
    <w:rPr>
      <w:rFonts w:ascii="Courier New" w:hAnsi="Courier New"/>
    </w:rPr>
  </w:style>
  <w:style w:type="character" w:customStyle="1" w:styleId="WW8Num35z5">
    <w:name w:val="WW8Num35z5"/>
    <w:rsid w:val="00E52A4B"/>
    <w:rPr>
      <w:rFonts w:ascii="Wingdings" w:hAnsi="Wingdings"/>
    </w:rPr>
  </w:style>
  <w:style w:type="character" w:customStyle="1" w:styleId="WW8Num35z6">
    <w:name w:val="WW8Num35z6"/>
    <w:rsid w:val="00E52A4B"/>
    <w:rPr>
      <w:rFonts w:ascii="Symbol" w:hAnsi="Symbol"/>
    </w:rPr>
  </w:style>
  <w:style w:type="character" w:customStyle="1" w:styleId="WW8Num36z0">
    <w:name w:val="WW8Num36z0"/>
    <w:rsid w:val="00E52A4B"/>
    <w:rPr>
      <w:rFonts w:ascii="Symbol" w:hAnsi="Symbol"/>
      <w:sz w:val="20"/>
    </w:rPr>
  </w:style>
  <w:style w:type="character" w:customStyle="1" w:styleId="WW8Num36z1">
    <w:name w:val="WW8Num36z1"/>
    <w:rsid w:val="00E52A4B"/>
    <w:rPr>
      <w:rFonts w:ascii="Courier New" w:hAnsi="Courier New"/>
      <w:sz w:val="20"/>
    </w:rPr>
  </w:style>
  <w:style w:type="character" w:customStyle="1" w:styleId="WW8Num36z2">
    <w:name w:val="WW8Num36z2"/>
    <w:rsid w:val="00E52A4B"/>
    <w:rPr>
      <w:rFonts w:ascii="Wingdings" w:hAnsi="Wingdings"/>
      <w:sz w:val="20"/>
    </w:rPr>
  </w:style>
  <w:style w:type="character" w:customStyle="1" w:styleId="WW8Num37z0">
    <w:name w:val="WW8Num37z0"/>
    <w:rsid w:val="00E52A4B"/>
    <w:rPr>
      <w:rFonts w:ascii="Times New Roman" w:hAnsi="Times New Roman"/>
    </w:rPr>
  </w:style>
  <w:style w:type="character" w:customStyle="1" w:styleId="WW8Num38z0">
    <w:name w:val="WW8Num38z0"/>
    <w:rsid w:val="00E52A4B"/>
    <w:rPr>
      <w:rFonts w:ascii="Times New Roman" w:hAnsi="Times New Roman"/>
    </w:rPr>
  </w:style>
  <w:style w:type="character" w:customStyle="1" w:styleId="WW8Num39z0">
    <w:name w:val="WW8Num39z0"/>
    <w:rsid w:val="00E52A4B"/>
    <w:rPr>
      <w:rFonts w:ascii="Times New Roman" w:hAnsi="Times New Roman"/>
    </w:rPr>
  </w:style>
  <w:style w:type="character" w:customStyle="1" w:styleId="WW8Num40z0">
    <w:name w:val="WW8Num40z0"/>
    <w:rsid w:val="00E52A4B"/>
    <w:rPr>
      <w:rFonts w:ascii="Times New Roman" w:hAnsi="Times New Roman"/>
    </w:rPr>
  </w:style>
  <w:style w:type="character" w:customStyle="1" w:styleId="WW8Num41z0">
    <w:name w:val="WW8Num41z0"/>
    <w:rsid w:val="00E52A4B"/>
    <w:rPr>
      <w:rFonts w:ascii="Times New Roman" w:hAnsi="Times New Roman"/>
    </w:rPr>
  </w:style>
  <w:style w:type="character" w:customStyle="1" w:styleId="WW8Num41z1">
    <w:name w:val="WW8Num41z1"/>
    <w:rsid w:val="00E52A4B"/>
    <w:rPr>
      <w:rFonts w:ascii="Courier New" w:hAnsi="Courier New"/>
    </w:rPr>
  </w:style>
  <w:style w:type="character" w:customStyle="1" w:styleId="WW8Num41z2">
    <w:name w:val="WW8Num41z2"/>
    <w:rsid w:val="00E52A4B"/>
    <w:rPr>
      <w:rFonts w:ascii="Wingdings" w:hAnsi="Wingdings"/>
    </w:rPr>
  </w:style>
  <w:style w:type="character" w:customStyle="1" w:styleId="WW8Num41z3">
    <w:name w:val="WW8Num41z3"/>
    <w:rsid w:val="00E52A4B"/>
    <w:rPr>
      <w:rFonts w:ascii="Symbol" w:hAnsi="Symbol"/>
    </w:rPr>
  </w:style>
  <w:style w:type="character" w:customStyle="1" w:styleId="WW8Num42z0">
    <w:name w:val="WW8Num42z0"/>
    <w:rsid w:val="00E52A4B"/>
    <w:rPr>
      <w:rFonts w:ascii="Times New Roman" w:hAnsi="Times New Roman"/>
    </w:rPr>
  </w:style>
  <w:style w:type="character" w:customStyle="1" w:styleId="WW8Num43z0">
    <w:name w:val="WW8Num43z0"/>
    <w:rsid w:val="00E52A4B"/>
    <w:rPr>
      <w:rFonts w:ascii="Times New Roman" w:hAnsi="Times New Roman"/>
    </w:rPr>
  </w:style>
  <w:style w:type="character" w:customStyle="1" w:styleId="WW8Num43z1">
    <w:name w:val="WW8Num43z1"/>
    <w:rsid w:val="00E52A4B"/>
    <w:rPr>
      <w:rFonts w:ascii="Courier New" w:hAnsi="Courier New"/>
    </w:rPr>
  </w:style>
  <w:style w:type="character" w:customStyle="1" w:styleId="WW8Num43z2">
    <w:name w:val="WW8Num43z2"/>
    <w:rsid w:val="00E52A4B"/>
    <w:rPr>
      <w:rFonts w:ascii="Wingdings" w:hAnsi="Wingdings"/>
    </w:rPr>
  </w:style>
  <w:style w:type="character" w:customStyle="1" w:styleId="WW8Num43z3">
    <w:name w:val="WW8Num43z3"/>
    <w:rsid w:val="00E52A4B"/>
    <w:rPr>
      <w:rFonts w:ascii="Symbol" w:hAnsi="Symbol"/>
    </w:rPr>
  </w:style>
  <w:style w:type="character" w:customStyle="1" w:styleId="WW8Num44z0">
    <w:name w:val="WW8Num44z0"/>
    <w:rsid w:val="00E52A4B"/>
    <w:rPr>
      <w:rFonts w:ascii="Times New Roman" w:hAnsi="Times New Roman"/>
    </w:rPr>
  </w:style>
  <w:style w:type="character" w:customStyle="1" w:styleId="WW8Num45z0">
    <w:name w:val="WW8Num45z0"/>
    <w:rsid w:val="00E52A4B"/>
    <w:rPr>
      <w:rFonts w:ascii="Times New Roman" w:hAnsi="Times New Roman"/>
    </w:rPr>
  </w:style>
  <w:style w:type="character" w:customStyle="1" w:styleId="12">
    <w:name w:val="Основной шрифт абзаца1"/>
    <w:rsid w:val="00E52A4B"/>
  </w:style>
  <w:style w:type="character" w:styleId="af2">
    <w:name w:val="page number"/>
    <w:basedOn w:val="12"/>
    <w:uiPriority w:val="99"/>
    <w:semiHidden/>
    <w:unhideWhenUsed/>
    <w:rsid w:val="00E52A4B"/>
    <w:rPr>
      <w:rFonts w:ascii="Times New Roman" w:hAnsi="Times New Roman" w:cs="Times New Roman"/>
    </w:rPr>
  </w:style>
  <w:style w:type="character" w:styleId="af3">
    <w:name w:val="Strong"/>
    <w:basedOn w:val="12"/>
    <w:uiPriority w:val="22"/>
    <w:qFormat/>
    <w:rsid w:val="00E52A4B"/>
    <w:rPr>
      <w:rFonts w:ascii="Times New Roman" w:hAnsi="Times New Roman" w:cs="Times New Roman"/>
      <w:b/>
      <w:bCs/>
    </w:rPr>
  </w:style>
  <w:style w:type="paragraph" w:styleId="af4">
    <w:name w:val="List Paragraph"/>
    <w:basedOn w:val="a"/>
    <w:uiPriority w:val="34"/>
    <w:qFormat/>
    <w:rsid w:val="00C53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1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1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1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31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1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98C8-2B66-4F80-94A2-C92537B5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dalishnevdo</cp:lastModifiedBy>
  <cp:revision>4</cp:revision>
  <cp:lastPrinted>2013-07-23T06:02:00Z</cp:lastPrinted>
  <dcterms:created xsi:type="dcterms:W3CDTF">2017-08-08T06:30:00Z</dcterms:created>
  <dcterms:modified xsi:type="dcterms:W3CDTF">2017-11-09T00:22:00Z</dcterms:modified>
</cp:coreProperties>
</file>